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06" w:rsidRDefault="000B7C42">
      <w:pPr>
        <w:pStyle w:val="p1"/>
        <w:shd w:val="clear" w:color="auto" w:fill="FFFFFF"/>
        <w:spacing w:beforeAutospacing="0" w:after="0" w:afterAutospacing="0"/>
        <w:ind w:left="7655"/>
        <w:jc w:val="right"/>
        <w:rPr>
          <w:color w:val="000000"/>
        </w:rPr>
      </w:pPr>
      <w:r>
        <w:rPr>
          <w:rStyle w:val="s1"/>
          <w:color w:val="000000"/>
        </w:rPr>
        <w:t xml:space="preserve">Приложение </w:t>
      </w:r>
    </w:p>
    <w:p w:rsidR="00513D79" w:rsidRDefault="000B7C42">
      <w:pPr>
        <w:pStyle w:val="p1"/>
        <w:shd w:val="clear" w:color="auto" w:fill="FFFFFF"/>
        <w:spacing w:beforeAutospacing="0" w:after="0" w:afterAutospacing="0"/>
        <w:ind w:left="7655"/>
        <w:jc w:val="right"/>
        <w:rPr>
          <w:rStyle w:val="s1"/>
          <w:color w:val="000000"/>
        </w:rPr>
      </w:pPr>
      <w:r>
        <w:rPr>
          <w:rStyle w:val="s1"/>
          <w:color w:val="000000"/>
        </w:rPr>
        <w:t xml:space="preserve">к приказу Отдела образования </w:t>
      </w:r>
    </w:p>
    <w:p w:rsidR="00513D79" w:rsidRDefault="000B7C42">
      <w:pPr>
        <w:pStyle w:val="p1"/>
        <w:shd w:val="clear" w:color="auto" w:fill="FFFFFF"/>
        <w:spacing w:beforeAutospacing="0" w:after="0" w:afterAutospacing="0"/>
        <w:ind w:left="7655"/>
        <w:jc w:val="right"/>
        <w:rPr>
          <w:rStyle w:val="s1"/>
          <w:color w:val="000000"/>
        </w:rPr>
      </w:pPr>
      <w:r>
        <w:rPr>
          <w:rStyle w:val="s1"/>
          <w:color w:val="000000"/>
        </w:rPr>
        <w:t xml:space="preserve">администрации </w:t>
      </w:r>
      <w:proofErr w:type="spellStart"/>
      <w:r>
        <w:rPr>
          <w:rStyle w:val="s1"/>
          <w:color w:val="000000"/>
        </w:rPr>
        <w:t>Лихославльского</w:t>
      </w:r>
      <w:proofErr w:type="spellEnd"/>
      <w:r>
        <w:rPr>
          <w:rStyle w:val="s1"/>
          <w:color w:val="000000"/>
        </w:rPr>
        <w:t xml:space="preserve"> района</w:t>
      </w:r>
    </w:p>
    <w:p w:rsidR="00B03906" w:rsidRDefault="000B7C42">
      <w:pPr>
        <w:pStyle w:val="p1"/>
        <w:shd w:val="clear" w:color="auto" w:fill="FFFFFF"/>
        <w:spacing w:beforeAutospacing="0" w:after="0" w:afterAutospacing="0"/>
        <w:ind w:left="7655"/>
        <w:jc w:val="right"/>
        <w:rPr>
          <w:color w:val="000000"/>
        </w:rPr>
      </w:pPr>
      <w:r>
        <w:rPr>
          <w:rStyle w:val="s1"/>
          <w:color w:val="000000"/>
        </w:rPr>
        <w:t xml:space="preserve"> №</w:t>
      </w:r>
      <w:r w:rsidR="00513D79">
        <w:rPr>
          <w:rStyle w:val="s1"/>
          <w:color w:val="000000"/>
        </w:rPr>
        <w:t xml:space="preserve">16 </w:t>
      </w:r>
      <w:r>
        <w:rPr>
          <w:rStyle w:val="s1"/>
          <w:color w:val="000000"/>
        </w:rPr>
        <w:t xml:space="preserve"> от</w:t>
      </w:r>
      <w:r w:rsidR="00513D79">
        <w:rPr>
          <w:rStyle w:val="s1"/>
          <w:color w:val="000000"/>
        </w:rPr>
        <w:t xml:space="preserve"> 24</w:t>
      </w:r>
      <w:r>
        <w:rPr>
          <w:rStyle w:val="s1"/>
          <w:color w:val="000000"/>
        </w:rPr>
        <w:t>.01.2017г.</w:t>
      </w:r>
    </w:p>
    <w:p w:rsidR="00B03906" w:rsidRDefault="000B7C42">
      <w:pPr>
        <w:pStyle w:val="p2"/>
        <w:shd w:val="clear" w:color="auto" w:fill="FFFFFF"/>
        <w:spacing w:beforeAutospacing="0" w:after="0" w:afterAutospacing="0"/>
        <w:ind w:firstLine="566"/>
        <w:jc w:val="both"/>
        <w:rPr>
          <w:color w:val="000000"/>
        </w:rPr>
      </w:pPr>
      <w:r>
        <w:rPr>
          <w:rStyle w:val="s2"/>
          <w:b/>
          <w:bCs/>
          <w:color w:val="000000"/>
        </w:rPr>
        <w:t xml:space="preserve"> «УТВЕРЖДАЮ»</w:t>
      </w:r>
    </w:p>
    <w:p w:rsidR="00B03906" w:rsidRDefault="000B7C42">
      <w:pPr>
        <w:pStyle w:val="p2"/>
        <w:shd w:val="clear" w:color="auto" w:fill="FFFFFF"/>
        <w:spacing w:beforeAutospacing="0" w:after="0" w:afterAutospacing="0"/>
        <w:ind w:firstLine="567"/>
        <w:jc w:val="both"/>
        <w:rPr>
          <w:rStyle w:val="s1"/>
        </w:rPr>
      </w:pPr>
      <w:r>
        <w:rPr>
          <w:rStyle w:val="s1"/>
          <w:color w:val="000000"/>
        </w:rPr>
        <w:t>Заведующая Отделом образования</w:t>
      </w:r>
    </w:p>
    <w:p w:rsidR="00B03906" w:rsidRPr="00513D79" w:rsidRDefault="000B7C42">
      <w:pPr>
        <w:pStyle w:val="p2"/>
        <w:shd w:val="clear" w:color="auto" w:fill="FFFFFF"/>
        <w:spacing w:beforeAutospacing="0" w:after="0" w:afterAutospacing="0"/>
        <w:ind w:firstLine="567"/>
        <w:jc w:val="both"/>
      </w:pPr>
      <w:r>
        <w:rPr>
          <w:rStyle w:val="s1"/>
          <w:color w:val="000000"/>
        </w:rPr>
        <w:t xml:space="preserve"> администрации </w:t>
      </w:r>
      <w:proofErr w:type="spellStart"/>
      <w:r>
        <w:rPr>
          <w:rStyle w:val="s1"/>
          <w:color w:val="000000"/>
        </w:rPr>
        <w:t>Лихославльского</w:t>
      </w:r>
      <w:proofErr w:type="spellEnd"/>
      <w:r>
        <w:rPr>
          <w:rStyle w:val="s1"/>
          <w:color w:val="000000"/>
        </w:rPr>
        <w:t xml:space="preserve"> района</w:t>
      </w:r>
    </w:p>
    <w:p w:rsidR="00B03906" w:rsidRPr="00513D79" w:rsidRDefault="000B7C42">
      <w:pPr>
        <w:pStyle w:val="p2"/>
        <w:shd w:val="clear" w:color="auto" w:fill="FFFFFF"/>
        <w:spacing w:beforeAutospacing="0" w:after="0" w:afterAutospacing="0"/>
        <w:ind w:firstLine="567"/>
        <w:jc w:val="both"/>
        <w:rPr>
          <w:color w:val="000000"/>
        </w:rPr>
      </w:pPr>
      <w:proofErr w:type="spellStart"/>
      <w:r w:rsidRPr="00513D79">
        <w:rPr>
          <w:rStyle w:val="s1"/>
          <w:color w:val="000000"/>
        </w:rPr>
        <w:t>___________________________</w:t>
      </w:r>
      <w:r w:rsidRPr="00513D79">
        <w:rPr>
          <w:rStyle w:val="s2"/>
          <w:b/>
          <w:bCs/>
          <w:color w:val="000000"/>
        </w:rPr>
        <w:t>Т.А.Сысоева</w:t>
      </w:r>
      <w:proofErr w:type="spellEnd"/>
    </w:p>
    <w:p w:rsidR="00B03906" w:rsidRPr="00513D79" w:rsidRDefault="00513D79">
      <w:pPr>
        <w:ind w:left="567"/>
        <w:rPr>
          <w:rFonts w:ascii="Times New Roman" w:hAnsi="Times New Roman" w:cs="Times New Roman"/>
        </w:rPr>
      </w:pPr>
      <w:r w:rsidRPr="00513D79">
        <w:rPr>
          <w:rFonts w:ascii="Times New Roman" w:hAnsi="Times New Roman" w:cs="Times New Roman"/>
        </w:rPr>
        <w:t>24</w:t>
      </w:r>
      <w:r w:rsidR="000B7C42" w:rsidRPr="00513D79">
        <w:rPr>
          <w:rFonts w:ascii="Times New Roman" w:hAnsi="Times New Roman" w:cs="Times New Roman"/>
        </w:rPr>
        <w:t xml:space="preserve">.01.2017 г. </w:t>
      </w:r>
    </w:p>
    <w:p w:rsidR="00BE0573" w:rsidRDefault="00BE0573" w:rsidP="00BE0573">
      <w:pPr>
        <w:rPr>
          <w:color w:val="FF0000"/>
        </w:rPr>
      </w:pPr>
      <w:r>
        <w:rPr>
          <w:color w:val="FF0000"/>
        </w:rPr>
        <w:t xml:space="preserve"> </w:t>
      </w:r>
    </w:p>
    <w:p w:rsidR="00B03906" w:rsidRPr="00081B1F" w:rsidRDefault="000B7C42" w:rsidP="00BE0573">
      <w:pPr>
        <w:jc w:val="center"/>
        <w:rPr>
          <w:rFonts w:ascii="Times New Roman" w:hAnsi="Times New Roman" w:cs="Times New Roman"/>
          <w:color w:val="000000"/>
          <w:sz w:val="24"/>
          <w:szCs w:val="24"/>
        </w:rPr>
      </w:pPr>
      <w:r w:rsidRPr="00081B1F">
        <w:rPr>
          <w:rStyle w:val="s2"/>
          <w:rFonts w:ascii="Times New Roman" w:hAnsi="Times New Roman" w:cs="Times New Roman"/>
          <w:b/>
          <w:bCs/>
          <w:color w:val="000000"/>
          <w:sz w:val="24"/>
          <w:szCs w:val="24"/>
        </w:rPr>
        <w:t>МУНИЦИПАЛЬНОЕ ЗАДАНИЕ № 6090</w:t>
      </w:r>
      <w:r w:rsidR="00081B1F" w:rsidRPr="00081B1F">
        <w:rPr>
          <w:rStyle w:val="s2"/>
          <w:rFonts w:ascii="Times New Roman" w:hAnsi="Times New Roman" w:cs="Times New Roman"/>
          <w:b/>
          <w:bCs/>
          <w:color w:val="000000"/>
          <w:sz w:val="24"/>
          <w:szCs w:val="24"/>
        </w:rPr>
        <w:t>28</w:t>
      </w:r>
    </w:p>
    <w:tbl>
      <w:tblPr>
        <w:tblW w:w="14317" w:type="dxa"/>
        <w:tblInd w:w="-93" w:type="dxa"/>
        <w:tblBorders>
          <w:top w:val="single" w:sz="6" w:space="0" w:color="000001"/>
          <w:bottom w:val="single" w:sz="6" w:space="0" w:color="000001"/>
          <w:insideH w:val="single" w:sz="6" w:space="0" w:color="000001"/>
        </w:tblBorders>
        <w:tblCellMar>
          <w:top w:w="15" w:type="dxa"/>
          <w:left w:w="15" w:type="dxa"/>
          <w:bottom w:w="15" w:type="dxa"/>
          <w:right w:w="15" w:type="dxa"/>
        </w:tblCellMar>
        <w:tblLook w:val="04A0"/>
      </w:tblPr>
      <w:tblGrid>
        <w:gridCol w:w="14317"/>
      </w:tblGrid>
      <w:tr w:rsidR="00B03906">
        <w:tc>
          <w:tcPr>
            <w:tcW w:w="14317" w:type="dxa"/>
            <w:tcBorders>
              <w:top w:val="single" w:sz="6" w:space="0" w:color="000001"/>
              <w:bottom w:val="single" w:sz="6" w:space="0" w:color="000001"/>
            </w:tcBorders>
            <w:shd w:val="clear" w:color="auto" w:fill="FFFFFF"/>
            <w:vAlign w:val="center"/>
          </w:tcPr>
          <w:p w:rsidR="00B03906" w:rsidRDefault="000B7C42">
            <w:pPr>
              <w:pStyle w:val="p4"/>
              <w:spacing w:before="280" w:after="280"/>
              <w:jc w:val="center"/>
              <w:rPr>
                <w:color w:val="000000"/>
              </w:rPr>
            </w:pPr>
            <w:r>
              <w:rPr>
                <w:rStyle w:val="s3"/>
                <w:b/>
                <w:bCs/>
                <w:color w:val="000000"/>
              </w:rPr>
              <w:t xml:space="preserve">Муниципальное образовательное учреждение дополнительного образования – </w:t>
            </w:r>
            <w:proofErr w:type="spellStart"/>
            <w:r>
              <w:rPr>
                <w:rStyle w:val="s3"/>
                <w:b/>
                <w:bCs/>
                <w:color w:val="000000"/>
              </w:rPr>
              <w:t>Лихославльский</w:t>
            </w:r>
            <w:proofErr w:type="spellEnd"/>
            <w:r>
              <w:rPr>
                <w:rStyle w:val="s3"/>
                <w:b/>
                <w:bCs/>
                <w:color w:val="000000"/>
              </w:rPr>
              <w:t xml:space="preserve"> районный Дом детского творчества</w:t>
            </w:r>
          </w:p>
        </w:tc>
      </w:tr>
    </w:tbl>
    <w:p w:rsidR="00B03906" w:rsidRDefault="000B7C42">
      <w:pPr>
        <w:pStyle w:val="p3"/>
        <w:shd w:val="clear" w:color="auto" w:fill="FFFFFF"/>
        <w:spacing w:beforeAutospacing="0" w:after="0" w:afterAutospacing="0"/>
        <w:ind w:firstLine="566"/>
        <w:jc w:val="center"/>
        <w:rPr>
          <w:rStyle w:val="s4"/>
          <w:i/>
          <w:iCs/>
          <w:color w:val="000000"/>
        </w:rPr>
      </w:pPr>
      <w:r>
        <w:rPr>
          <w:rStyle w:val="s4"/>
          <w:i/>
          <w:iCs/>
          <w:color w:val="000000"/>
        </w:rPr>
        <w:t xml:space="preserve">(полное наименование муниципального учреждения </w:t>
      </w:r>
      <w:proofErr w:type="spellStart"/>
      <w:r>
        <w:rPr>
          <w:rStyle w:val="s4"/>
          <w:i/>
          <w:iCs/>
          <w:color w:val="000000"/>
        </w:rPr>
        <w:t>Лихославльского</w:t>
      </w:r>
      <w:proofErr w:type="spellEnd"/>
      <w:r>
        <w:rPr>
          <w:rStyle w:val="s4"/>
          <w:i/>
          <w:iCs/>
          <w:color w:val="000000"/>
        </w:rPr>
        <w:t xml:space="preserve"> района)</w:t>
      </w:r>
    </w:p>
    <w:p w:rsidR="00B03906" w:rsidRDefault="00B03906">
      <w:pPr>
        <w:pStyle w:val="p3"/>
        <w:shd w:val="clear" w:color="auto" w:fill="FFFFFF"/>
        <w:spacing w:beforeAutospacing="0" w:after="0" w:afterAutospacing="0"/>
        <w:ind w:firstLine="566"/>
        <w:jc w:val="center"/>
      </w:pPr>
    </w:p>
    <w:tbl>
      <w:tblPr>
        <w:tblW w:w="3275" w:type="dxa"/>
        <w:jc w:val="center"/>
        <w:tblCellMar>
          <w:top w:w="15" w:type="dxa"/>
          <w:left w:w="15" w:type="dxa"/>
          <w:bottom w:w="15" w:type="dxa"/>
          <w:right w:w="15" w:type="dxa"/>
        </w:tblCellMar>
        <w:tblLook w:val="04A0"/>
      </w:tblPr>
      <w:tblGrid>
        <w:gridCol w:w="468"/>
        <w:gridCol w:w="1678"/>
        <w:gridCol w:w="1129"/>
      </w:tblGrid>
      <w:tr w:rsidR="00B03906">
        <w:trPr>
          <w:jc w:val="center"/>
        </w:trPr>
        <w:tc>
          <w:tcPr>
            <w:tcW w:w="468" w:type="dxa"/>
            <w:shd w:val="clear" w:color="auto" w:fill="FFFFFF"/>
            <w:vAlign w:val="center"/>
          </w:tcPr>
          <w:p w:rsidR="00B03906" w:rsidRDefault="000B7C42">
            <w:pPr>
              <w:pStyle w:val="p4"/>
              <w:spacing w:beforeAutospacing="0" w:after="0" w:afterAutospacing="0"/>
              <w:jc w:val="center"/>
              <w:rPr>
                <w:color w:val="000000"/>
              </w:rPr>
            </w:pPr>
            <w:r>
              <w:rPr>
                <w:color w:val="000000"/>
              </w:rPr>
              <w:t>на</w:t>
            </w:r>
          </w:p>
        </w:tc>
        <w:tc>
          <w:tcPr>
            <w:tcW w:w="1678" w:type="dxa"/>
            <w:tcBorders>
              <w:bottom w:val="single" w:sz="6" w:space="0" w:color="000001"/>
            </w:tcBorders>
            <w:shd w:val="clear" w:color="auto" w:fill="FFFFFF"/>
            <w:vAlign w:val="center"/>
          </w:tcPr>
          <w:p w:rsidR="00B03906" w:rsidRDefault="000B7C42">
            <w:pPr>
              <w:pStyle w:val="p4"/>
              <w:spacing w:beforeAutospacing="0" w:after="0" w:afterAutospacing="0"/>
              <w:jc w:val="center"/>
              <w:rPr>
                <w:color w:val="000000"/>
              </w:rPr>
            </w:pPr>
            <w:r>
              <w:rPr>
                <w:color w:val="000000"/>
              </w:rPr>
              <w:t>2017-2019</w:t>
            </w:r>
          </w:p>
        </w:tc>
        <w:tc>
          <w:tcPr>
            <w:tcW w:w="1129" w:type="dxa"/>
            <w:shd w:val="clear" w:color="auto" w:fill="FFFFFF"/>
            <w:vAlign w:val="center"/>
          </w:tcPr>
          <w:p w:rsidR="00B03906" w:rsidRDefault="000B7C42">
            <w:pPr>
              <w:pStyle w:val="p4"/>
              <w:spacing w:beforeAutospacing="0" w:after="0" w:afterAutospacing="0"/>
              <w:jc w:val="center"/>
              <w:rPr>
                <w:color w:val="000000"/>
              </w:rPr>
            </w:pPr>
            <w:r>
              <w:rPr>
                <w:color w:val="000000"/>
              </w:rPr>
              <w:t>годы</w:t>
            </w:r>
          </w:p>
        </w:tc>
      </w:tr>
    </w:tbl>
    <w:p w:rsidR="00B03906" w:rsidRDefault="000B7C42">
      <w:pPr>
        <w:pStyle w:val="p3"/>
        <w:shd w:val="clear" w:color="auto" w:fill="FFFFFF"/>
        <w:spacing w:beforeAutospacing="0" w:after="0" w:afterAutospacing="0"/>
        <w:ind w:firstLine="566"/>
        <w:jc w:val="center"/>
        <w:rPr>
          <w:color w:val="000000"/>
        </w:rPr>
      </w:pPr>
      <w:r>
        <w:rPr>
          <w:rStyle w:val="s2"/>
          <w:b/>
          <w:bCs/>
          <w:color w:val="000000"/>
        </w:rPr>
        <w:t>Часть 1. Оказание муниципальной услуги (муниципальных услуг)</w:t>
      </w:r>
    </w:p>
    <w:p w:rsidR="00B03906" w:rsidRDefault="000B7C42">
      <w:pPr>
        <w:pStyle w:val="p3"/>
        <w:shd w:val="clear" w:color="auto" w:fill="FFFFFF"/>
        <w:spacing w:beforeAutospacing="0" w:after="0" w:afterAutospacing="0"/>
        <w:ind w:firstLine="566"/>
        <w:jc w:val="center"/>
        <w:rPr>
          <w:color w:val="000000"/>
        </w:rPr>
      </w:pPr>
      <w:r>
        <w:rPr>
          <w:rStyle w:val="s2"/>
          <w:b/>
          <w:bCs/>
          <w:color w:val="000000"/>
        </w:rPr>
        <w:t>Раздел 1</w:t>
      </w:r>
    </w:p>
    <w:p w:rsidR="00B03906" w:rsidRDefault="000B7C42">
      <w:pPr>
        <w:pStyle w:val="p3"/>
        <w:shd w:val="clear" w:color="auto" w:fill="FFFFFF"/>
        <w:spacing w:beforeAutospacing="0" w:after="0" w:afterAutospacing="0"/>
        <w:ind w:firstLine="566"/>
        <w:jc w:val="center"/>
        <w:rPr>
          <w:rStyle w:val="s4"/>
          <w:i/>
          <w:iCs/>
        </w:rPr>
      </w:pPr>
      <w:r>
        <w:rPr>
          <w:rStyle w:val="s4"/>
          <w:i/>
          <w:iCs/>
          <w:color w:val="000000"/>
        </w:rPr>
        <w:t>(раздел заполняется по каждой муниципальной услуге отдельно)</w:t>
      </w:r>
    </w:p>
    <w:p w:rsidR="00B03906" w:rsidRDefault="00B03906">
      <w:pPr>
        <w:pStyle w:val="p3"/>
        <w:shd w:val="clear" w:color="auto" w:fill="FFFFFF"/>
        <w:spacing w:beforeAutospacing="0" w:after="0" w:afterAutospacing="0"/>
        <w:ind w:firstLine="566"/>
        <w:jc w:val="center"/>
      </w:pPr>
    </w:p>
    <w:p w:rsidR="00B03906" w:rsidRDefault="000B7C42">
      <w:pPr>
        <w:pStyle w:val="p1"/>
        <w:shd w:val="clear" w:color="auto" w:fill="FFFFFF"/>
        <w:spacing w:beforeAutospacing="0" w:after="0" w:afterAutospacing="0"/>
        <w:ind w:firstLine="566"/>
        <w:rPr>
          <w:color w:val="000000"/>
        </w:rPr>
      </w:pPr>
      <w:r>
        <w:rPr>
          <w:rStyle w:val="s2"/>
          <w:b/>
          <w:bCs/>
          <w:color w:val="000000"/>
        </w:rPr>
        <w:t>1. Наименование муниципальной услуги</w:t>
      </w:r>
    </w:p>
    <w:tbl>
      <w:tblPr>
        <w:tblW w:w="14317" w:type="dxa"/>
        <w:tblInd w:w="-93" w:type="dxa"/>
        <w:tblBorders>
          <w:top w:val="single" w:sz="6" w:space="0" w:color="000001"/>
          <w:bottom w:val="single" w:sz="6" w:space="0" w:color="000001"/>
          <w:insideH w:val="single" w:sz="6" w:space="0" w:color="000001"/>
        </w:tblBorders>
        <w:tblCellMar>
          <w:top w:w="15" w:type="dxa"/>
          <w:left w:w="15" w:type="dxa"/>
          <w:bottom w:w="15" w:type="dxa"/>
          <w:right w:w="15" w:type="dxa"/>
        </w:tblCellMar>
        <w:tblLook w:val="04A0"/>
      </w:tblPr>
      <w:tblGrid>
        <w:gridCol w:w="14317"/>
      </w:tblGrid>
      <w:tr w:rsidR="00B03906">
        <w:trPr>
          <w:trHeight w:val="376"/>
        </w:trPr>
        <w:tc>
          <w:tcPr>
            <w:tcW w:w="14317" w:type="dxa"/>
            <w:tcBorders>
              <w:top w:val="single" w:sz="6" w:space="0" w:color="000001"/>
              <w:bottom w:val="single" w:sz="6" w:space="0" w:color="000001"/>
            </w:tcBorders>
            <w:shd w:val="clear" w:color="auto" w:fill="FFFFFF"/>
            <w:vAlign w:val="center"/>
          </w:tcPr>
          <w:p w:rsidR="00B03906" w:rsidRDefault="000B7C42">
            <w:pPr>
              <w:pStyle w:val="p5"/>
              <w:rPr>
                <w:color w:val="000000"/>
              </w:rPr>
            </w:pPr>
            <w:r>
              <w:rPr>
                <w:color w:val="000000"/>
              </w:rPr>
              <w:t>Реализация дополнительных общеразвивающих программ</w:t>
            </w:r>
          </w:p>
        </w:tc>
      </w:tr>
    </w:tbl>
    <w:p w:rsidR="00B03906" w:rsidRDefault="00B03906">
      <w:pPr>
        <w:rPr>
          <w:vanish/>
        </w:rPr>
      </w:pPr>
    </w:p>
    <w:tbl>
      <w:tblPr>
        <w:tblW w:w="14317" w:type="dxa"/>
        <w:tblInd w:w="-93" w:type="dxa"/>
        <w:tblBorders>
          <w:top w:val="single" w:sz="6" w:space="0" w:color="000001"/>
        </w:tblBorders>
        <w:tblCellMar>
          <w:top w:w="15" w:type="dxa"/>
          <w:left w:w="15" w:type="dxa"/>
          <w:bottom w:w="15" w:type="dxa"/>
          <w:right w:w="15" w:type="dxa"/>
        </w:tblCellMar>
        <w:tblLook w:val="04A0"/>
      </w:tblPr>
      <w:tblGrid>
        <w:gridCol w:w="3228"/>
        <w:gridCol w:w="11089"/>
      </w:tblGrid>
      <w:tr w:rsidR="00B03906">
        <w:trPr>
          <w:trHeight w:val="680"/>
        </w:trPr>
        <w:tc>
          <w:tcPr>
            <w:tcW w:w="3228" w:type="dxa"/>
            <w:tcBorders>
              <w:top w:val="single" w:sz="6" w:space="0" w:color="000001"/>
            </w:tcBorders>
            <w:shd w:val="clear" w:color="auto" w:fill="FFFFFF"/>
            <w:vAlign w:val="center"/>
          </w:tcPr>
          <w:p w:rsidR="00B03906" w:rsidRDefault="000B7C42">
            <w:pPr>
              <w:pStyle w:val="p5"/>
              <w:rPr>
                <w:color w:val="000000"/>
              </w:rPr>
            </w:pPr>
            <w:r>
              <w:rPr>
                <w:rStyle w:val="s3"/>
                <w:b/>
                <w:bCs/>
                <w:color w:val="000000"/>
              </w:rPr>
              <w:t>2. Потребители муниципальной услуги</w:t>
            </w:r>
          </w:p>
        </w:tc>
        <w:tc>
          <w:tcPr>
            <w:tcW w:w="11088" w:type="dxa"/>
            <w:tcBorders>
              <w:top w:val="single" w:sz="6" w:space="0" w:color="000001"/>
              <w:bottom w:val="single" w:sz="6" w:space="0" w:color="000001"/>
            </w:tcBorders>
            <w:shd w:val="clear" w:color="auto" w:fill="FFFFFF"/>
            <w:vAlign w:val="center"/>
          </w:tcPr>
          <w:p w:rsidR="00B03906" w:rsidRDefault="000B7C42">
            <w:pPr>
              <w:pStyle w:val="p5"/>
              <w:rPr>
                <w:color w:val="000000"/>
              </w:rPr>
            </w:pPr>
            <w:r>
              <w:rPr>
                <w:color w:val="000000"/>
              </w:rPr>
              <w:t>Физические лица</w:t>
            </w:r>
          </w:p>
        </w:tc>
      </w:tr>
    </w:tbl>
    <w:p w:rsidR="00B03906" w:rsidRDefault="000B7C42">
      <w:pPr>
        <w:pStyle w:val="p1"/>
        <w:shd w:val="clear" w:color="auto" w:fill="FFFFFF"/>
        <w:ind w:firstLine="566"/>
        <w:rPr>
          <w:color w:val="000000"/>
        </w:rPr>
      </w:pPr>
      <w:r>
        <w:rPr>
          <w:rStyle w:val="s2"/>
          <w:b/>
          <w:bCs/>
          <w:color w:val="000000"/>
        </w:rPr>
        <w:t>3. Показатели, характеризующие объем и (или) качество муниципальной услуги</w:t>
      </w:r>
    </w:p>
    <w:p w:rsidR="00B03906" w:rsidRDefault="000B7C42">
      <w:pPr>
        <w:pStyle w:val="p6"/>
        <w:shd w:val="clear" w:color="auto" w:fill="FFFFFF"/>
        <w:spacing w:before="99" w:beforeAutospacing="0" w:after="99" w:afterAutospacing="0"/>
        <w:ind w:firstLine="566"/>
        <w:rPr>
          <w:color w:val="000000"/>
        </w:rPr>
      </w:pPr>
      <w:r>
        <w:rPr>
          <w:rStyle w:val="s2"/>
          <w:b/>
          <w:bCs/>
          <w:color w:val="000000"/>
        </w:rPr>
        <w:t>3.1. Показатели, характеризующие качество муниципальной услуги</w:t>
      </w:r>
    </w:p>
    <w:tbl>
      <w:tblPr>
        <w:tblW w:w="15451" w:type="dxa"/>
        <w:tblInd w:w="-675" w:type="dxa"/>
        <w:tblBorders>
          <w:top w:val="dotted" w:sz="6" w:space="0" w:color="000001"/>
          <w:left w:val="dotted" w:sz="6" w:space="0" w:color="000001"/>
          <w:bottom w:val="dotted" w:sz="6" w:space="0" w:color="000001"/>
          <w:right w:val="dotted" w:sz="6" w:space="0" w:color="000001"/>
          <w:insideH w:val="dotted" w:sz="6" w:space="0" w:color="000001"/>
          <w:insideV w:val="dotted" w:sz="6" w:space="0" w:color="000001"/>
        </w:tblBorders>
        <w:tblCellMar>
          <w:top w:w="15" w:type="dxa"/>
          <w:left w:w="7" w:type="dxa"/>
          <w:bottom w:w="15" w:type="dxa"/>
          <w:right w:w="15" w:type="dxa"/>
        </w:tblCellMar>
        <w:tblLook w:val="04A0"/>
      </w:tblPr>
      <w:tblGrid>
        <w:gridCol w:w="565"/>
        <w:gridCol w:w="3754"/>
        <w:gridCol w:w="976"/>
        <w:gridCol w:w="3510"/>
        <w:gridCol w:w="1183"/>
        <w:gridCol w:w="1185"/>
        <w:gridCol w:w="1113"/>
        <w:gridCol w:w="972"/>
        <w:gridCol w:w="2193"/>
      </w:tblGrid>
      <w:tr w:rsidR="00B03906" w:rsidTr="00B05C95">
        <w:trPr>
          <w:trHeight w:val="677"/>
          <w:tblHeader/>
        </w:trPr>
        <w:tc>
          <w:tcPr>
            <w:tcW w:w="565" w:type="dxa"/>
            <w:vMerge w:val="restart"/>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lastRenderedPageBreak/>
              <w:t>№ п/п</w:t>
            </w:r>
          </w:p>
        </w:tc>
        <w:tc>
          <w:tcPr>
            <w:tcW w:w="3754" w:type="dxa"/>
            <w:vMerge w:val="restart"/>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Наименование показателя</w:t>
            </w:r>
          </w:p>
        </w:tc>
        <w:tc>
          <w:tcPr>
            <w:tcW w:w="976" w:type="dxa"/>
            <w:vMerge w:val="restart"/>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8"/>
              <w:spacing w:before="99" w:beforeAutospacing="0" w:after="99" w:afterAutospacing="0"/>
              <w:ind w:left="111" w:right="111"/>
              <w:jc w:val="center"/>
              <w:rPr>
                <w:b/>
                <w:bCs/>
                <w:color w:val="000000"/>
              </w:rPr>
            </w:pPr>
            <w:r>
              <w:rPr>
                <w:rStyle w:val="s3"/>
                <w:b/>
                <w:bCs/>
                <w:color w:val="000000"/>
                <w:eastAsianLayout w:id="1368012032" w:vert="1"/>
              </w:rPr>
              <w:t>Единица измерения</w:t>
            </w:r>
          </w:p>
        </w:tc>
        <w:tc>
          <w:tcPr>
            <w:tcW w:w="3510" w:type="dxa"/>
            <w:vMerge w:val="restart"/>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Формула расчета</w:t>
            </w:r>
          </w:p>
        </w:tc>
        <w:tc>
          <w:tcPr>
            <w:tcW w:w="4453" w:type="dxa"/>
            <w:gridSpan w:val="4"/>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Значения показателей качества муниципальной услуги</w:t>
            </w:r>
          </w:p>
        </w:tc>
        <w:tc>
          <w:tcPr>
            <w:tcW w:w="2193" w:type="dxa"/>
            <w:vMerge w:val="restart"/>
            <w:tcBorders>
              <w:top w:val="dotted" w:sz="6" w:space="0" w:color="000001"/>
              <w:left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Источник информации</w:t>
            </w:r>
            <w:r>
              <w:rPr>
                <w:b/>
                <w:bCs/>
                <w:color w:val="000000"/>
                <w:sz w:val="20"/>
                <w:szCs w:val="20"/>
              </w:rPr>
              <w:br/>
            </w:r>
            <w:r>
              <w:rPr>
                <w:rStyle w:val="s3"/>
                <w:b/>
                <w:bCs/>
                <w:color w:val="000000"/>
                <w:sz w:val="20"/>
                <w:szCs w:val="20"/>
              </w:rPr>
              <w:t>о значении показателя</w:t>
            </w:r>
            <w:r>
              <w:rPr>
                <w:b/>
                <w:bCs/>
                <w:color w:val="000000"/>
                <w:sz w:val="20"/>
                <w:szCs w:val="20"/>
              </w:rPr>
              <w:br/>
            </w:r>
            <w:r>
              <w:rPr>
                <w:rStyle w:val="s3"/>
                <w:b/>
                <w:bCs/>
                <w:color w:val="000000"/>
                <w:sz w:val="20"/>
                <w:szCs w:val="20"/>
              </w:rPr>
              <w:t>(исходные данные для расчета)</w:t>
            </w:r>
          </w:p>
        </w:tc>
      </w:tr>
      <w:tr w:rsidR="00B03906" w:rsidTr="00B05C95">
        <w:trPr>
          <w:trHeight w:val="238"/>
          <w:tblHeader/>
        </w:trPr>
        <w:tc>
          <w:tcPr>
            <w:tcW w:w="565"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3754"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976"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3510"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отчетный</w:t>
            </w:r>
            <w:r>
              <w:rPr>
                <w:b/>
                <w:bCs/>
                <w:color w:val="000000"/>
                <w:sz w:val="20"/>
                <w:szCs w:val="20"/>
              </w:rPr>
              <w:br/>
            </w:r>
            <w:r>
              <w:rPr>
                <w:rStyle w:val="s3"/>
                <w:b/>
                <w:bCs/>
                <w:color w:val="000000"/>
                <w:sz w:val="20"/>
                <w:szCs w:val="20"/>
              </w:rPr>
              <w:t>финансовый год,</w:t>
            </w:r>
          </w:p>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(N – 1) год</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текущий </w:t>
            </w:r>
            <w:r>
              <w:rPr>
                <w:b/>
                <w:bCs/>
                <w:color w:val="000000"/>
                <w:sz w:val="20"/>
                <w:szCs w:val="20"/>
              </w:rPr>
              <w:br/>
            </w:r>
            <w:r>
              <w:rPr>
                <w:rStyle w:val="s3"/>
                <w:b/>
                <w:bCs/>
                <w:color w:val="000000"/>
                <w:sz w:val="20"/>
                <w:szCs w:val="20"/>
              </w:rPr>
              <w:t>финансовый год,</w:t>
            </w:r>
          </w:p>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(N) год</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первый </w:t>
            </w:r>
            <w:r>
              <w:rPr>
                <w:b/>
                <w:bCs/>
                <w:color w:val="000000"/>
                <w:sz w:val="20"/>
                <w:szCs w:val="20"/>
              </w:rPr>
              <w:br/>
            </w:r>
            <w:r>
              <w:rPr>
                <w:rStyle w:val="s3"/>
                <w:b/>
                <w:bCs/>
                <w:color w:val="000000"/>
                <w:sz w:val="20"/>
                <w:szCs w:val="20"/>
              </w:rPr>
              <w:t>год </w:t>
            </w:r>
            <w:r>
              <w:rPr>
                <w:b/>
                <w:bCs/>
                <w:color w:val="000000"/>
                <w:sz w:val="20"/>
                <w:szCs w:val="20"/>
              </w:rPr>
              <w:br/>
            </w:r>
            <w:r>
              <w:rPr>
                <w:rStyle w:val="s3"/>
                <w:b/>
                <w:bCs/>
                <w:color w:val="000000"/>
                <w:sz w:val="20"/>
                <w:szCs w:val="20"/>
              </w:rPr>
              <w:t>планового</w:t>
            </w:r>
            <w:r>
              <w:rPr>
                <w:b/>
                <w:bCs/>
                <w:color w:val="000000"/>
                <w:sz w:val="20"/>
                <w:szCs w:val="20"/>
              </w:rPr>
              <w:br/>
            </w:r>
            <w:r>
              <w:rPr>
                <w:rStyle w:val="s3"/>
                <w:b/>
                <w:bCs/>
                <w:color w:val="000000"/>
                <w:sz w:val="20"/>
                <w:szCs w:val="20"/>
              </w:rPr>
              <w:t>периода,</w:t>
            </w:r>
            <w:r>
              <w:rPr>
                <w:b/>
                <w:bCs/>
                <w:color w:val="000000"/>
                <w:sz w:val="20"/>
                <w:szCs w:val="20"/>
              </w:rPr>
              <w:br/>
            </w:r>
            <w:r>
              <w:rPr>
                <w:rStyle w:val="s3"/>
                <w:b/>
                <w:bCs/>
                <w:color w:val="000000"/>
                <w:sz w:val="20"/>
                <w:szCs w:val="20"/>
              </w:rPr>
              <w:t>(N + 1) год</w:t>
            </w:r>
          </w:p>
        </w:tc>
        <w:tc>
          <w:tcPr>
            <w:tcW w:w="972"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b/>
                <w:bCs/>
                <w:color w:val="000000"/>
                <w:sz w:val="20"/>
                <w:szCs w:val="20"/>
              </w:rPr>
            </w:pPr>
            <w:r>
              <w:rPr>
                <w:rStyle w:val="s3"/>
                <w:b/>
                <w:bCs/>
                <w:color w:val="000000"/>
                <w:sz w:val="20"/>
                <w:szCs w:val="20"/>
              </w:rPr>
              <w:t>второй </w:t>
            </w:r>
            <w:r>
              <w:rPr>
                <w:b/>
                <w:bCs/>
                <w:color w:val="000000"/>
                <w:sz w:val="20"/>
                <w:szCs w:val="20"/>
              </w:rPr>
              <w:br/>
            </w:r>
            <w:r>
              <w:rPr>
                <w:rStyle w:val="s3"/>
                <w:b/>
                <w:bCs/>
                <w:color w:val="000000"/>
                <w:sz w:val="20"/>
                <w:szCs w:val="20"/>
              </w:rPr>
              <w:t>год </w:t>
            </w:r>
            <w:r>
              <w:rPr>
                <w:b/>
                <w:bCs/>
                <w:color w:val="000000"/>
                <w:sz w:val="20"/>
                <w:szCs w:val="20"/>
              </w:rPr>
              <w:br/>
            </w:r>
            <w:r>
              <w:rPr>
                <w:rStyle w:val="s3"/>
                <w:b/>
                <w:bCs/>
                <w:color w:val="000000"/>
                <w:sz w:val="20"/>
                <w:szCs w:val="20"/>
              </w:rPr>
              <w:t>планового</w:t>
            </w:r>
            <w:r>
              <w:rPr>
                <w:b/>
                <w:bCs/>
                <w:color w:val="000000"/>
                <w:sz w:val="20"/>
                <w:szCs w:val="20"/>
              </w:rPr>
              <w:br/>
            </w:r>
            <w:r>
              <w:rPr>
                <w:rStyle w:val="s3"/>
                <w:b/>
                <w:bCs/>
                <w:color w:val="000000"/>
                <w:sz w:val="20"/>
                <w:szCs w:val="20"/>
              </w:rPr>
              <w:t>периода,</w:t>
            </w:r>
            <w:r>
              <w:rPr>
                <w:b/>
                <w:bCs/>
                <w:color w:val="000000"/>
                <w:sz w:val="20"/>
                <w:szCs w:val="20"/>
              </w:rPr>
              <w:br/>
            </w:r>
            <w:r>
              <w:rPr>
                <w:rStyle w:val="s3"/>
                <w:b/>
                <w:bCs/>
                <w:color w:val="000000"/>
                <w:sz w:val="20"/>
                <w:szCs w:val="20"/>
              </w:rPr>
              <w:t>(N + 2) год</w:t>
            </w:r>
          </w:p>
        </w:tc>
        <w:tc>
          <w:tcPr>
            <w:tcW w:w="2193" w:type="dxa"/>
            <w:vMerge/>
            <w:tcBorders>
              <w:top w:val="dotted" w:sz="6" w:space="0" w:color="000001"/>
              <w:left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0"/>
                <w:szCs w:val="20"/>
              </w:rPr>
            </w:pPr>
          </w:p>
        </w:tc>
      </w:tr>
      <w:tr w:rsidR="00B03906" w:rsidTr="00B05C95">
        <w:trPr>
          <w:trHeight w:val="238"/>
          <w:tblHeader/>
        </w:trPr>
        <w:tc>
          <w:tcPr>
            <w:tcW w:w="565"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3754"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976"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3510" w:type="dxa"/>
            <w:vMerge/>
            <w:tcBorders>
              <w:top w:val="dotted" w:sz="6" w:space="0" w:color="000001"/>
              <w:left w:val="dotted" w:sz="6" w:space="0" w:color="000001"/>
              <w:bottom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4"/>
                <w:szCs w:val="24"/>
              </w:rPr>
            </w:pP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2016 год</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2017 год</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Pr="00BE0573" w:rsidRDefault="000B7C42">
            <w:pPr>
              <w:pStyle w:val="p7"/>
              <w:spacing w:before="99" w:beforeAutospacing="0" w:after="99" w:afterAutospacing="0"/>
              <w:jc w:val="center"/>
              <w:rPr>
                <w:b/>
                <w:bCs/>
                <w:color w:val="000000"/>
              </w:rPr>
            </w:pPr>
            <w:r w:rsidRPr="00BE0573">
              <w:rPr>
                <w:rStyle w:val="s3"/>
                <w:b/>
                <w:bCs/>
                <w:color w:val="000000"/>
              </w:rPr>
              <w:t>2018 год</w:t>
            </w:r>
          </w:p>
        </w:tc>
        <w:tc>
          <w:tcPr>
            <w:tcW w:w="972"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Pr="00BE0573" w:rsidRDefault="000B7C42">
            <w:pPr>
              <w:pStyle w:val="p7"/>
              <w:spacing w:before="99" w:beforeAutospacing="0" w:after="99" w:afterAutospacing="0"/>
              <w:jc w:val="center"/>
              <w:rPr>
                <w:b/>
                <w:bCs/>
                <w:color w:val="000000"/>
              </w:rPr>
            </w:pPr>
            <w:r w:rsidRPr="00BE0573">
              <w:rPr>
                <w:rStyle w:val="s3"/>
                <w:b/>
                <w:bCs/>
                <w:color w:val="000000"/>
              </w:rPr>
              <w:t>2019год</w:t>
            </w:r>
          </w:p>
        </w:tc>
        <w:tc>
          <w:tcPr>
            <w:tcW w:w="2193" w:type="dxa"/>
            <w:vMerge/>
            <w:tcBorders>
              <w:top w:val="dotted" w:sz="6" w:space="0" w:color="000001"/>
              <w:left w:val="dotted" w:sz="6" w:space="0" w:color="000001"/>
              <w:right w:val="dotted" w:sz="6" w:space="0" w:color="000001"/>
            </w:tcBorders>
            <w:shd w:val="clear" w:color="auto" w:fill="FFFFFF"/>
            <w:tcMar>
              <w:top w:w="0" w:type="dxa"/>
              <w:left w:w="100" w:type="dxa"/>
              <w:bottom w:w="0" w:type="dxa"/>
              <w:right w:w="108" w:type="dxa"/>
            </w:tcMar>
            <w:vAlign w:val="center"/>
          </w:tcPr>
          <w:p w:rsidR="00B03906" w:rsidRDefault="00B03906">
            <w:pPr>
              <w:rPr>
                <w:b/>
                <w:bCs/>
                <w:color w:val="000000"/>
                <w:sz w:val="20"/>
                <w:szCs w:val="20"/>
              </w:rPr>
            </w:pPr>
          </w:p>
        </w:tc>
      </w:tr>
      <w:tr w:rsidR="00B03906" w:rsidTr="00B05C95">
        <w:trPr>
          <w:trHeight w:val="1367"/>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001</w:t>
            </w:r>
            <w:r>
              <w:rPr>
                <w:rStyle w:val="s5"/>
                <w:rFonts w:ascii="Arial Unicode MS" w:eastAsia="Arial Unicode MS" w:hAnsi="Arial Unicode MS" w:cs="Arial Unicode MS"/>
                <w:color w:val="000000"/>
              </w:rPr>
              <w:t>​</w:t>
            </w:r>
            <w:r>
              <w:rPr>
                <w:color w:val="000000"/>
              </w:rPr>
              <w:t>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2"/>
                <w:szCs w:val="22"/>
              </w:rPr>
            </w:pPr>
            <w:r>
              <w:rPr>
                <w:color w:val="000000"/>
                <w:sz w:val="22"/>
                <w:szCs w:val="22"/>
              </w:rPr>
              <w:t>Выполнение учебного плана ДДТ</w:t>
            </w:r>
            <w:r w:rsidR="00EF4EF9">
              <w:rPr>
                <w:color w:val="000000"/>
                <w:sz w:val="22"/>
                <w:szCs w:val="22"/>
              </w:rPr>
              <w:t xml:space="preserve"> </w:t>
            </w:r>
            <w:r>
              <w:rPr>
                <w:color w:val="000000"/>
                <w:sz w:val="22"/>
                <w:szCs w:val="22"/>
              </w:rPr>
              <w:t>.Полнота реализации образовательных программ. Выполнение учебных программ.</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16"/>
                <w:szCs w:val="16"/>
              </w:rPr>
            </w:pPr>
            <w:proofErr w:type="spellStart"/>
            <w:r>
              <w:rPr>
                <w:rStyle w:val="s3"/>
                <w:b/>
                <w:bCs/>
                <w:color w:val="000000"/>
                <w:sz w:val="16"/>
                <w:szCs w:val="16"/>
              </w:rPr>
              <w:t>УП=Факт</w:t>
            </w:r>
            <w:proofErr w:type="spellEnd"/>
            <w:r>
              <w:rPr>
                <w:rStyle w:val="s3"/>
                <w:b/>
                <w:bCs/>
                <w:color w:val="000000"/>
                <w:sz w:val="16"/>
                <w:szCs w:val="16"/>
              </w:rPr>
              <w:t>/</w:t>
            </w:r>
            <w:proofErr w:type="spellStart"/>
            <w:r>
              <w:rPr>
                <w:rStyle w:val="s3"/>
                <w:b/>
                <w:bCs/>
                <w:color w:val="000000"/>
                <w:sz w:val="16"/>
                <w:szCs w:val="16"/>
              </w:rPr>
              <w:t>План,</w:t>
            </w:r>
            <w:r>
              <w:rPr>
                <w:rStyle w:val="s6"/>
                <w:color w:val="000000"/>
                <w:sz w:val="16"/>
                <w:szCs w:val="16"/>
              </w:rPr>
              <w:t>где</w:t>
            </w:r>
            <w:proofErr w:type="spellEnd"/>
            <w:r>
              <w:rPr>
                <w:rStyle w:val="s6"/>
                <w:color w:val="000000"/>
                <w:sz w:val="16"/>
                <w:szCs w:val="16"/>
              </w:rPr>
              <w:t> </w:t>
            </w:r>
            <w:r>
              <w:rPr>
                <w:rStyle w:val="s7"/>
                <w:b/>
                <w:bCs/>
                <w:color w:val="000000"/>
                <w:sz w:val="16"/>
                <w:szCs w:val="16"/>
              </w:rPr>
              <w:t>Факт</w:t>
            </w:r>
            <w:r>
              <w:rPr>
                <w:rStyle w:val="s6"/>
                <w:color w:val="000000"/>
                <w:sz w:val="16"/>
                <w:szCs w:val="16"/>
              </w:rPr>
              <w:t xml:space="preserve"> – показатель фактического выполнения мероприятий учебного </w:t>
            </w:r>
            <w:proofErr w:type="spellStart"/>
            <w:r>
              <w:rPr>
                <w:rStyle w:val="s6"/>
                <w:color w:val="000000"/>
                <w:sz w:val="16"/>
                <w:szCs w:val="16"/>
              </w:rPr>
              <w:t>плана,</w:t>
            </w:r>
            <w:r>
              <w:rPr>
                <w:rStyle w:val="s7"/>
                <w:b/>
                <w:bCs/>
                <w:color w:val="000000"/>
                <w:sz w:val="16"/>
                <w:szCs w:val="16"/>
              </w:rPr>
              <w:t>План</w:t>
            </w:r>
            <w:proofErr w:type="spellEnd"/>
            <w:r>
              <w:rPr>
                <w:rStyle w:val="s6"/>
                <w:color w:val="000000"/>
                <w:sz w:val="16"/>
                <w:szCs w:val="16"/>
              </w:rPr>
              <w:t> – плановый показатель мероприятий учебного плана</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100</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100</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EF4EF9">
            <w:pPr>
              <w:pStyle w:val="p7"/>
              <w:spacing w:before="99" w:beforeAutospacing="0" w:after="99" w:afterAutospacing="0"/>
              <w:jc w:val="center"/>
              <w:rPr>
                <w:color w:val="000000"/>
              </w:rPr>
            </w:pPr>
            <w:r w:rsidRPr="00BE0573">
              <w:rPr>
                <w:color w:val="000000"/>
              </w:rPr>
              <w:t>100</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EF4EF9">
            <w:pPr>
              <w:pStyle w:val="p7"/>
              <w:spacing w:before="99" w:beforeAutospacing="0" w:after="99" w:afterAutospacing="0"/>
              <w:jc w:val="center"/>
              <w:rPr>
                <w:color w:val="000000"/>
              </w:rPr>
            </w:pPr>
            <w:r w:rsidRPr="00BE0573">
              <w:rPr>
                <w:color w:val="000000"/>
              </w:rPr>
              <w:t>100</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 xml:space="preserve">Кол-во часов и запись тем в журнале в соответствии с календарно- </w:t>
            </w:r>
            <w:proofErr w:type="spellStart"/>
            <w:r>
              <w:rPr>
                <w:color w:val="000000"/>
                <w:sz w:val="20"/>
                <w:szCs w:val="20"/>
              </w:rPr>
              <w:t>темати-ческим</w:t>
            </w:r>
            <w:proofErr w:type="spellEnd"/>
            <w:r>
              <w:rPr>
                <w:color w:val="000000"/>
                <w:sz w:val="20"/>
                <w:szCs w:val="20"/>
              </w:rPr>
              <w:t xml:space="preserve"> планированием в объединениях</w:t>
            </w:r>
          </w:p>
        </w:tc>
      </w:tr>
      <w:tr w:rsidR="00B03906" w:rsidTr="00B05C95">
        <w:trPr>
          <w:trHeight w:val="1164"/>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002 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2"/>
                <w:szCs w:val="22"/>
              </w:rPr>
            </w:pPr>
            <w:r>
              <w:rPr>
                <w:color w:val="000000"/>
                <w:sz w:val="22"/>
                <w:szCs w:val="22"/>
              </w:rPr>
              <w:t>Доля учащихся, принимающих участие в конкурсных мероприятиях, смотрах, фестивалях от общего количества учащихся</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16"/>
                <w:szCs w:val="16"/>
              </w:rPr>
            </w:pPr>
            <w:proofErr w:type="spellStart"/>
            <w:r>
              <w:rPr>
                <w:rStyle w:val="s3"/>
                <w:b/>
                <w:bCs/>
                <w:color w:val="000000"/>
                <w:sz w:val="16"/>
                <w:szCs w:val="16"/>
              </w:rPr>
              <w:t>Вп</w:t>
            </w:r>
            <w:proofErr w:type="spellEnd"/>
            <w:r>
              <w:rPr>
                <w:rStyle w:val="s3"/>
                <w:b/>
                <w:bCs/>
                <w:color w:val="000000"/>
                <w:sz w:val="16"/>
                <w:szCs w:val="16"/>
              </w:rPr>
              <w:t>/В*100,</w:t>
            </w:r>
            <w:r>
              <w:rPr>
                <w:rStyle w:val="apple-converted-space"/>
                <w:b/>
                <w:bCs/>
                <w:color w:val="000000"/>
                <w:sz w:val="16"/>
                <w:szCs w:val="16"/>
              </w:rPr>
              <w:t> </w:t>
            </w:r>
            <w:r>
              <w:rPr>
                <w:color w:val="000000"/>
                <w:sz w:val="16"/>
                <w:szCs w:val="16"/>
              </w:rPr>
              <w:t>где</w:t>
            </w:r>
            <w:r>
              <w:rPr>
                <w:rStyle w:val="s7"/>
                <w:b/>
                <w:bCs/>
                <w:color w:val="000000"/>
                <w:sz w:val="16"/>
                <w:szCs w:val="16"/>
              </w:rPr>
              <w:t> </w:t>
            </w:r>
            <w:proofErr w:type="spellStart"/>
            <w:r>
              <w:rPr>
                <w:rStyle w:val="s7"/>
                <w:b/>
                <w:bCs/>
                <w:color w:val="000000"/>
                <w:sz w:val="16"/>
                <w:szCs w:val="16"/>
              </w:rPr>
              <w:t>Вп</w:t>
            </w:r>
            <w:proofErr w:type="spellEnd"/>
            <w:r>
              <w:rPr>
                <w:rStyle w:val="s6"/>
                <w:color w:val="000000"/>
                <w:sz w:val="16"/>
                <w:szCs w:val="16"/>
              </w:rPr>
              <w:t> </w:t>
            </w:r>
            <w:proofErr w:type="gramStart"/>
            <w:r>
              <w:rPr>
                <w:color w:val="000000"/>
                <w:sz w:val="16"/>
                <w:szCs w:val="16"/>
              </w:rPr>
              <w:t>–</w:t>
            </w:r>
            <w:r>
              <w:rPr>
                <w:rStyle w:val="s6"/>
                <w:color w:val="000000"/>
                <w:sz w:val="16"/>
                <w:szCs w:val="16"/>
              </w:rPr>
              <w:t>к</w:t>
            </w:r>
            <w:proofErr w:type="gramEnd"/>
            <w:r>
              <w:rPr>
                <w:rStyle w:val="s6"/>
                <w:color w:val="000000"/>
                <w:sz w:val="16"/>
                <w:szCs w:val="16"/>
              </w:rPr>
              <w:t>оличество</w:t>
            </w:r>
            <w:r w:rsidR="00081B1F">
              <w:rPr>
                <w:rStyle w:val="s6"/>
                <w:color w:val="000000"/>
                <w:sz w:val="16"/>
                <w:szCs w:val="16"/>
              </w:rPr>
              <w:t xml:space="preserve"> </w:t>
            </w:r>
            <w:r>
              <w:rPr>
                <w:rStyle w:val="s6"/>
                <w:color w:val="000000"/>
                <w:sz w:val="16"/>
                <w:szCs w:val="16"/>
              </w:rPr>
              <w:t>учащихся,</w:t>
            </w:r>
            <w:r w:rsidR="00081B1F">
              <w:rPr>
                <w:rStyle w:val="s6"/>
                <w:color w:val="000000"/>
                <w:sz w:val="16"/>
                <w:szCs w:val="16"/>
              </w:rPr>
              <w:t xml:space="preserve"> </w:t>
            </w:r>
            <w:r>
              <w:rPr>
                <w:rStyle w:val="s6"/>
                <w:color w:val="000000"/>
                <w:sz w:val="16"/>
                <w:szCs w:val="16"/>
              </w:rPr>
              <w:t>принимающих участие в конкурсных мероприятиях, смотрах, фестивалях,</w:t>
            </w:r>
            <w:r>
              <w:rPr>
                <w:rStyle w:val="apple-converted-space"/>
                <w:color w:val="000000"/>
                <w:sz w:val="16"/>
                <w:szCs w:val="16"/>
              </w:rPr>
              <w:t> </w:t>
            </w:r>
            <w:r>
              <w:rPr>
                <w:rStyle w:val="s7"/>
                <w:b/>
                <w:bCs/>
                <w:color w:val="000000"/>
                <w:sz w:val="16"/>
                <w:szCs w:val="16"/>
              </w:rPr>
              <w:t>В</w:t>
            </w:r>
            <w:r>
              <w:rPr>
                <w:rStyle w:val="s6"/>
                <w:color w:val="000000"/>
                <w:sz w:val="16"/>
                <w:szCs w:val="16"/>
              </w:rPr>
              <w:t> </w:t>
            </w:r>
            <w:r>
              <w:rPr>
                <w:color w:val="000000"/>
                <w:sz w:val="16"/>
                <w:szCs w:val="16"/>
              </w:rPr>
              <w:t>–</w:t>
            </w:r>
            <w:r>
              <w:rPr>
                <w:rStyle w:val="s6"/>
                <w:color w:val="000000"/>
                <w:sz w:val="16"/>
                <w:szCs w:val="16"/>
              </w:rPr>
              <w:t>общая численность обучающихся в</w:t>
            </w:r>
            <w:r>
              <w:rPr>
                <w:rStyle w:val="apple-converted-space"/>
                <w:color w:val="000000"/>
                <w:sz w:val="16"/>
                <w:szCs w:val="16"/>
              </w:rPr>
              <w:t> </w:t>
            </w:r>
            <w:r>
              <w:rPr>
                <w:rStyle w:val="s6"/>
                <w:color w:val="000000"/>
                <w:sz w:val="16"/>
                <w:szCs w:val="16"/>
              </w:rPr>
              <w:t>ДДТ</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EF4EF9">
            <w:pPr>
              <w:pStyle w:val="p7"/>
              <w:spacing w:before="99" w:beforeAutospacing="0" w:after="99" w:afterAutospacing="0"/>
              <w:jc w:val="center"/>
              <w:rPr>
                <w:color w:val="000000"/>
              </w:rPr>
            </w:pPr>
            <w:r>
              <w:rPr>
                <w:color w:val="000000"/>
              </w:rPr>
              <w:t>82</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E34126" w:rsidRDefault="00E34126" w:rsidP="00E83A57">
            <w:pPr>
              <w:pStyle w:val="p7"/>
              <w:spacing w:before="99" w:beforeAutospacing="0" w:after="99" w:afterAutospacing="0"/>
              <w:jc w:val="center"/>
              <w:rPr>
                <w:color w:val="000000"/>
              </w:rPr>
            </w:pPr>
          </w:p>
          <w:p w:rsidR="00E34126" w:rsidRDefault="000B7C42" w:rsidP="00E83A57">
            <w:pPr>
              <w:pStyle w:val="p7"/>
              <w:spacing w:before="99" w:beforeAutospacing="0" w:after="99" w:afterAutospacing="0"/>
              <w:jc w:val="center"/>
              <w:rPr>
                <w:color w:val="000000"/>
              </w:rPr>
            </w:pPr>
            <w:r w:rsidRPr="00E34126">
              <w:rPr>
                <w:color w:val="000000"/>
              </w:rPr>
              <w:t xml:space="preserve">не менее </w:t>
            </w:r>
          </w:p>
          <w:p w:rsidR="00B03906" w:rsidRPr="00E34126" w:rsidRDefault="00E83A57" w:rsidP="00E83A57">
            <w:pPr>
              <w:pStyle w:val="p7"/>
              <w:spacing w:before="99" w:beforeAutospacing="0" w:after="99" w:afterAutospacing="0"/>
              <w:jc w:val="center"/>
              <w:rPr>
                <w:color w:val="000000"/>
              </w:rPr>
            </w:pPr>
            <w:r w:rsidRPr="00E34126">
              <w:rPr>
                <w:color w:val="000000"/>
              </w:rPr>
              <w:t>65</w:t>
            </w:r>
          </w:p>
          <w:p w:rsidR="00E83A57" w:rsidRPr="00E34126" w:rsidRDefault="00E34126" w:rsidP="00E83A57">
            <w:pPr>
              <w:pStyle w:val="p7"/>
              <w:spacing w:before="99" w:beforeAutospacing="0" w:after="99" w:afterAutospacing="0"/>
              <w:jc w:val="center"/>
              <w:rPr>
                <w:color w:val="000000"/>
              </w:rPr>
            </w:pPr>
            <w:r w:rsidRPr="00E34126">
              <w:rPr>
                <w:color w:val="000000"/>
              </w:rPr>
              <w:t xml:space="preserve"> </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E34126" w:rsidRDefault="00EF4EF9" w:rsidP="00E83A57">
            <w:pPr>
              <w:pStyle w:val="p7"/>
              <w:spacing w:before="99" w:beforeAutospacing="0" w:after="99" w:afterAutospacing="0"/>
              <w:jc w:val="center"/>
              <w:rPr>
                <w:color w:val="000000"/>
              </w:rPr>
            </w:pPr>
            <w:r w:rsidRPr="00E34126">
              <w:rPr>
                <w:color w:val="000000"/>
              </w:rPr>
              <w:t xml:space="preserve">не менее </w:t>
            </w:r>
            <w:r w:rsidR="00E83A57" w:rsidRPr="00E34126">
              <w:rPr>
                <w:color w:val="000000"/>
              </w:rPr>
              <w:t>66</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E34126" w:rsidRDefault="00EF4EF9" w:rsidP="00E83A57">
            <w:pPr>
              <w:pStyle w:val="p7"/>
              <w:spacing w:before="99" w:beforeAutospacing="0" w:after="99" w:afterAutospacing="0"/>
              <w:jc w:val="center"/>
              <w:rPr>
                <w:color w:val="000000"/>
              </w:rPr>
            </w:pPr>
            <w:r w:rsidRPr="00E34126">
              <w:rPr>
                <w:color w:val="000000"/>
              </w:rPr>
              <w:t xml:space="preserve">не менее </w:t>
            </w:r>
            <w:r w:rsidR="00E83A57" w:rsidRPr="00E34126">
              <w:rPr>
                <w:color w:val="000000"/>
              </w:rPr>
              <w:t>67</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Default="000B7C42">
            <w:pPr>
              <w:pStyle w:val="p7"/>
              <w:spacing w:before="99" w:beforeAutospacing="0" w:after="99" w:afterAutospacing="0"/>
              <w:jc w:val="center"/>
              <w:rPr>
                <w:color w:val="000000"/>
                <w:sz w:val="20"/>
                <w:szCs w:val="20"/>
              </w:rPr>
            </w:pPr>
            <w:r>
              <w:rPr>
                <w:color w:val="000000"/>
                <w:sz w:val="20"/>
                <w:szCs w:val="20"/>
              </w:rPr>
              <w:t>Данные образовательного учреждения</w:t>
            </w:r>
          </w:p>
        </w:tc>
      </w:tr>
      <w:tr w:rsidR="00B03906" w:rsidTr="00B05C95">
        <w:trPr>
          <w:trHeight w:val="707"/>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003 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color w:val="000000"/>
                <w:sz w:val="22"/>
                <w:szCs w:val="22"/>
              </w:rPr>
            </w:pPr>
            <w:r>
              <w:rPr>
                <w:color w:val="000000"/>
                <w:sz w:val="22"/>
                <w:szCs w:val="22"/>
              </w:rPr>
              <w:t>Количество кружков (объединений)</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ед.</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rStyle w:val="s3"/>
                <w:b/>
                <w:bCs/>
                <w:color w:val="000000"/>
              </w:rPr>
              <w:t>–</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EF4EF9">
            <w:pPr>
              <w:pStyle w:val="p7"/>
              <w:spacing w:before="99" w:beforeAutospacing="0" w:after="99" w:afterAutospacing="0"/>
              <w:jc w:val="center"/>
              <w:rPr>
                <w:color w:val="000000"/>
              </w:rPr>
            </w:pPr>
            <w:r>
              <w:rPr>
                <w:color w:val="000000"/>
              </w:rPr>
              <w:t>58</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pPr>
            <w:r>
              <w:t>56</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pPr>
            <w:r w:rsidRPr="00BE0573">
              <w:t>56</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pPr>
            <w:r w:rsidRPr="00BE0573">
              <w:t>56</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Данные образовательного учреждения</w:t>
            </w:r>
          </w:p>
        </w:tc>
      </w:tr>
      <w:tr w:rsidR="00B03906" w:rsidTr="00B05C95">
        <w:trPr>
          <w:trHeight w:val="238"/>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004 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color w:val="000000"/>
                <w:sz w:val="22"/>
                <w:szCs w:val="22"/>
              </w:rPr>
            </w:pPr>
            <w:r>
              <w:rPr>
                <w:color w:val="000000"/>
                <w:sz w:val="22"/>
                <w:szCs w:val="22"/>
              </w:rPr>
              <w:t>Организация и проведение конкурсных мероприятий, смотров, фестивалей</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ед.</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rStyle w:val="s3"/>
                <w:b/>
                <w:bCs/>
                <w:color w:val="000000"/>
              </w:rPr>
              <w:t>–</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3A7A86">
            <w:pPr>
              <w:pStyle w:val="p7"/>
              <w:spacing w:before="99" w:beforeAutospacing="0" w:after="99" w:afterAutospacing="0"/>
              <w:jc w:val="center"/>
              <w:rPr>
                <w:color w:val="000000"/>
              </w:rPr>
            </w:pPr>
            <w:r>
              <w:rPr>
                <w:color w:val="000000"/>
              </w:rPr>
              <w:t>8</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pPr>
            <w:r>
              <w:t>8</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pPr>
            <w:r w:rsidRPr="00BE0573">
              <w:t>8</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E83A57">
            <w:pPr>
              <w:pStyle w:val="p7"/>
              <w:spacing w:before="99" w:beforeAutospacing="0" w:after="99" w:afterAutospacing="0"/>
              <w:jc w:val="center"/>
            </w:pPr>
            <w:r w:rsidRPr="00B0422D">
              <w:t>9</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Данные образовательного учреждения</w:t>
            </w:r>
          </w:p>
        </w:tc>
      </w:tr>
      <w:tr w:rsidR="00B03906" w:rsidTr="00B05C95">
        <w:trPr>
          <w:trHeight w:val="811"/>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005 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color w:val="000000"/>
                <w:sz w:val="22"/>
                <w:szCs w:val="22"/>
              </w:rPr>
            </w:pPr>
            <w:r>
              <w:rPr>
                <w:color w:val="000000"/>
                <w:sz w:val="22"/>
                <w:szCs w:val="22"/>
              </w:rPr>
              <w:t>Организация и проведение мероприятий совместно с учреждениями города и района</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ед.</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rStyle w:val="s3"/>
                <w:b/>
                <w:bCs/>
                <w:color w:val="000000"/>
              </w:rPr>
              <w:t>–</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3A7A86">
            <w:pPr>
              <w:pStyle w:val="p7"/>
              <w:spacing w:before="99" w:beforeAutospacing="0" w:after="99" w:afterAutospacing="0"/>
              <w:jc w:val="center"/>
              <w:rPr>
                <w:color w:val="000000"/>
              </w:rPr>
            </w:pPr>
            <w:r>
              <w:rPr>
                <w:color w:val="000000"/>
              </w:rPr>
              <w:t>4</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4</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4</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4</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Данные образовательного учреждения</w:t>
            </w:r>
          </w:p>
        </w:tc>
      </w:tr>
      <w:tr w:rsidR="00B03906" w:rsidTr="00B05C95">
        <w:trPr>
          <w:trHeight w:val="811"/>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lastRenderedPageBreak/>
              <w:t>006</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color w:val="000000"/>
                <w:sz w:val="22"/>
                <w:szCs w:val="22"/>
              </w:rPr>
            </w:pPr>
            <w:r>
              <w:rPr>
                <w:color w:val="000000"/>
                <w:sz w:val="22"/>
                <w:szCs w:val="22"/>
              </w:rPr>
              <w:t>Доля педагогических кадров, прошедших повышение квалификации за текущий год</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rStyle w:val="s3"/>
                <w:b/>
                <w:bCs/>
                <w:color w:val="000000"/>
                <w:sz w:val="16"/>
                <w:szCs w:val="16"/>
              </w:rPr>
            </w:pPr>
            <w:r>
              <w:rPr>
                <w:rStyle w:val="s3"/>
                <w:b/>
                <w:bCs/>
                <w:color w:val="000000"/>
                <w:sz w:val="16"/>
                <w:szCs w:val="16"/>
              </w:rPr>
              <w:t>С1/С2*100,</w:t>
            </w:r>
            <w:r>
              <w:rPr>
                <w:rStyle w:val="apple-converted-space"/>
                <w:b/>
                <w:bCs/>
                <w:color w:val="000000"/>
                <w:sz w:val="16"/>
                <w:szCs w:val="16"/>
              </w:rPr>
              <w:t> </w:t>
            </w:r>
            <w:r>
              <w:rPr>
                <w:color w:val="000000"/>
                <w:sz w:val="16"/>
                <w:szCs w:val="16"/>
              </w:rPr>
              <w:t>где</w:t>
            </w:r>
            <w:r>
              <w:rPr>
                <w:rStyle w:val="s6"/>
                <w:color w:val="000000"/>
                <w:sz w:val="16"/>
                <w:szCs w:val="16"/>
              </w:rPr>
              <w:t> </w:t>
            </w:r>
            <w:r>
              <w:rPr>
                <w:rStyle w:val="s7"/>
                <w:b/>
                <w:bCs/>
                <w:color w:val="000000"/>
                <w:sz w:val="16"/>
                <w:szCs w:val="16"/>
              </w:rPr>
              <w:t>С1</w:t>
            </w:r>
            <w:r>
              <w:rPr>
                <w:rStyle w:val="s6"/>
                <w:color w:val="000000"/>
                <w:sz w:val="16"/>
                <w:szCs w:val="16"/>
              </w:rPr>
              <w:t> </w:t>
            </w:r>
            <w:r>
              <w:rPr>
                <w:color w:val="000000"/>
                <w:sz w:val="16"/>
                <w:szCs w:val="16"/>
              </w:rPr>
              <w:t>–</w:t>
            </w:r>
            <w:r>
              <w:rPr>
                <w:rStyle w:val="s6"/>
                <w:color w:val="000000"/>
                <w:sz w:val="16"/>
                <w:szCs w:val="16"/>
              </w:rPr>
              <w:t xml:space="preserve">количество педагогических работников, </w:t>
            </w:r>
            <w:r>
              <w:rPr>
                <w:color w:val="000000"/>
                <w:sz w:val="16"/>
                <w:szCs w:val="16"/>
              </w:rPr>
              <w:t>прошедших повышение квалификации за текущий год</w:t>
            </w:r>
            <w:r>
              <w:rPr>
                <w:rStyle w:val="s6"/>
                <w:color w:val="000000"/>
                <w:sz w:val="16"/>
                <w:szCs w:val="16"/>
              </w:rPr>
              <w:t>,</w:t>
            </w:r>
            <w:r>
              <w:rPr>
                <w:rStyle w:val="apple-converted-space"/>
                <w:color w:val="000000"/>
                <w:sz w:val="16"/>
                <w:szCs w:val="16"/>
              </w:rPr>
              <w:t> </w:t>
            </w:r>
            <w:r>
              <w:rPr>
                <w:rStyle w:val="s7"/>
                <w:b/>
                <w:bCs/>
                <w:color w:val="000000"/>
                <w:sz w:val="16"/>
                <w:szCs w:val="16"/>
              </w:rPr>
              <w:t>С2</w:t>
            </w:r>
            <w:r>
              <w:rPr>
                <w:rStyle w:val="s6"/>
                <w:color w:val="000000"/>
                <w:sz w:val="16"/>
                <w:szCs w:val="16"/>
              </w:rPr>
              <w:t> – общее количество педагогических работников в учреждении</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513D79">
            <w:pPr>
              <w:pStyle w:val="p7"/>
              <w:spacing w:before="99" w:beforeAutospacing="0" w:after="99" w:afterAutospacing="0"/>
              <w:jc w:val="center"/>
              <w:rPr>
                <w:color w:val="000000"/>
              </w:rPr>
            </w:pPr>
            <w:r>
              <w:rPr>
                <w:color w:val="000000"/>
              </w:rPr>
              <w:t>3</w:t>
            </w:r>
            <w:r w:rsidR="003A7A86">
              <w:rPr>
                <w:color w:val="000000"/>
              </w:rPr>
              <w:t>0</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513D79">
            <w:pPr>
              <w:pStyle w:val="p7"/>
              <w:spacing w:before="99" w:beforeAutospacing="0" w:after="99" w:afterAutospacing="0"/>
              <w:jc w:val="center"/>
              <w:rPr>
                <w:color w:val="000000"/>
              </w:rPr>
            </w:pPr>
            <w:r>
              <w:rPr>
                <w:color w:val="000000"/>
              </w:rPr>
              <w:t>3</w:t>
            </w:r>
            <w:r w:rsidR="003A7A86">
              <w:rPr>
                <w:color w:val="000000"/>
              </w:rPr>
              <w:t>0</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513D79">
            <w:pPr>
              <w:pStyle w:val="p7"/>
              <w:spacing w:before="99" w:beforeAutospacing="0" w:after="99" w:afterAutospacing="0"/>
              <w:jc w:val="center"/>
              <w:rPr>
                <w:color w:val="000000"/>
              </w:rPr>
            </w:pPr>
            <w:r>
              <w:rPr>
                <w:color w:val="000000"/>
              </w:rPr>
              <w:t>3</w:t>
            </w:r>
            <w:r w:rsidR="003A7A86" w:rsidRPr="00BE0573">
              <w:rPr>
                <w:color w:val="000000"/>
              </w:rPr>
              <w:t>0</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0</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Данные образовательного</w:t>
            </w:r>
            <w:r>
              <w:rPr>
                <w:color w:val="000000"/>
              </w:rPr>
              <w:t xml:space="preserve"> </w:t>
            </w:r>
            <w:r>
              <w:rPr>
                <w:color w:val="000000"/>
                <w:sz w:val="20"/>
                <w:szCs w:val="20"/>
              </w:rPr>
              <w:t>учреждения</w:t>
            </w:r>
          </w:p>
        </w:tc>
      </w:tr>
      <w:tr w:rsidR="00B03906" w:rsidTr="00B05C95">
        <w:trPr>
          <w:trHeight w:val="811"/>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007</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rPr>
            </w:pPr>
            <w:r>
              <w:rPr>
                <w:color w:val="000000"/>
              </w:rPr>
              <w:t>Доля аттестованных педагогических работников</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rStyle w:val="s3"/>
                <w:b/>
                <w:bCs/>
                <w:color w:val="000000"/>
              </w:rPr>
              <w:t>С1/С2*100,</w:t>
            </w:r>
            <w:r>
              <w:rPr>
                <w:rStyle w:val="apple-converted-space"/>
                <w:b/>
                <w:bCs/>
                <w:color w:val="000000"/>
              </w:rPr>
              <w:t> </w:t>
            </w:r>
            <w:r>
              <w:rPr>
                <w:color w:val="000000"/>
              </w:rPr>
              <w:t>где</w:t>
            </w:r>
            <w:r>
              <w:rPr>
                <w:rStyle w:val="s13"/>
                <w:color w:val="000000"/>
              </w:rPr>
              <w:t> </w:t>
            </w:r>
            <w:r>
              <w:rPr>
                <w:rStyle w:val="s14"/>
                <w:b/>
                <w:bCs/>
                <w:color w:val="000000"/>
              </w:rPr>
              <w:t>С1</w:t>
            </w:r>
            <w:r>
              <w:rPr>
                <w:rStyle w:val="s13"/>
                <w:color w:val="000000"/>
              </w:rPr>
              <w:t> </w:t>
            </w:r>
            <w:r>
              <w:rPr>
                <w:color w:val="000000"/>
              </w:rPr>
              <w:t>–</w:t>
            </w:r>
            <w:r>
              <w:rPr>
                <w:rStyle w:val="s6"/>
                <w:color w:val="000000"/>
              </w:rPr>
              <w:t>количество педагогических работников, имеющих квалификационные категории,</w:t>
            </w:r>
            <w:r>
              <w:rPr>
                <w:rStyle w:val="apple-converted-space"/>
                <w:color w:val="000000"/>
              </w:rPr>
              <w:t> </w:t>
            </w:r>
            <w:r>
              <w:rPr>
                <w:rStyle w:val="s7"/>
                <w:b/>
                <w:bCs/>
                <w:color w:val="000000"/>
              </w:rPr>
              <w:t>С2</w:t>
            </w:r>
            <w:r>
              <w:rPr>
                <w:rStyle w:val="s6"/>
                <w:color w:val="000000"/>
              </w:rPr>
              <w:t> – общее количество педагогических работников в учреждении</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3A7A86">
            <w:pPr>
              <w:pStyle w:val="p7"/>
              <w:spacing w:before="99" w:beforeAutospacing="0" w:after="99" w:afterAutospacing="0"/>
              <w:jc w:val="center"/>
              <w:rPr>
                <w:color w:val="000000"/>
              </w:rPr>
            </w:pPr>
            <w:r>
              <w:rPr>
                <w:color w:val="000000"/>
              </w:rPr>
              <w:t>60</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E83A57" w:rsidRPr="00B05C95" w:rsidRDefault="00B0422D" w:rsidP="00B0422D">
            <w:pPr>
              <w:pStyle w:val="p7"/>
              <w:spacing w:before="99" w:beforeAutospacing="0" w:after="99" w:afterAutospacing="0"/>
              <w:jc w:val="center"/>
              <w:rPr>
                <w:highlight w:val="red"/>
              </w:rPr>
            </w:pPr>
            <w:r w:rsidRPr="00B05C95">
              <w:rPr>
                <w:color w:val="FFFFFF" w:themeColor="background1"/>
              </w:rPr>
              <w:t>не менее 50</w:t>
            </w:r>
            <w:r w:rsidR="00B05C95">
              <w:t>не менее 50</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0422D" w:rsidRDefault="00B0422D">
            <w:pPr>
              <w:pStyle w:val="p7"/>
              <w:spacing w:before="99" w:beforeAutospacing="0" w:after="99" w:afterAutospacing="0"/>
              <w:jc w:val="center"/>
              <w:rPr>
                <w:color w:val="FFFFFF" w:themeColor="background1"/>
                <w:highlight w:val="red"/>
              </w:rPr>
            </w:pPr>
            <w:r w:rsidRPr="00B05C95">
              <w:rPr>
                <w:color w:val="FFFFFF" w:themeColor="background1"/>
              </w:rPr>
              <w:t xml:space="preserve">не менее </w:t>
            </w:r>
            <w:r w:rsidR="00B05C95" w:rsidRPr="00B05C95">
              <w:rPr>
                <w:color w:val="FFFFFF" w:themeColor="background1"/>
              </w:rPr>
              <w:t>50</w:t>
            </w:r>
            <w:r w:rsidR="00B05C95">
              <w:t>не менее 50</w:t>
            </w:r>
            <w:r w:rsidRPr="00B05C95">
              <w:rPr>
                <w:color w:val="FFFFFF" w:themeColor="background1"/>
              </w:rPr>
              <w:t>50</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0422D" w:rsidRDefault="00B0422D">
            <w:pPr>
              <w:pStyle w:val="p7"/>
              <w:spacing w:before="99" w:beforeAutospacing="0" w:after="99" w:afterAutospacing="0"/>
              <w:jc w:val="center"/>
              <w:rPr>
                <w:color w:val="FFFFFF" w:themeColor="background1"/>
                <w:highlight w:val="red"/>
              </w:rPr>
            </w:pPr>
            <w:r w:rsidRPr="00B05C95">
              <w:rPr>
                <w:color w:val="FFFFFF" w:themeColor="background1"/>
              </w:rPr>
              <w:t>не менее 5</w:t>
            </w:r>
            <w:r w:rsidR="00B05C95" w:rsidRPr="00B05C95">
              <w:rPr>
                <w:color w:val="FFFFFF" w:themeColor="background1"/>
              </w:rPr>
              <w:t>50</w:t>
            </w:r>
            <w:r w:rsidR="00B05C95">
              <w:t>не менее 50</w:t>
            </w:r>
            <w:r w:rsidRPr="00B05C95">
              <w:rPr>
                <w:color w:val="FFFFFF" w:themeColor="background1"/>
              </w:rPr>
              <w:t>0</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Данные образовательного учреждения</w:t>
            </w:r>
          </w:p>
        </w:tc>
      </w:tr>
      <w:tr w:rsidR="00B03906" w:rsidTr="00B05C95">
        <w:trPr>
          <w:trHeight w:val="238"/>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008 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color w:val="000000"/>
                <w:sz w:val="22"/>
                <w:szCs w:val="22"/>
              </w:rPr>
            </w:pPr>
            <w:r>
              <w:rPr>
                <w:color w:val="000000"/>
                <w:sz w:val="22"/>
                <w:szCs w:val="22"/>
              </w:rPr>
              <w:t>Доля потребителей муниципальной услуги (учащихся и их родителей (законных представителей), удовлетворенных качеством предоставления муниципальной услуги</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rPr>
            </w:pPr>
            <w:proofErr w:type="spellStart"/>
            <w:r>
              <w:rPr>
                <w:rStyle w:val="s3"/>
                <w:b/>
                <w:bCs/>
                <w:color w:val="000000"/>
              </w:rPr>
              <w:t>Оу</w:t>
            </w:r>
            <w:proofErr w:type="spellEnd"/>
            <w:r>
              <w:rPr>
                <w:rStyle w:val="s3"/>
                <w:b/>
                <w:bCs/>
                <w:color w:val="000000"/>
              </w:rPr>
              <w:t>/О*100,</w:t>
            </w:r>
            <w:r>
              <w:rPr>
                <w:rStyle w:val="apple-converted-space"/>
                <w:b/>
                <w:bCs/>
                <w:color w:val="000000"/>
              </w:rPr>
              <w:t> </w:t>
            </w:r>
            <w:r>
              <w:rPr>
                <w:color w:val="000000"/>
              </w:rPr>
              <w:t>где</w:t>
            </w:r>
            <w:r>
              <w:rPr>
                <w:rStyle w:val="s7"/>
                <w:b/>
                <w:bCs/>
                <w:color w:val="000000"/>
                <w:sz w:val="20"/>
                <w:szCs w:val="20"/>
              </w:rPr>
              <w:t> </w:t>
            </w:r>
            <w:proofErr w:type="spellStart"/>
            <w:r>
              <w:rPr>
                <w:rStyle w:val="s7"/>
                <w:b/>
                <w:bCs/>
                <w:color w:val="000000"/>
                <w:sz w:val="20"/>
                <w:szCs w:val="20"/>
              </w:rPr>
              <w:t>Оу</w:t>
            </w:r>
            <w:proofErr w:type="spellEnd"/>
            <w:r>
              <w:rPr>
                <w:rStyle w:val="s6"/>
                <w:color w:val="000000"/>
                <w:sz w:val="20"/>
                <w:szCs w:val="20"/>
              </w:rPr>
              <w:t> </w:t>
            </w:r>
            <w:r>
              <w:rPr>
                <w:color w:val="000000"/>
              </w:rPr>
              <w:t>–</w:t>
            </w:r>
            <w:r>
              <w:rPr>
                <w:rStyle w:val="s6"/>
                <w:color w:val="000000"/>
                <w:sz w:val="20"/>
                <w:szCs w:val="20"/>
              </w:rPr>
              <w:t>численность потребителей, удовлетворенных качеством предоставления муниципальной услуги,</w:t>
            </w:r>
            <w:r>
              <w:rPr>
                <w:rStyle w:val="apple-converted-space"/>
                <w:color w:val="000000"/>
                <w:sz w:val="20"/>
                <w:szCs w:val="20"/>
              </w:rPr>
              <w:t> </w:t>
            </w:r>
            <w:r>
              <w:rPr>
                <w:rStyle w:val="s7"/>
                <w:b/>
                <w:bCs/>
                <w:color w:val="000000"/>
                <w:sz w:val="20"/>
                <w:szCs w:val="20"/>
              </w:rPr>
              <w:t>О</w:t>
            </w:r>
            <w:r>
              <w:rPr>
                <w:rStyle w:val="s6"/>
                <w:color w:val="000000"/>
                <w:sz w:val="20"/>
                <w:szCs w:val="20"/>
              </w:rPr>
              <w:t> – общая численность опрошенных</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100</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100</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100</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100</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9"/>
              <w:spacing w:before="99" w:beforeAutospacing="0" w:after="99" w:afterAutospacing="0"/>
              <w:jc w:val="center"/>
              <w:rPr>
                <w:color w:val="000000"/>
                <w:sz w:val="20"/>
                <w:szCs w:val="20"/>
              </w:rPr>
            </w:pPr>
            <w:r>
              <w:rPr>
                <w:color w:val="000000"/>
                <w:sz w:val="20"/>
                <w:szCs w:val="20"/>
              </w:rPr>
              <w:t>Определяется по результатам опросов потребителей муниципальной услуги (учащихся, их родителей (законных представителей))</w:t>
            </w:r>
          </w:p>
        </w:tc>
      </w:tr>
      <w:tr w:rsidR="00B03906" w:rsidTr="00B05C95">
        <w:trPr>
          <w:trHeight w:val="1824"/>
        </w:trPr>
        <w:tc>
          <w:tcPr>
            <w:tcW w:w="56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rPr>
            </w:pPr>
            <w:r>
              <w:rPr>
                <w:color w:val="000000"/>
              </w:rPr>
              <w:t>009</w:t>
            </w:r>
            <w:r>
              <w:rPr>
                <w:rStyle w:val="s5"/>
                <w:rFonts w:ascii="Arial Unicode MS" w:eastAsia="Arial Unicode MS" w:hAnsi="Arial Unicode MS" w:cs="Arial Unicode MS"/>
                <w:color w:val="000000"/>
              </w:rPr>
              <w:t>​</w:t>
            </w:r>
            <w:r>
              <w:rPr>
                <w:color w:val="000000"/>
              </w:rPr>
              <w:t> </w:t>
            </w:r>
          </w:p>
        </w:tc>
        <w:tc>
          <w:tcPr>
            <w:tcW w:w="3754"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2"/>
              <w:spacing w:before="99" w:beforeAutospacing="0" w:after="99" w:afterAutospacing="0"/>
              <w:rPr>
                <w:sz w:val="22"/>
                <w:szCs w:val="22"/>
              </w:rPr>
            </w:pPr>
            <w:r>
              <w:rPr>
                <w:rStyle w:val="s8"/>
                <w:sz w:val="22"/>
                <w:szCs w:val="22"/>
              </w:rPr>
              <w:t xml:space="preserve">Сохранение и увеличение </w:t>
            </w:r>
            <w:r>
              <w:rPr>
                <w:sz w:val="22"/>
                <w:szCs w:val="22"/>
              </w:rPr>
              <w:t>контингента учащихся</w:t>
            </w:r>
          </w:p>
        </w:tc>
        <w:tc>
          <w:tcPr>
            <w:tcW w:w="9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pPr>
            <w:r>
              <w:t>чел.</w:t>
            </w:r>
          </w:p>
        </w:tc>
        <w:tc>
          <w:tcPr>
            <w:tcW w:w="351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pPr>
            <w:r>
              <w:t>–</w:t>
            </w:r>
          </w:p>
        </w:tc>
        <w:tc>
          <w:tcPr>
            <w:tcW w:w="118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3A7A86">
            <w:pPr>
              <w:pStyle w:val="p7"/>
              <w:spacing w:before="99" w:beforeAutospacing="0" w:after="99" w:afterAutospacing="0"/>
              <w:jc w:val="center"/>
            </w:pPr>
            <w:r>
              <w:t>1032</w:t>
            </w:r>
          </w:p>
        </w:tc>
        <w:tc>
          <w:tcPr>
            <w:tcW w:w="1185"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3A7A86">
            <w:pPr>
              <w:pStyle w:val="p7"/>
              <w:spacing w:before="99" w:beforeAutospacing="0" w:after="99" w:afterAutospacing="0"/>
              <w:jc w:val="center"/>
            </w:pPr>
            <w:r>
              <w:t>900</w:t>
            </w:r>
          </w:p>
        </w:tc>
        <w:tc>
          <w:tcPr>
            <w:tcW w:w="1113"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pPr>
            <w:r w:rsidRPr="00BE0573">
              <w:t>910</w:t>
            </w:r>
          </w:p>
        </w:tc>
        <w:tc>
          <w:tcPr>
            <w:tcW w:w="972" w:type="dxa"/>
            <w:tcBorders>
              <w:top w:val="dotted" w:sz="6" w:space="0" w:color="000001"/>
              <w:left w:val="dotted" w:sz="6" w:space="0" w:color="000001"/>
              <w:bottom w:val="dotted" w:sz="6" w:space="0" w:color="000001"/>
              <w:right w:val="dotted" w:sz="6" w:space="0" w:color="000001"/>
            </w:tcBorders>
            <w:shd w:val="clear" w:color="auto" w:fill="FFFFFF" w:themeFill="background1"/>
            <w:tcMar>
              <w:left w:w="7" w:type="dxa"/>
            </w:tcMar>
            <w:vAlign w:val="center"/>
          </w:tcPr>
          <w:p w:rsidR="00B03906" w:rsidRPr="00BE0573" w:rsidRDefault="003A7A86">
            <w:pPr>
              <w:pStyle w:val="p7"/>
              <w:spacing w:before="99" w:beforeAutospacing="0" w:after="99" w:afterAutospacing="0"/>
              <w:jc w:val="center"/>
            </w:pPr>
            <w:r w:rsidRPr="00BE0573">
              <w:t>920</w:t>
            </w:r>
          </w:p>
        </w:tc>
        <w:tc>
          <w:tcPr>
            <w:tcW w:w="219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rPr>
                <w:rFonts w:ascii="Times New Roman" w:hAnsi="Times New Roman" w:cs="Times New Roman"/>
                <w:sz w:val="24"/>
                <w:szCs w:val="24"/>
              </w:rPr>
            </w:pPr>
            <w:r>
              <w:rPr>
                <w:rFonts w:ascii="Times New Roman" w:hAnsi="Times New Roman" w:cs="Times New Roman"/>
                <w:color w:val="000000"/>
                <w:sz w:val="20"/>
                <w:szCs w:val="20"/>
              </w:rPr>
              <w:t>Данные образовательного учреждения</w:t>
            </w:r>
          </w:p>
        </w:tc>
      </w:tr>
    </w:tbl>
    <w:p w:rsidR="00B03906" w:rsidRDefault="000B7C42">
      <w:pPr>
        <w:pStyle w:val="p15"/>
        <w:shd w:val="clear" w:color="auto" w:fill="FFFFFF"/>
        <w:spacing w:before="99" w:beforeAutospacing="0" w:after="99" w:afterAutospacing="0"/>
        <w:ind w:firstLine="540"/>
        <w:jc w:val="both"/>
        <w:rPr>
          <w:color w:val="000000"/>
        </w:rPr>
      </w:pPr>
      <w:r>
        <w:rPr>
          <w:rStyle w:val="s2"/>
          <w:b/>
          <w:bCs/>
          <w:color w:val="000000"/>
        </w:rPr>
        <w:lastRenderedPageBreak/>
        <w:t>3.2. Объем муниципальной услуги (в натуральных показателях)</w:t>
      </w:r>
    </w:p>
    <w:tbl>
      <w:tblPr>
        <w:tblW w:w="14954" w:type="dxa"/>
        <w:tblInd w:w="-93"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15" w:type="dxa"/>
          <w:left w:w="10" w:type="dxa"/>
          <w:bottom w:w="15" w:type="dxa"/>
          <w:right w:w="15" w:type="dxa"/>
        </w:tblCellMar>
        <w:tblLook w:val="04A0"/>
      </w:tblPr>
      <w:tblGrid>
        <w:gridCol w:w="4923"/>
        <w:gridCol w:w="1056"/>
        <w:gridCol w:w="1538"/>
        <w:gridCol w:w="1478"/>
        <w:gridCol w:w="1498"/>
        <w:gridCol w:w="1342"/>
        <w:gridCol w:w="3119"/>
      </w:tblGrid>
      <w:tr w:rsidR="00B03906">
        <w:trPr>
          <w:trHeight w:val="94"/>
          <w:tblHeader/>
        </w:trPr>
        <w:tc>
          <w:tcPr>
            <w:tcW w:w="4924" w:type="dxa"/>
            <w:vMerge w:val="restart"/>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Наименование </w:t>
            </w:r>
            <w:r>
              <w:rPr>
                <w:b/>
                <w:bCs/>
                <w:color w:val="000000"/>
              </w:rPr>
              <w:br/>
            </w:r>
            <w:r>
              <w:rPr>
                <w:rStyle w:val="s3"/>
                <w:b/>
                <w:bCs/>
                <w:color w:val="000000"/>
              </w:rPr>
              <w:t>показателя</w:t>
            </w:r>
          </w:p>
        </w:tc>
        <w:tc>
          <w:tcPr>
            <w:tcW w:w="1056" w:type="dxa"/>
            <w:vMerge w:val="restart"/>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8"/>
              <w:spacing w:before="99" w:beforeAutospacing="0" w:after="99" w:afterAutospacing="0" w:line="94" w:lineRule="atLeast"/>
              <w:ind w:left="111" w:right="111"/>
              <w:jc w:val="center"/>
              <w:rPr>
                <w:b/>
                <w:bCs/>
                <w:color w:val="000000"/>
              </w:rPr>
            </w:pPr>
            <w:r>
              <w:rPr>
                <w:rStyle w:val="s3"/>
                <w:b/>
                <w:bCs/>
                <w:color w:val="000000"/>
                <w:eastAsianLayout w:id="1368012033" w:vert="1"/>
              </w:rPr>
              <w:t>Единица </w:t>
            </w:r>
            <w:r>
              <w:rPr>
                <w:b/>
                <w:bCs/>
                <w:color w:val="000000"/>
                <w:eastAsianLayout w:id="1368012034" w:vert="1"/>
              </w:rPr>
              <w:br/>
            </w:r>
            <w:r>
              <w:rPr>
                <w:rStyle w:val="s3"/>
                <w:b/>
                <w:bCs/>
                <w:color w:val="000000"/>
                <w:eastAsianLayout w:id="1368012035" w:vert="1"/>
              </w:rPr>
              <w:t>измерения</w:t>
            </w:r>
          </w:p>
        </w:tc>
        <w:tc>
          <w:tcPr>
            <w:tcW w:w="5854" w:type="dxa"/>
            <w:gridSpan w:val="4"/>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Значения показателей объема муниципальной услуги</w:t>
            </w:r>
          </w:p>
        </w:tc>
        <w:tc>
          <w:tcPr>
            <w:tcW w:w="3119"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Источник информации</w:t>
            </w:r>
            <w:r>
              <w:rPr>
                <w:b/>
                <w:bCs/>
                <w:color w:val="000000"/>
              </w:rPr>
              <w:br/>
            </w:r>
            <w:r>
              <w:rPr>
                <w:rStyle w:val="s3"/>
                <w:b/>
                <w:bCs/>
                <w:color w:val="000000"/>
              </w:rPr>
              <w:t>о значении показателя</w:t>
            </w:r>
          </w:p>
        </w:tc>
      </w:tr>
      <w:tr w:rsidR="00B03906">
        <w:trPr>
          <w:trHeight w:val="683"/>
          <w:tblHeader/>
        </w:trPr>
        <w:tc>
          <w:tcPr>
            <w:tcW w:w="4924" w:type="dxa"/>
            <w:vMerge/>
            <w:tcBorders>
              <w:top w:val="dotted" w:sz="4" w:space="0" w:color="00000A"/>
              <w:left w:val="dotted" w:sz="4" w:space="0" w:color="00000A"/>
              <w:bottom w:val="dotted" w:sz="4" w:space="0" w:color="00000A"/>
              <w:right w:val="dotted" w:sz="4" w:space="0" w:color="00000A"/>
            </w:tcBorders>
            <w:shd w:val="clear" w:color="auto" w:fill="FFFFFF"/>
            <w:tcMar>
              <w:top w:w="0" w:type="dxa"/>
              <w:left w:w="103" w:type="dxa"/>
              <w:bottom w:w="0" w:type="dxa"/>
              <w:right w:w="108" w:type="dxa"/>
            </w:tcMar>
            <w:vAlign w:val="center"/>
          </w:tcPr>
          <w:p w:rsidR="00B03906" w:rsidRDefault="00B03906">
            <w:pPr>
              <w:rPr>
                <w:b/>
                <w:bCs/>
                <w:color w:val="000000"/>
                <w:sz w:val="24"/>
                <w:szCs w:val="24"/>
              </w:rPr>
            </w:pPr>
          </w:p>
        </w:tc>
        <w:tc>
          <w:tcPr>
            <w:tcW w:w="1056" w:type="dxa"/>
            <w:vMerge/>
            <w:tcBorders>
              <w:top w:val="dotted" w:sz="4" w:space="0" w:color="00000A"/>
              <w:left w:val="dotted" w:sz="4" w:space="0" w:color="00000A"/>
              <w:bottom w:val="dotted" w:sz="4" w:space="0" w:color="00000A"/>
              <w:right w:val="dotted" w:sz="4" w:space="0" w:color="00000A"/>
            </w:tcBorders>
            <w:shd w:val="clear" w:color="auto" w:fill="FFFFFF"/>
            <w:tcMar>
              <w:top w:w="0" w:type="dxa"/>
              <w:left w:w="103" w:type="dxa"/>
              <w:bottom w:w="0" w:type="dxa"/>
              <w:right w:w="108" w:type="dxa"/>
            </w:tcMar>
            <w:vAlign w:val="center"/>
          </w:tcPr>
          <w:p w:rsidR="00B03906" w:rsidRDefault="00B03906">
            <w:pPr>
              <w:rPr>
                <w:b/>
                <w:bCs/>
                <w:color w:val="000000"/>
                <w:sz w:val="24"/>
                <w:szCs w:val="24"/>
              </w:rPr>
            </w:pPr>
          </w:p>
        </w:tc>
        <w:tc>
          <w:tcPr>
            <w:tcW w:w="153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отчетный</w:t>
            </w:r>
            <w:r>
              <w:rPr>
                <w:b/>
                <w:bCs/>
                <w:color w:val="000000"/>
              </w:rPr>
              <w:br/>
            </w:r>
            <w:r>
              <w:rPr>
                <w:rStyle w:val="s3"/>
                <w:b/>
                <w:bCs/>
                <w:color w:val="000000"/>
              </w:rPr>
              <w:t>финансовый</w:t>
            </w:r>
            <w:r>
              <w:rPr>
                <w:b/>
                <w:bCs/>
                <w:color w:val="000000"/>
              </w:rPr>
              <w:br/>
            </w:r>
            <w:r>
              <w:rPr>
                <w:rStyle w:val="s3"/>
                <w:b/>
                <w:bCs/>
                <w:color w:val="000000"/>
              </w:rPr>
              <w:t>год, </w:t>
            </w:r>
            <w:r>
              <w:rPr>
                <w:b/>
                <w:bCs/>
                <w:color w:val="000000"/>
              </w:rPr>
              <w:br/>
            </w:r>
            <w:r>
              <w:rPr>
                <w:rStyle w:val="s3"/>
                <w:b/>
                <w:bCs/>
                <w:color w:val="000000"/>
              </w:rPr>
              <w:t>(N – 1)</w:t>
            </w:r>
            <w:r>
              <w:rPr>
                <w:b/>
                <w:bCs/>
                <w:color w:val="000000"/>
              </w:rPr>
              <w:br/>
            </w:r>
            <w:r>
              <w:rPr>
                <w:rStyle w:val="s3"/>
                <w:b/>
                <w:bCs/>
                <w:color w:val="000000"/>
              </w:rPr>
              <w:t>год</w:t>
            </w:r>
          </w:p>
        </w:tc>
        <w:tc>
          <w:tcPr>
            <w:tcW w:w="147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текущий </w:t>
            </w:r>
            <w:r>
              <w:rPr>
                <w:b/>
                <w:bCs/>
                <w:color w:val="000000"/>
              </w:rPr>
              <w:br/>
            </w:r>
            <w:r>
              <w:rPr>
                <w:rStyle w:val="s3"/>
                <w:b/>
                <w:bCs/>
                <w:color w:val="000000"/>
              </w:rPr>
              <w:t>финансовый</w:t>
            </w:r>
            <w:r>
              <w:rPr>
                <w:b/>
                <w:bCs/>
                <w:color w:val="000000"/>
              </w:rPr>
              <w:br/>
            </w:r>
            <w:r>
              <w:rPr>
                <w:rStyle w:val="s3"/>
                <w:b/>
                <w:bCs/>
                <w:color w:val="000000"/>
              </w:rPr>
              <w:t>год, </w:t>
            </w:r>
            <w:r>
              <w:rPr>
                <w:b/>
                <w:bCs/>
                <w:color w:val="000000"/>
              </w:rPr>
              <w:br/>
            </w:r>
            <w:r>
              <w:rPr>
                <w:rStyle w:val="s3"/>
                <w:b/>
                <w:bCs/>
                <w:color w:val="000000"/>
              </w:rPr>
              <w:t>(N) год</w:t>
            </w:r>
          </w:p>
        </w:tc>
        <w:tc>
          <w:tcPr>
            <w:tcW w:w="149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первый год </w:t>
            </w:r>
            <w:r>
              <w:rPr>
                <w:b/>
                <w:bCs/>
                <w:color w:val="000000"/>
              </w:rPr>
              <w:br/>
            </w:r>
            <w:r>
              <w:rPr>
                <w:rStyle w:val="s3"/>
                <w:b/>
                <w:bCs/>
                <w:color w:val="000000"/>
              </w:rPr>
              <w:t>планового периода,</w:t>
            </w:r>
            <w:r>
              <w:rPr>
                <w:b/>
                <w:bCs/>
                <w:color w:val="000000"/>
              </w:rPr>
              <w:br/>
            </w:r>
            <w:r>
              <w:rPr>
                <w:rStyle w:val="s3"/>
                <w:b/>
                <w:bCs/>
                <w:color w:val="000000"/>
              </w:rPr>
              <w:t>(N + 1) </w:t>
            </w:r>
            <w:r>
              <w:rPr>
                <w:b/>
                <w:bCs/>
                <w:color w:val="000000"/>
              </w:rPr>
              <w:br/>
            </w:r>
            <w:r>
              <w:rPr>
                <w:rStyle w:val="s3"/>
                <w:b/>
                <w:bCs/>
                <w:color w:val="000000"/>
              </w:rPr>
              <w:t>год</w:t>
            </w:r>
          </w:p>
        </w:tc>
        <w:tc>
          <w:tcPr>
            <w:tcW w:w="1342"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b/>
                <w:bCs/>
                <w:color w:val="000000"/>
              </w:rPr>
            </w:pPr>
            <w:r>
              <w:rPr>
                <w:rStyle w:val="s3"/>
                <w:b/>
                <w:bCs/>
                <w:color w:val="000000"/>
              </w:rPr>
              <w:t>второй год планового периода,</w:t>
            </w:r>
            <w:r>
              <w:rPr>
                <w:b/>
                <w:bCs/>
                <w:color w:val="000000"/>
              </w:rPr>
              <w:br/>
            </w:r>
            <w:r>
              <w:rPr>
                <w:rStyle w:val="s3"/>
                <w:b/>
                <w:bCs/>
                <w:color w:val="000000"/>
              </w:rPr>
              <w:t>(N + 2) </w:t>
            </w:r>
            <w:r>
              <w:rPr>
                <w:b/>
                <w:bCs/>
                <w:color w:val="000000"/>
              </w:rPr>
              <w:br/>
            </w:r>
            <w:r>
              <w:rPr>
                <w:rStyle w:val="s3"/>
                <w:b/>
                <w:bCs/>
                <w:color w:val="000000"/>
              </w:rPr>
              <w:t>год</w:t>
            </w:r>
          </w:p>
        </w:tc>
        <w:tc>
          <w:tcPr>
            <w:tcW w:w="3117"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b/>
                <w:bCs/>
                <w:color w:val="000000"/>
                <w:sz w:val="24"/>
                <w:szCs w:val="24"/>
              </w:rPr>
            </w:pPr>
          </w:p>
        </w:tc>
      </w:tr>
      <w:tr w:rsidR="00B03906">
        <w:trPr>
          <w:trHeight w:val="94"/>
          <w:tblHeader/>
        </w:trPr>
        <w:tc>
          <w:tcPr>
            <w:tcW w:w="4924" w:type="dxa"/>
            <w:vMerge/>
            <w:tcBorders>
              <w:top w:val="dotted" w:sz="4" w:space="0" w:color="00000A"/>
              <w:left w:val="dotted" w:sz="4" w:space="0" w:color="00000A"/>
              <w:bottom w:val="dotted" w:sz="4" w:space="0" w:color="00000A"/>
              <w:right w:val="dotted" w:sz="4" w:space="0" w:color="00000A"/>
            </w:tcBorders>
            <w:shd w:val="clear" w:color="auto" w:fill="FFFFFF"/>
            <w:tcMar>
              <w:top w:w="0" w:type="dxa"/>
              <w:left w:w="103" w:type="dxa"/>
              <w:bottom w:w="0" w:type="dxa"/>
              <w:right w:w="108" w:type="dxa"/>
            </w:tcMar>
            <w:vAlign w:val="center"/>
          </w:tcPr>
          <w:p w:rsidR="00B03906" w:rsidRDefault="00B03906">
            <w:pPr>
              <w:rPr>
                <w:b/>
                <w:bCs/>
                <w:color w:val="000000"/>
                <w:sz w:val="24"/>
                <w:szCs w:val="24"/>
              </w:rPr>
            </w:pPr>
          </w:p>
        </w:tc>
        <w:tc>
          <w:tcPr>
            <w:tcW w:w="1056" w:type="dxa"/>
            <w:vMerge/>
            <w:tcBorders>
              <w:top w:val="dotted" w:sz="4" w:space="0" w:color="00000A"/>
              <w:left w:val="dotted" w:sz="4" w:space="0" w:color="00000A"/>
              <w:bottom w:val="dotted" w:sz="4" w:space="0" w:color="00000A"/>
              <w:right w:val="dotted" w:sz="4" w:space="0" w:color="00000A"/>
            </w:tcBorders>
            <w:shd w:val="clear" w:color="auto" w:fill="FFFFFF"/>
            <w:tcMar>
              <w:top w:w="0" w:type="dxa"/>
              <w:left w:w="103" w:type="dxa"/>
              <w:bottom w:w="0" w:type="dxa"/>
              <w:right w:w="108" w:type="dxa"/>
            </w:tcMar>
            <w:vAlign w:val="center"/>
          </w:tcPr>
          <w:p w:rsidR="00B03906" w:rsidRDefault="00B03906">
            <w:pPr>
              <w:rPr>
                <w:b/>
                <w:bCs/>
                <w:color w:val="000000"/>
                <w:sz w:val="24"/>
                <w:szCs w:val="24"/>
              </w:rPr>
            </w:pPr>
          </w:p>
        </w:tc>
        <w:tc>
          <w:tcPr>
            <w:tcW w:w="153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2016 год</w:t>
            </w:r>
          </w:p>
        </w:tc>
        <w:tc>
          <w:tcPr>
            <w:tcW w:w="147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2017 год</w:t>
            </w:r>
          </w:p>
        </w:tc>
        <w:tc>
          <w:tcPr>
            <w:tcW w:w="149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2018 год</w:t>
            </w:r>
          </w:p>
        </w:tc>
        <w:tc>
          <w:tcPr>
            <w:tcW w:w="1342"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94" w:lineRule="atLeast"/>
              <w:jc w:val="center"/>
              <w:rPr>
                <w:b/>
                <w:bCs/>
                <w:color w:val="000000"/>
              </w:rPr>
            </w:pPr>
            <w:r>
              <w:rPr>
                <w:rStyle w:val="s3"/>
                <w:b/>
                <w:bCs/>
                <w:color w:val="000000"/>
              </w:rPr>
              <w:t>2019 год</w:t>
            </w:r>
          </w:p>
        </w:tc>
        <w:tc>
          <w:tcPr>
            <w:tcW w:w="3117"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b/>
                <w:bCs/>
                <w:color w:val="000000"/>
                <w:sz w:val="10"/>
                <w:szCs w:val="24"/>
              </w:rPr>
            </w:pPr>
          </w:p>
        </w:tc>
      </w:tr>
      <w:tr w:rsidR="00B03906">
        <w:trPr>
          <w:trHeight w:val="130"/>
        </w:trPr>
        <w:tc>
          <w:tcPr>
            <w:tcW w:w="4924"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line="130" w:lineRule="atLeast"/>
              <w:jc w:val="center"/>
              <w:rPr>
                <w:color w:val="000000"/>
              </w:rPr>
            </w:pPr>
            <w:r>
              <w:rPr>
                <w:rStyle w:val="s3"/>
                <w:b/>
                <w:bCs/>
                <w:color w:val="000000"/>
              </w:rPr>
              <w:t>Натуральные показатели:</w:t>
            </w:r>
          </w:p>
        </w:tc>
        <w:tc>
          <w:tcPr>
            <w:tcW w:w="1056"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c>
          <w:tcPr>
            <w:tcW w:w="153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c>
          <w:tcPr>
            <w:tcW w:w="147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c>
          <w:tcPr>
            <w:tcW w:w="149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c>
          <w:tcPr>
            <w:tcW w:w="1342"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c>
          <w:tcPr>
            <w:tcW w:w="3117"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B03906">
            <w:pPr>
              <w:rPr>
                <w:color w:val="000000"/>
                <w:sz w:val="14"/>
                <w:szCs w:val="24"/>
              </w:rPr>
            </w:pPr>
          </w:p>
        </w:tc>
      </w:tr>
      <w:tr w:rsidR="00B03906" w:rsidTr="00BE0573">
        <w:trPr>
          <w:trHeight w:val="958"/>
        </w:trPr>
        <w:tc>
          <w:tcPr>
            <w:tcW w:w="4924"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17"/>
              <w:spacing w:before="99" w:beforeAutospacing="0" w:after="99" w:afterAutospacing="0"/>
              <w:ind w:left="142" w:right="127"/>
              <w:jc w:val="both"/>
              <w:rPr>
                <w:color w:val="000000"/>
                <w:sz w:val="22"/>
                <w:szCs w:val="22"/>
              </w:rPr>
            </w:pPr>
            <w:r>
              <w:rPr>
                <w:color w:val="000000"/>
                <w:sz w:val="22"/>
                <w:szCs w:val="22"/>
              </w:rPr>
              <w:t xml:space="preserve">001. Число человеко-часов пребывания </w:t>
            </w:r>
          </w:p>
        </w:tc>
        <w:tc>
          <w:tcPr>
            <w:tcW w:w="1056"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color w:val="000000"/>
              </w:rPr>
            </w:pPr>
            <w:r>
              <w:rPr>
                <w:color w:val="000000"/>
                <w:sz w:val="22"/>
                <w:szCs w:val="22"/>
              </w:rPr>
              <w:t>(Человеко-час)</w:t>
            </w:r>
          </w:p>
        </w:tc>
        <w:tc>
          <w:tcPr>
            <w:tcW w:w="153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3A7A86">
            <w:pPr>
              <w:pStyle w:val="p7"/>
              <w:spacing w:before="99" w:beforeAutospacing="0" w:after="99" w:afterAutospacing="0"/>
              <w:jc w:val="center"/>
              <w:rPr>
                <w:color w:val="000000"/>
              </w:rPr>
            </w:pPr>
            <w:r w:rsidRPr="003A7A86">
              <w:rPr>
                <w:color w:val="000000"/>
              </w:rPr>
              <w:t>103008</w:t>
            </w:r>
            <w:r>
              <w:rPr>
                <w:color w:val="000000"/>
              </w:rPr>
              <w:t xml:space="preserve"> </w:t>
            </w:r>
          </w:p>
        </w:tc>
        <w:tc>
          <w:tcPr>
            <w:tcW w:w="1478"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E83A57" w:rsidRDefault="00575340" w:rsidP="00575340">
            <w:pPr>
              <w:pStyle w:val="p7"/>
              <w:spacing w:before="99" w:beforeAutospacing="0" w:after="99" w:afterAutospacing="0"/>
              <w:jc w:val="center"/>
              <w:rPr>
                <w:color w:val="000000"/>
              </w:rPr>
            </w:pPr>
            <w:r w:rsidRPr="00BE0573">
              <w:rPr>
                <w:color w:val="000000"/>
              </w:rPr>
              <w:t>101000</w:t>
            </w:r>
          </w:p>
        </w:tc>
        <w:tc>
          <w:tcPr>
            <w:tcW w:w="1498" w:type="dxa"/>
            <w:tcBorders>
              <w:top w:val="dotted" w:sz="4" w:space="0" w:color="00000A"/>
              <w:left w:val="dotted" w:sz="4" w:space="0" w:color="00000A"/>
              <w:bottom w:val="dotted" w:sz="4" w:space="0" w:color="00000A"/>
              <w:right w:val="dotted" w:sz="4" w:space="0" w:color="00000A"/>
            </w:tcBorders>
            <w:shd w:val="clear" w:color="auto" w:fill="auto"/>
            <w:tcMar>
              <w:left w:w="10"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101000</w:t>
            </w:r>
          </w:p>
        </w:tc>
        <w:tc>
          <w:tcPr>
            <w:tcW w:w="1342" w:type="dxa"/>
            <w:tcBorders>
              <w:top w:val="dotted" w:sz="4" w:space="0" w:color="00000A"/>
              <w:left w:val="dotted" w:sz="4" w:space="0" w:color="00000A"/>
              <w:bottom w:val="dotted" w:sz="4" w:space="0" w:color="00000A"/>
              <w:right w:val="dotted" w:sz="4" w:space="0" w:color="00000A"/>
            </w:tcBorders>
            <w:shd w:val="clear" w:color="auto" w:fill="auto"/>
            <w:tcMar>
              <w:left w:w="10" w:type="dxa"/>
            </w:tcMar>
            <w:vAlign w:val="center"/>
          </w:tcPr>
          <w:p w:rsidR="00B03906" w:rsidRPr="00BE0573" w:rsidRDefault="003A7A86">
            <w:pPr>
              <w:pStyle w:val="p7"/>
              <w:spacing w:before="99" w:beforeAutospacing="0" w:after="99" w:afterAutospacing="0"/>
              <w:jc w:val="center"/>
              <w:rPr>
                <w:color w:val="000000"/>
              </w:rPr>
            </w:pPr>
            <w:r w:rsidRPr="00BE0573">
              <w:rPr>
                <w:color w:val="000000"/>
              </w:rPr>
              <w:t>101000</w:t>
            </w:r>
          </w:p>
        </w:tc>
        <w:tc>
          <w:tcPr>
            <w:tcW w:w="3117" w:type="dxa"/>
            <w:tcBorders>
              <w:top w:val="dotted" w:sz="4" w:space="0" w:color="00000A"/>
              <w:left w:val="dotted" w:sz="4" w:space="0" w:color="00000A"/>
              <w:bottom w:val="dotted" w:sz="4" w:space="0" w:color="00000A"/>
              <w:right w:val="dotted" w:sz="4" w:space="0" w:color="00000A"/>
            </w:tcBorders>
            <w:shd w:val="clear" w:color="auto" w:fill="FFFFFF"/>
            <w:tcMar>
              <w:left w:w="10" w:type="dxa"/>
            </w:tcMar>
            <w:vAlign w:val="center"/>
          </w:tcPr>
          <w:p w:rsidR="00B03906" w:rsidRDefault="000B7C42">
            <w:pPr>
              <w:pStyle w:val="p7"/>
              <w:spacing w:before="99" w:beforeAutospacing="0" w:after="99" w:afterAutospacing="0"/>
              <w:jc w:val="center"/>
              <w:rPr>
                <w:color w:val="000000"/>
              </w:rPr>
            </w:pPr>
            <w:r>
              <w:rPr>
                <w:color w:val="000000"/>
              </w:rPr>
              <w:t>Данные образовательного учреждения</w:t>
            </w:r>
          </w:p>
        </w:tc>
      </w:tr>
    </w:tbl>
    <w:p w:rsidR="00B03906" w:rsidRDefault="00B03906">
      <w:pPr>
        <w:pStyle w:val="p15"/>
        <w:shd w:val="clear" w:color="auto" w:fill="FFFFFF"/>
        <w:spacing w:before="99" w:beforeAutospacing="0" w:after="99" w:afterAutospacing="0"/>
        <w:ind w:firstLine="540"/>
        <w:jc w:val="both"/>
        <w:rPr>
          <w:rStyle w:val="s2"/>
          <w:b/>
          <w:bCs/>
          <w:color w:val="000000"/>
        </w:rPr>
      </w:pPr>
    </w:p>
    <w:p w:rsidR="00B03906" w:rsidRDefault="000B7C42">
      <w:pPr>
        <w:pStyle w:val="p15"/>
        <w:shd w:val="clear" w:color="auto" w:fill="FFFFFF"/>
        <w:spacing w:before="99" w:beforeAutospacing="0" w:after="99" w:afterAutospacing="0"/>
        <w:ind w:firstLine="540"/>
        <w:jc w:val="both"/>
        <w:rPr>
          <w:rStyle w:val="s2"/>
          <w:b/>
          <w:bCs/>
          <w:color w:val="000000"/>
        </w:rPr>
      </w:pPr>
      <w:r>
        <w:rPr>
          <w:rStyle w:val="s2"/>
          <w:b/>
          <w:bCs/>
          <w:color w:val="000000"/>
        </w:rPr>
        <w:t>4. Порядок оказания муниципальной услуги</w:t>
      </w:r>
    </w:p>
    <w:p w:rsidR="00B03906" w:rsidRDefault="000B7C42">
      <w:pPr>
        <w:rPr>
          <w:rFonts w:ascii="Times New Roman" w:hAnsi="Times New Roman" w:cs="Times New Roman"/>
        </w:rPr>
      </w:pPr>
      <w:r>
        <w:rPr>
          <w:rFonts w:ascii="Times New Roman" w:hAnsi="Times New Roman" w:cs="Times New Roman"/>
        </w:rPr>
        <w:t>Муниципальная услуга предоставляется бесплатно.</w:t>
      </w:r>
    </w:p>
    <w:p w:rsidR="00B03906" w:rsidRDefault="000B7C42">
      <w:pPr>
        <w:pStyle w:val="p20"/>
        <w:shd w:val="clear" w:color="auto" w:fill="FFFFFF"/>
        <w:spacing w:before="99" w:beforeAutospacing="0" w:after="99" w:afterAutospacing="0"/>
        <w:ind w:firstLine="566"/>
        <w:jc w:val="both"/>
        <w:rPr>
          <w:sz w:val="32"/>
          <w:szCs w:val="32"/>
        </w:rPr>
      </w:pPr>
      <w:r>
        <w:rPr>
          <w:rStyle w:val="s2"/>
          <w:b/>
          <w:bCs/>
          <w:color w:val="000000"/>
        </w:rPr>
        <w:t>4.1. Нормативные правовые акты, регулирующие порядок оказания муниципальной услуги.</w:t>
      </w:r>
    </w:p>
    <w:p w:rsidR="00B03906" w:rsidRDefault="000B7C42">
      <w:pPr>
        <w:pStyle w:val="a7"/>
        <w:shd w:val="clear" w:color="auto" w:fill="FFFFFF"/>
        <w:spacing w:beforeAutospacing="0" w:after="0" w:afterAutospacing="0"/>
        <w:jc w:val="both"/>
        <w:rPr>
          <w:color w:val="000000"/>
          <w:sz w:val="32"/>
          <w:szCs w:val="32"/>
        </w:rPr>
      </w:pPr>
      <w:r>
        <w:rPr>
          <w:color w:val="000000"/>
        </w:rPr>
        <w:t>1. Конституция Российской Федерации, принята всенародным голосованием 12.12.1993 (в редакции последних изменений).</w:t>
      </w:r>
    </w:p>
    <w:p w:rsidR="00B03906" w:rsidRDefault="000B7C42">
      <w:pPr>
        <w:pStyle w:val="a7"/>
        <w:shd w:val="clear" w:color="auto" w:fill="FFFFFF"/>
        <w:spacing w:beforeAutospacing="0" w:after="0" w:afterAutospacing="0"/>
        <w:jc w:val="both"/>
        <w:rPr>
          <w:color w:val="000000"/>
          <w:sz w:val="32"/>
          <w:szCs w:val="32"/>
        </w:rPr>
      </w:pPr>
      <w:r>
        <w:rPr>
          <w:color w:val="000000"/>
        </w:rPr>
        <w:t>2. Конвенция о правах ребенка, одобрена Генеральной Ассамблеей ООН 20.11.1989.</w:t>
      </w:r>
    </w:p>
    <w:p w:rsidR="00B03906" w:rsidRDefault="000B7C42">
      <w:pPr>
        <w:pStyle w:val="a7"/>
        <w:shd w:val="clear" w:color="auto" w:fill="FFFFFF"/>
        <w:spacing w:beforeAutospacing="0" w:after="0" w:afterAutospacing="0"/>
        <w:jc w:val="both"/>
        <w:rPr>
          <w:color w:val="000000"/>
          <w:sz w:val="32"/>
          <w:szCs w:val="32"/>
        </w:rPr>
      </w:pPr>
      <w:r>
        <w:rPr>
          <w:color w:val="000000"/>
        </w:rPr>
        <w:t>3. Федеральный закон Российской Федерации от 29 декабря 2012 г. N 273-ФЗ "Об образовании в Российской Федерации"</w:t>
      </w:r>
    </w:p>
    <w:p w:rsidR="00B03906" w:rsidRDefault="000B7C42">
      <w:pPr>
        <w:pStyle w:val="a7"/>
        <w:shd w:val="clear" w:color="auto" w:fill="FFFFFF"/>
        <w:spacing w:beforeAutospacing="0" w:after="0" w:afterAutospacing="0"/>
        <w:jc w:val="both"/>
        <w:rPr>
          <w:color w:val="000000"/>
          <w:sz w:val="32"/>
          <w:szCs w:val="32"/>
        </w:rPr>
      </w:pPr>
      <w:r>
        <w:rPr>
          <w:color w:val="000000"/>
        </w:rPr>
        <w:t>4. Федеральный закон от 24.07.1998 № 124-ФЗ «Об основных гарантиях прав ребенка в Российской Федерации»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5. Закон Российской Федерации от 24.06.1999 № 120-ФЗ «Об основах системы профилактики безнадзорности и правонарушений несовершеннолетних»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6. Федеральный закон от 31.05.2002 № 62-ФЗ «О гражданстве Российской Федерации»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7. Федеральный закон от 19.02.93 № 4528-1 «О беженцах»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8. Федеральный закон от 19.02.93 № 4530-1-ФЗ «О вынужденных переселенцах»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lastRenderedPageBreak/>
        <w:t>9. Федеральный закон от 25.07.2002 № 115-ФЗ «О правовом положении иностранных граждан в Российской федерации»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10. Федеральный закон от 02.05.2006 № 59-ФЗ «О порядке рассмотрения обращений граждан Российской Федерации» (с изменениями и дополнениями).</w:t>
      </w:r>
    </w:p>
    <w:p w:rsidR="00B03906" w:rsidRDefault="000B7C42">
      <w:pPr>
        <w:pStyle w:val="a7"/>
        <w:shd w:val="clear" w:color="auto" w:fill="FFFFFF"/>
        <w:spacing w:beforeAutospacing="0" w:after="0" w:afterAutospacing="0"/>
        <w:jc w:val="both"/>
        <w:rPr>
          <w:color w:val="4D4D4D"/>
        </w:rPr>
      </w:pPr>
      <w:r>
        <w:rPr>
          <w:color w:val="000000"/>
        </w:rPr>
        <w:t>11. Постановление Правительства РФ от 28 октября 2013№ 966 «О лицензировании образовательной деятельности» (с изменениями и дополнениями).</w:t>
      </w:r>
    </w:p>
    <w:tbl>
      <w:tblPr>
        <w:tblW w:w="14062" w:type="dxa"/>
        <w:tblInd w:w="-93" w:type="dxa"/>
        <w:tblCellMar>
          <w:top w:w="15" w:type="dxa"/>
          <w:left w:w="15" w:type="dxa"/>
          <w:bottom w:w="15" w:type="dxa"/>
          <w:right w:w="15" w:type="dxa"/>
        </w:tblCellMar>
        <w:tblLook w:val="04A0"/>
      </w:tblPr>
      <w:tblGrid>
        <w:gridCol w:w="14062"/>
      </w:tblGrid>
      <w:tr w:rsidR="00B03906">
        <w:tc>
          <w:tcPr>
            <w:tcW w:w="14062" w:type="dxa"/>
            <w:shd w:val="clear" w:color="auto" w:fill="FFFFFF"/>
            <w:vAlign w:val="center"/>
          </w:tcPr>
          <w:p w:rsidR="00B03906" w:rsidRDefault="000B7C42">
            <w:pPr>
              <w:pStyle w:val="p21"/>
              <w:spacing w:beforeAutospacing="0" w:after="0" w:afterAutospacing="0"/>
              <w:jc w:val="both"/>
              <w:rPr>
                <w:color w:val="000000"/>
              </w:rPr>
            </w:pPr>
            <w:r>
              <w:rPr>
                <w:color w:val="000000"/>
              </w:rPr>
              <w:t>12.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bl>
    <w:p w:rsidR="00B03906" w:rsidRDefault="000B7C42">
      <w:pPr>
        <w:pStyle w:val="a7"/>
        <w:shd w:val="clear" w:color="auto" w:fill="FFFFFF"/>
        <w:spacing w:beforeAutospacing="0" w:after="0" w:afterAutospacing="0"/>
        <w:jc w:val="both"/>
        <w:rPr>
          <w:color w:val="000000"/>
          <w:sz w:val="32"/>
          <w:szCs w:val="32"/>
        </w:rPr>
      </w:pPr>
      <w:r>
        <w:rPr>
          <w:color w:val="000000"/>
        </w:rPr>
        <w:t>13.</w:t>
      </w:r>
      <w:r>
        <w:rPr>
          <w:rStyle w:val="s1"/>
          <w:color w:val="000000"/>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Pr>
          <w:color w:val="000000"/>
        </w:rPr>
        <w:t xml:space="preserve"> </w:t>
      </w:r>
    </w:p>
    <w:p w:rsidR="00B03906" w:rsidRDefault="000B7C42">
      <w:pPr>
        <w:pStyle w:val="a7"/>
        <w:shd w:val="clear" w:color="auto" w:fill="FFFFFF"/>
        <w:spacing w:beforeAutospacing="0" w:after="0" w:afterAutospacing="0"/>
        <w:jc w:val="both"/>
        <w:rPr>
          <w:color w:val="000000"/>
          <w:sz w:val="32"/>
          <w:szCs w:val="32"/>
        </w:rPr>
      </w:pPr>
      <w:r>
        <w:rPr>
          <w:color w:val="000000"/>
        </w:rPr>
        <w:t>14. Федеральный закон от 21.12.1994 № 69-ФЗ «О пожарной безопасности» (с изменениями и дополнениями).</w:t>
      </w:r>
    </w:p>
    <w:p w:rsidR="00B03906" w:rsidRDefault="000B7C42">
      <w:pPr>
        <w:pStyle w:val="a7"/>
        <w:shd w:val="clear" w:color="auto" w:fill="FFFFFF"/>
        <w:spacing w:beforeAutospacing="0" w:after="0" w:afterAutospacing="0"/>
        <w:jc w:val="both"/>
        <w:rPr>
          <w:color w:val="000000"/>
          <w:sz w:val="32"/>
          <w:szCs w:val="32"/>
        </w:rPr>
      </w:pPr>
      <w:r>
        <w:rPr>
          <w:color w:val="000000"/>
        </w:rPr>
        <w:t>15. Федеральный закон «О санитарно-эпидемиологическом благополучии населения» от 30.03.1999 № 52-ФЗ (с изменениями и дополнениями).</w:t>
      </w:r>
    </w:p>
    <w:p w:rsidR="00B03906" w:rsidRDefault="000B7C42">
      <w:pPr>
        <w:pStyle w:val="a7"/>
        <w:shd w:val="clear" w:color="auto" w:fill="FFFFFF"/>
        <w:spacing w:beforeAutospacing="0" w:after="0" w:afterAutospacing="0"/>
        <w:jc w:val="both"/>
        <w:rPr>
          <w:color w:val="000000"/>
        </w:rPr>
      </w:pPr>
      <w:r>
        <w:rPr>
          <w:color w:val="000000"/>
        </w:rPr>
        <w:t>16. Постановление Правительства РФ от 25 апреля 2012 г. № 390 “О противопожарном режиме“.</w:t>
      </w:r>
    </w:p>
    <w:p w:rsidR="00B03906" w:rsidRDefault="000B7C42">
      <w:pPr>
        <w:tabs>
          <w:tab w:val="left" w:pos="56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17. </w:t>
      </w:r>
      <w:r>
        <w:rPr>
          <w:rFonts w:ascii="Times New Roman" w:hAnsi="Times New Roman" w:cs="Times New Roman"/>
          <w:sz w:val="24"/>
          <w:szCs w:val="24"/>
        </w:rPr>
        <w:t>Закон Тверской области от 17 июля 2013 г. N 60-ЗО "О регулировании отдельных вопросов в сфере образования в Тверской области"</w:t>
      </w:r>
    </w:p>
    <w:p w:rsidR="00B03906" w:rsidRDefault="00302D22">
      <w:pPr>
        <w:pStyle w:val="a7"/>
        <w:shd w:val="clear" w:color="auto" w:fill="FFFFFF"/>
        <w:spacing w:beforeAutospacing="0" w:after="0" w:afterAutospacing="0"/>
        <w:jc w:val="both"/>
        <w:rPr>
          <w:color w:val="000000"/>
          <w:sz w:val="32"/>
          <w:szCs w:val="32"/>
        </w:rPr>
      </w:pPr>
      <w:r>
        <w:rPr>
          <w:color w:val="000000"/>
        </w:rPr>
        <w:t>18</w:t>
      </w:r>
      <w:r w:rsidR="000B7C42">
        <w:rPr>
          <w:color w:val="000000"/>
        </w:rPr>
        <w:t>. Устав муниципального образования «</w:t>
      </w:r>
      <w:proofErr w:type="spellStart"/>
      <w:r w:rsidR="000B7C42">
        <w:rPr>
          <w:color w:val="000000"/>
        </w:rPr>
        <w:t>Лихославльский</w:t>
      </w:r>
      <w:proofErr w:type="spellEnd"/>
      <w:r w:rsidR="000B7C42">
        <w:rPr>
          <w:color w:val="000000"/>
        </w:rPr>
        <w:t xml:space="preserve"> район» </w:t>
      </w:r>
      <w:proofErr w:type="gramStart"/>
      <w:r w:rsidR="000B7C42">
        <w:rPr>
          <w:color w:val="000000"/>
        </w:rPr>
        <w:t xml:space="preserve">( </w:t>
      </w:r>
      <w:proofErr w:type="gramEnd"/>
      <w:r w:rsidR="000B7C42">
        <w:rPr>
          <w:color w:val="000000"/>
        </w:rPr>
        <w:t xml:space="preserve">Принят решением </w:t>
      </w:r>
      <w:r w:rsidR="00F67EE8">
        <w:rPr>
          <w:color w:val="000000"/>
        </w:rPr>
        <w:t>С</w:t>
      </w:r>
      <w:r w:rsidR="000B7C42">
        <w:rPr>
          <w:color w:val="000000"/>
        </w:rPr>
        <w:t xml:space="preserve">обрания депутатов </w:t>
      </w:r>
      <w:proofErr w:type="spellStart"/>
      <w:r w:rsidR="000B7C42">
        <w:rPr>
          <w:color w:val="000000"/>
        </w:rPr>
        <w:t>Лихославльского</w:t>
      </w:r>
      <w:proofErr w:type="spellEnd"/>
      <w:r w:rsidR="000B7C42">
        <w:rPr>
          <w:color w:val="000000"/>
        </w:rPr>
        <w:t xml:space="preserve"> района третьего созыва Тверской области от 27 июня 2005 г. N 37) ( с изменениями и дополнениями)</w:t>
      </w:r>
    </w:p>
    <w:p w:rsidR="00B03906" w:rsidRDefault="00B05C95">
      <w:pPr>
        <w:pStyle w:val="a7"/>
        <w:shd w:val="clear" w:color="auto" w:fill="FFFFFF"/>
        <w:spacing w:beforeAutospacing="0" w:after="0" w:afterAutospacing="0"/>
        <w:jc w:val="both"/>
        <w:rPr>
          <w:color w:val="000000"/>
          <w:sz w:val="32"/>
          <w:szCs w:val="32"/>
        </w:rPr>
      </w:pPr>
      <w:r>
        <w:rPr>
          <w:color w:val="000000"/>
        </w:rPr>
        <w:t>19</w:t>
      </w:r>
      <w:r w:rsidR="00302D22">
        <w:rPr>
          <w:color w:val="000000"/>
        </w:rPr>
        <w:t>.</w:t>
      </w:r>
      <w:r w:rsidR="000B7C42">
        <w:rPr>
          <w:color w:val="000000"/>
        </w:rPr>
        <w:t xml:space="preserve"> </w:t>
      </w:r>
      <w:proofErr w:type="gramStart"/>
      <w:r w:rsidR="000B7C42">
        <w:rPr>
          <w:color w:val="000000"/>
        </w:rPr>
        <w:t xml:space="preserve">Постановление администрации </w:t>
      </w:r>
      <w:proofErr w:type="spellStart"/>
      <w:r w:rsidR="000B7C42">
        <w:rPr>
          <w:color w:val="000000"/>
        </w:rPr>
        <w:t>Лихославльского</w:t>
      </w:r>
      <w:proofErr w:type="spellEnd"/>
      <w:r w:rsidR="000B7C42">
        <w:rPr>
          <w:color w:val="000000"/>
        </w:rPr>
        <w:t xml:space="preserve"> района Тверской области от 09.07.13г. № 137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расположенных на территории муниципального образования «</w:t>
      </w:r>
      <w:proofErr w:type="spellStart"/>
      <w:r w:rsidR="000B7C42">
        <w:rPr>
          <w:color w:val="000000"/>
        </w:rPr>
        <w:t>Лихославльский</w:t>
      </w:r>
      <w:proofErr w:type="spellEnd"/>
      <w:r w:rsidR="000B7C42">
        <w:rPr>
          <w:color w:val="000000"/>
        </w:rPr>
        <w:t xml:space="preserve"> район» в новой редакции) </w:t>
      </w:r>
      <w:r w:rsidR="00F67EE8">
        <w:rPr>
          <w:color w:val="000000"/>
        </w:rPr>
        <w:t>(с изменениями и дополнениями)</w:t>
      </w:r>
      <w:proofErr w:type="gramEnd"/>
    </w:p>
    <w:p w:rsidR="00B03906" w:rsidRDefault="00B05C95">
      <w:pPr>
        <w:pStyle w:val="a7"/>
        <w:shd w:val="clear" w:color="auto" w:fill="FFFFFF"/>
        <w:spacing w:beforeAutospacing="0" w:after="0" w:afterAutospacing="0"/>
        <w:jc w:val="both"/>
        <w:rPr>
          <w:color w:val="000000"/>
        </w:rPr>
      </w:pPr>
      <w:r>
        <w:rPr>
          <w:color w:val="000000"/>
        </w:rPr>
        <w:t>20</w:t>
      </w:r>
      <w:r w:rsidR="000B7C42">
        <w:rPr>
          <w:color w:val="000000"/>
        </w:rPr>
        <w:t xml:space="preserve">. </w:t>
      </w:r>
      <w:proofErr w:type="gramStart"/>
      <w:r w:rsidR="000B7C42">
        <w:rPr>
          <w:color w:val="000000"/>
        </w:rPr>
        <w:t xml:space="preserve">Постановление администрации </w:t>
      </w:r>
      <w:proofErr w:type="spellStart"/>
      <w:r w:rsidR="000B7C42">
        <w:rPr>
          <w:color w:val="000000"/>
        </w:rPr>
        <w:t>Лихославльского</w:t>
      </w:r>
      <w:proofErr w:type="spellEnd"/>
      <w:r w:rsidR="000B7C42">
        <w:rPr>
          <w:color w:val="000000"/>
        </w:rPr>
        <w:t xml:space="preserve"> района Тверской области от 28.10.13г. № 194-1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организаций, расположенных на территории муниципального образования «</w:t>
      </w:r>
      <w:proofErr w:type="spellStart"/>
      <w:r w:rsidR="000B7C42">
        <w:rPr>
          <w:color w:val="000000"/>
        </w:rPr>
        <w:t>Лихославльский</w:t>
      </w:r>
      <w:proofErr w:type="spellEnd"/>
      <w:r w:rsidR="000B7C42">
        <w:rPr>
          <w:color w:val="000000"/>
        </w:rPr>
        <w:t xml:space="preserve"> район»» в новой редакции) «(с изменениями и дополнениями.)</w:t>
      </w:r>
      <w:proofErr w:type="gramEnd"/>
    </w:p>
    <w:p w:rsidR="006A0A56" w:rsidRPr="006A0A56" w:rsidRDefault="006A0A56" w:rsidP="006A0A56">
      <w:pPr>
        <w:tabs>
          <w:tab w:val="left" w:pos="567"/>
        </w:tabs>
        <w:spacing w:after="0" w:line="240" w:lineRule="auto"/>
        <w:jc w:val="both"/>
        <w:rPr>
          <w:rFonts w:ascii="Times New Roman" w:eastAsia="Times New Roman" w:hAnsi="Times New Roman" w:cs="Times New Roman"/>
          <w:sz w:val="24"/>
          <w:szCs w:val="24"/>
        </w:rPr>
      </w:pPr>
      <w:r w:rsidRPr="006A0A56">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6A0A56">
        <w:rPr>
          <w:rFonts w:ascii="Times New Roman" w:eastAsia="Times New Roman" w:hAnsi="Times New Roman" w:cs="Times New Roman"/>
          <w:sz w:val="24"/>
          <w:szCs w:val="24"/>
        </w:rPr>
        <w:t xml:space="preserve">. Постановление Администрация </w:t>
      </w:r>
      <w:proofErr w:type="spellStart"/>
      <w:r w:rsidRPr="006A0A56">
        <w:rPr>
          <w:rFonts w:ascii="Times New Roman" w:eastAsia="Times New Roman" w:hAnsi="Times New Roman" w:cs="Times New Roman"/>
          <w:sz w:val="24"/>
          <w:szCs w:val="24"/>
        </w:rPr>
        <w:t>Лихославльского</w:t>
      </w:r>
      <w:proofErr w:type="spellEnd"/>
      <w:r w:rsidRPr="006A0A56">
        <w:rPr>
          <w:rFonts w:ascii="Times New Roman" w:eastAsia="Times New Roman" w:hAnsi="Times New Roman" w:cs="Times New Roman"/>
          <w:sz w:val="24"/>
          <w:szCs w:val="24"/>
        </w:rPr>
        <w:t xml:space="preserve"> района Тверской области от 11.11.2015 №382 "О реализации отдельных положений федерального законодательства, регулирующего деятельность муниципальных учреждений, и внесении изменений в постановление администрации </w:t>
      </w:r>
      <w:proofErr w:type="spellStart"/>
      <w:r w:rsidRPr="006A0A56">
        <w:rPr>
          <w:rFonts w:ascii="Times New Roman" w:eastAsia="Times New Roman" w:hAnsi="Times New Roman" w:cs="Times New Roman"/>
          <w:sz w:val="24"/>
          <w:szCs w:val="24"/>
        </w:rPr>
        <w:t>Лихославльского</w:t>
      </w:r>
      <w:proofErr w:type="spellEnd"/>
      <w:r w:rsidRPr="006A0A56">
        <w:rPr>
          <w:rFonts w:ascii="Times New Roman" w:eastAsia="Times New Roman" w:hAnsi="Times New Roman" w:cs="Times New Roman"/>
          <w:sz w:val="24"/>
          <w:szCs w:val="24"/>
        </w:rPr>
        <w:t xml:space="preserve"> района от 07.02.2011 №24"</w:t>
      </w:r>
    </w:p>
    <w:p w:rsidR="006A0A56" w:rsidRPr="006A0A56" w:rsidRDefault="006A0A56" w:rsidP="006A0A56">
      <w:pPr>
        <w:tabs>
          <w:tab w:val="left" w:pos="567"/>
        </w:tabs>
        <w:spacing w:after="0" w:line="240" w:lineRule="auto"/>
        <w:jc w:val="both"/>
        <w:rPr>
          <w:rFonts w:ascii="Times New Roman" w:eastAsia="Times New Roman" w:hAnsi="Times New Roman" w:cs="Times New Roman"/>
          <w:sz w:val="24"/>
          <w:szCs w:val="24"/>
        </w:rPr>
      </w:pPr>
      <w:r w:rsidRPr="006A0A5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6A0A56">
        <w:rPr>
          <w:rFonts w:ascii="Times New Roman" w:eastAsia="Times New Roman" w:hAnsi="Times New Roman" w:cs="Times New Roman"/>
          <w:sz w:val="24"/>
          <w:szCs w:val="24"/>
        </w:rPr>
        <w:t xml:space="preserve">. </w:t>
      </w:r>
      <w:proofErr w:type="gramStart"/>
      <w:r w:rsidRPr="006A0A56">
        <w:rPr>
          <w:rFonts w:ascii="Times New Roman" w:eastAsia="Times New Roman" w:hAnsi="Times New Roman" w:cs="Times New Roman"/>
          <w:sz w:val="24"/>
          <w:szCs w:val="24"/>
        </w:rPr>
        <w:t xml:space="preserve">Постановление Администрация </w:t>
      </w:r>
      <w:proofErr w:type="spellStart"/>
      <w:r w:rsidRPr="006A0A56">
        <w:rPr>
          <w:rFonts w:ascii="Times New Roman" w:eastAsia="Times New Roman" w:hAnsi="Times New Roman" w:cs="Times New Roman"/>
          <w:sz w:val="24"/>
          <w:szCs w:val="24"/>
        </w:rPr>
        <w:t>Лихославльского</w:t>
      </w:r>
      <w:proofErr w:type="spellEnd"/>
      <w:r w:rsidRPr="006A0A56">
        <w:rPr>
          <w:rFonts w:ascii="Times New Roman" w:eastAsia="Times New Roman" w:hAnsi="Times New Roman" w:cs="Times New Roman"/>
          <w:sz w:val="24"/>
          <w:szCs w:val="24"/>
        </w:rPr>
        <w:t xml:space="preserve"> района Тверской области от 07.11.2011 №190 "Об утверждении порядка формирования муниципальных заданий  в отношении муниципальных учреждений </w:t>
      </w:r>
      <w:proofErr w:type="spellStart"/>
      <w:r w:rsidRPr="006A0A56">
        <w:rPr>
          <w:rFonts w:ascii="Times New Roman" w:eastAsia="Times New Roman" w:hAnsi="Times New Roman" w:cs="Times New Roman"/>
          <w:sz w:val="24"/>
          <w:szCs w:val="24"/>
        </w:rPr>
        <w:t>Лихославльского</w:t>
      </w:r>
      <w:proofErr w:type="spellEnd"/>
      <w:r w:rsidRPr="006A0A56">
        <w:rPr>
          <w:rFonts w:ascii="Times New Roman" w:eastAsia="Times New Roman" w:hAnsi="Times New Roman" w:cs="Times New Roman"/>
          <w:sz w:val="24"/>
          <w:szCs w:val="24"/>
        </w:rPr>
        <w:t xml:space="preserve">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w:t>
      </w:r>
      <w:r w:rsidRPr="006A0A56">
        <w:rPr>
          <w:rFonts w:ascii="Times New Roman" w:eastAsia="Times New Roman" w:hAnsi="Times New Roman" w:cs="Times New Roman"/>
          <w:sz w:val="24"/>
          <w:szCs w:val="24"/>
        </w:rPr>
        <w:lastRenderedPageBreak/>
        <w:t>затрат, связанных с оказанием  муниципальных услуг (выполнением работ) в соответствии  с муниципальными заданиями, и на иные цели"</w:t>
      </w:r>
      <w:proofErr w:type="gramEnd"/>
    </w:p>
    <w:p w:rsidR="00B03906" w:rsidRDefault="00B05C95">
      <w:pPr>
        <w:pStyle w:val="a7"/>
        <w:shd w:val="clear" w:color="auto" w:fill="FFFFFF"/>
        <w:spacing w:beforeAutospacing="0" w:after="0" w:afterAutospacing="0"/>
        <w:jc w:val="both"/>
        <w:rPr>
          <w:color w:val="000000"/>
        </w:rPr>
      </w:pPr>
      <w:r>
        <w:rPr>
          <w:color w:val="000000"/>
        </w:rPr>
        <w:t>2</w:t>
      </w:r>
      <w:r w:rsidR="006A0A56">
        <w:rPr>
          <w:color w:val="000000"/>
        </w:rPr>
        <w:t>3</w:t>
      </w:r>
      <w:r w:rsidR="000B7C42">
        <w:rPr>
          <w:color w:val="000000"/>
        </w:rPr>
        <w:t xml:space="preserve">. Устав МОУ ДО- </w:t>
      </w:r>
      <w:proofErr w:type="spellStart"/>
      <w:r w:rsidR="000B7C42">
        <w:rPr>
          <w:color w:val="000000"/>
        </w:rPr>
        <w:t>Лихославльского</w:t>
      </w:r>
      <w:proofErr w:type="spellEnd"/>
      <w:r w:rsidR="000B7C42">
        <w:rPr>
          <w:color w:val="000000"/>
        </w:rPr>
        <w:t xml:space="preserve"> районного Дома детского творчества, </w:t>
      </w:r>
      <w:r w:rsidR="000B7C42" w:rsidRPr="00BE0573">
        <w:rPr>
          <w:color w:val="000000"/>
        </w:rPr>
        <w:t xml:space="preserve">зарегистрирован </w:t>
      </w:r>
      <w:r>
        <w:rPr>
          <w:color w:val="000000"/>
        </w:rPr>
        <w:t>01.09.</w:t>
      </w:r>
      <w:r w:rsidR="00302D22" w:rsidRPr="00BE0573">
        <w:rPr>
          <w:color w:val="000000"/>
        </w:rPr>
        <w:t>2015</w:t>
      </w:r>
      <w:r w:rsidR="000B7C42" w:rsidRPr="00BE0573">
        <w:rPr>
          <w:color w:val="000000"/>
        </w:rPr>
        <w:t xml:space="preserve"> г.</w:t>
      </w:r>
      <w:r w:rsidR="000B7C42">
        <w:rPr>
          <w:color w:val="000000"/>
        </w:rPr>
        <w:t xml:space="preserve"> </w:t>
      </w:r>
    </w:p>
    <w:p w:rsidR="00B03906" w:rsidRDefault="00302D22">
      <w:pPr>
        <w:pStyle w:val="a7"/>
        <w:shd w:val="clear" w:color="auto" w:fill="FFFFFF"/>
        <w:spacing w:beforeAutospacing="0" w:after="0" w:afterAutospacing="0"/>
        <w:jc w:val="both"/>
        <w:rPr>
          <w:color w:val="000000"/>
          <w:sz w:val="32"/>
          <w:szCs w:val="32"/>
        </w:rPr>
      </w:pPr>
      <w:r>
        <w:rPr>
          <w:color w:val="000000"/>
        </w:rPr>
        <w:t>2</w:t>
      </w:r>
      <w:r w:rsidR="006A0A56">
        <w:rPr>
          <w:color w:val="000000"/>
        </w:rPr>
        <w:t>4</w:t>
      </w:r>
      <w:r w:rsidR="000B7C42">
        <w:rPr>
          <w:color w:val="000000"/>
        </w:rPr>
        <w:t xml:space="preserve">. </w:t>
      </w:r>
      <w:r w:rsidR="000B7C42" w:rsidRPr="00B05C95">
        <w:rPr>
          <w:color w:val="000000"/>
        </w:rPr>
        <w:t>Административный регламент предоставления муниципальной услуги «Реализация дополнительных общеобразовательных общеразв</w:t>
      </w:r>
      <w:r w:rsidR="00B05C95">
        <w:rPr>
          <w:color w:val="000000"/>
        </w:rPr>
        <w:t>ивающих программ» (приказ №9-А от 16.02.2016 года)</w:t>
      </w:r>
      <w:bookmarkStart w:id="0" w:name="_GoBack"/>
      <w:bookmarkEnd w:id="0"/>
    </w:p>
    <w:p w:rsidR="00B03906" w:rsidRDefault="00B03906">
      <w:pPr>
        <w:pStyle w:val="p20"/>
        <w:shd w:val="clear" w:color="auto" w:fill="FFFFFF"/>
        <w:spacing w:beforeAutospacing="0" w:after="0" w:afterAutospacing="0"/>
        <w:ind w:firstLine="566"/>
        <w:jc w:val="both"/>
        <w:rPr>
          <w:rStyle w:val="s2"/>
          <w:b/>
          <w:bCs/>
        </w:rPr>
      </w:pPr>
    </w:p>
    <w:p w:rsidR="00B03906" w:rsidRDefault="00B03906">
      <w:pPr>
        <w:pStyle w:val="p20"/>
        <w:shd w:val="clear" w:color="auto" w:fill="FFFFFF"/>
        <w:spacing w:beforeAutospacing="0" w:after="0" w:afterAutospacing="0"/>
        <w:ind w:firstLine="566"/>
        <w:jc w:val="both"/>
        <w:rPr>
          <w:rStyle w:val="s2"/>
          <w:b/>
          <w:bCs/>
        </w:rPr>
      </w:pPr>
    </w:p>
    <w:p w:rsidR="00B03906" w:rsidRDefault="00B03906">
      <w:pPr>
        <w:pStyle w:val="p20"/>
        <w:shd w:val="clear" w:color="auto" w:fill="FFFFFF"/>
        <w:spacing w:beforeAutospacing="0" w:after="0" w:afterAutospacing="0"/>
        <w:ind w:firstLine="566"/>
        <w:jc w:val="both"/>
        <w:rPr>
          <w:rStyle w:val="s2"/>
          <w:b/>
          <w:bCs/>
        </w:rPr>
      </w:pPr>
    </w:p>
    <w:p w:rsidR="00B03906" w:rsidRDefault="000B7C42">
      <w:pPr>
        <w:pStyle w:val="p23"/>
        <w:shd w:val="clear" w:color="auto" w:fill="FFFFFF"/>
        <w:spacing w:beforeAutospacing="0" w:after="0" w:afterAutospacing="0"/>
        <w:ind w:left="566"/>
        <w:jc w:val="both"/>
        <w:rPr>
          <w:rStyle w:val="s2"/>
          <w:b/>
          <w:bCs/>
          <w:color w:val="000000"/>
        </w:rPr>
      </w:pPr>
      <w:r>
        <w:rPr>
          <w:rStyle w:val="s2"/>
          <w:b/>
          <w:bCs/>
          <w:color w:val="000000"/>
        </w:rPr>
        <w:t>4.2. Порядок информирования потенциальных потребителей муниципальной услуги</w:t>
      </w:r>
    </w:p>
    <w:p w:rsidR="00B03906" w:rsidRDefault="00B03906">
      <w:pPr>
        <w:pStyle w:val="p23"/>
        <w:shd w:val="clear" w:color="auto" w:fill="FFFFFF"/>
        <w:spacing w:beforeAutospacing="0" w:after="0" w:afterAutospacing="0"/>
        <w:ind w:left="566"/>
        <w:jc w:val="both"/>
      </w:pPr>
    </w:p>
    <w:tbl>
      <w:tblPr>
        <w:tblW w:w="14757" w:type="dxa"/>
        <w:tblInd w:w="-93" w:type="dxa"/>
        <w:tblBorders>
          <w:top w:val="dotted" w:sz="6" w:space="0" w:color="000001"/>
          <w:left w:val="dotted" w:sz="6" w:space="0" w:color="000001"/>
          <w:bottom w:val="dotted" w:sz="6" w:space="0" w:color="000001"/>
          <w:right w:val="dotted" w:sz="6" w:space="0" w:color="000001"/>
          <w:insideH w:val="dotted" w:sz="6" w:space="0" w:color="000001"/>
          <w:insideV w:val="dotted" w:sz="6" w:space="0" w:color="000001"/>
        </w:tblBorders>
        <w:tblCellMar>
          <w:top w:w="15" w:type="dxa"/>
          <w:left w:w="7" w:type="dxa"/>
          <w:bottom w:w="15" w:type="dxa"/>
          <w:right w:w="15" w:type="dxa"/>
        </w:tblCellMar>
        <w:tblLook w:val="04A0"/>
      </w:tblPr>
      <w:tblGrid>
        <w:gridCol w:w="2876"/>
        <w:gridCol w:w="9691"/>
        <w:gridCol w:w="2190"/>
      </w:tblGrid>
      <w:tr w:rsidR="00B03906">
        <w:trPr>
          <w:trHeight w:val="360"/>
          <w:tblHeader/>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sz w:val="20"/>
                <w:szCs w:val="20"/>
              </w:rPr>
            </w:pPr>
            <w:r>
              <w:rPr>
                <w:rStyle w:val="s3"/>
                <w:b/>
                <w:bCs/>
                <w:color w:val="000000"/>
                <w:sz w:val="20"/>
                <w:szCs w:val="20"/>
              </w:rPr>
              <w:t>Способ информирования</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sz w:val="20"/>
                <w:szCs w:val="20"/>
              </w:rPr>
            </w:pPr>
            <w:r>
              <w:rPr>
                <w:rStyle w:val="s3"/>
                <w:b/>
                <w:bCs/>
                <w:color w:val="000000"/>
                <w:sz w:val="20"/>
                <w:szCs w:val="20"/>
              </w:rPr>
              <w:t>Состав размещаемой (доводимой) информации</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b/>
                <w:bCs/>
                <w:color w:val="000000"/>
                <w:sz w:val="20"/>
                <w:szCs w:val="20"/>
              </w:rPr>
            </w:pPr>
            <w:r>
              <w:rPr>
                <w:rStyle w:val="s3"/>
                <w:b/>
                <w:bCs/>
                <w:color w:val="000000"/>
                <w:sz w:val="20"/>
                <w:szCs w:val="20"/>
              </w:rPr>
              <w:t>Частота обновления информации</w:t>
            </w:r>
          </w:p>
        </w:tc>
      </w:tr>
      <w:tr w:rsidR="00B03906">
        <w:trPr>
          <w:trHeight w:val="360"/>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0"/>
                <w:szCs w:val="20"/>
              </w:rPr>
            </w:pPr>
            <w:r>
              <w:rPr>
                <w:color w:val="000000"/>
                <w:sz w:val="20"/>
                <w:szCs w:val="20"/>
              </w:rPr>
              <w:t>Информирование при личном обращении</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1"/>
              <w:spacing w:before="99" w:beforeAutospacing="0" w:after="99" w:afterAutospacing="0"/>
              <w:jc w:val="both"/>
              <w:rPr>
                <w:color w:val="000000"/>
                <w:sz w:val="20"/>
                <w:szCs w:val="20"/>
              </w:rPr>
            </w:pPr>
            <w:r>
              <w:rPr>
                <w:color w:val="000000"/>
                <w:sz w:val="20"/>
                <w:szCs w:val="20"/>
              </w:rPr>
              <w:t>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16"/>
                <w:szCs w:val="16"/>
              </w:rPr>
            </w:pPr>
            <w:r>
              <w:rPr>
                <w:color w:val="000000"/>
                <w:sz w:val="16"/>
                <w:szCs w:val="16"/>
              </w:rPr>
              <w:t>Во время приема граждан в учреждении и по мере обращения</w:t>
            </w:r>
          </w:p>
        </w:tc>
      </w:tr>
      <w:tr w:rsidR="00B03906">
        <w:trPr>
          <w:trHeight w:val="360"/>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0"/>
                <w:szCs w:val="20"/>
              </w:rPr>
            </w:pPr>
            <w:r>
              <w:rPr>
                <w:color w:val="000000"/>
                <w:sz w:val="20"/>
                <w:szCs w:val="20"/>
              </w:rPr>
              <w:t>Телефонная консультация</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0"/>
              <w:spacing w:before="99" w:beforeAutospacing="0" w:after="99" w:afterAutospacing="0"/>
              <w:jc w:val="both"/>
              <w:rPr>
                <w:color w:val="000000"/>
                <w:sz w:val="18"/>
                <w:szCs w:val="18"/>
              </w:rPr>
            </w:pPr>
            <w:r>
              <w:rPr>
                <w:color w:val="000000"/>
                <w:sz w:val="18"/>
                <w:szCs w:val="18"/>
              </w:rPr>
              <w:t xml:space="preserve">Учредитель- администрация </w:t>
            </w:r>
            <w:proofErr w:type="spellStart"/>
            <w:r>
              <w:rPr>
                <w:color w:val="000000"/>
                <w:sz w:val="18"/>
                <w:szCs w:val="18"/>
              </w:rPr>
              <w:t>Лихославльского</w:t>
            </w:r>
            <w:proofErr w:type="spellEnd"/>
            <w:r>
              <w:rPr>
                <w:color w:val="000000"/>
                <w:sz w:val="18"/>
                <w:szCs w:val="18"/>
              </w:rPr>
              <w:t xml:space="preserve"> района, сотрудники учреждения в случае обращения потребителей услуги, их родителей (законных представителей) по телефону подробно и в вежливой (корректной) форме предоставляют необходимые разъяснения об оказываемой услуге.</w:t>
            </w:r>
          </w:p>
          <w:p w:rsidR="00B03906" w:rsidRDefault="000B7C42">
            <w:pPr>
              <w:pStyle w:val="p20"/>
              <w:spacing w:before="99" w:beforeAutospacing="0" w:after="99" w:afterAutospacing="0"/>
              <w:jc w:val="both"/>
              <w:rPr>
                <w:color w:val="000000"/>
                <w:sz w:val="20"/>
                <w:szCs w:val="20"/>
              </w:rPr>
            </w:pPr>
            <w:r>
              <w:rPr>
                <w:color w:val="000000"/>
                <w:sz w:val="18"/>
                <w:szCs w:val="18"/>
              </w:rPr>
              <w:t>При отсутствии у сотрудника, принявшего звонок, возможности самостоятельно ответить на поставленные вопросы, телефонный звонок переадресовывается другому специалисту (сотруднику), либо обратившемуся гражданину сообщается телефонный номер, по которому можно получить необходимую информацию. Время ожидания потребителем консультации не превышает 5 минут.</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20"/>
                <w:szCs w:val="20"/>
              </w:rPr>
            </w:pPr>
            <w:r>
              <w:rPr>
                <w:color w:val="000000"/>
                <w:sz w:val="20"/>
                <w:szCs w:val="20"/>
              </w:rPr>
              <w:t>По мере обращения</w:t>
            </w:r>
          </w:p>
        </w:tc>
      </w:tr>
      <w:tr w:rsidR="00B03906">
        <w:trPr>
          <w:trHeight w:val="360"/>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0"/>
                <w:szCs w:val="20"/>
              </w:rPr>
            </w:pPr>
            <w:r>
              <w:rPr>
                <w:color w:val="000000"/>
                <w:sz w:val="20"/>
                <w:szCs w:val="20"/>
              </w:rPr>
              <w:t>Информация в помещениях учреждения</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6"/>
              <w:spacing w:before="99" w:beforeAutospacing="0" w:after="99" w:afterAutospacing="0"/>
              <w:ind w:firstLine="566"/>
              <w:rPr>
                <w:color w:val="000000"/>
                <w:sz w:val="18"/>
                <w:szCs w:val="18"/>
              </w:rPr>
            </w:pPr>
            <w:r>
              <w:rPr>
                <w:color w:val="000000"/>
                <w:sz w:val="18"/>
                <w:szCs w:val="18"/>
              </w:rPr>
              <w:t>В помещениях на информационных стендах размещаются: -информация о лицензии . -информация об оказываемых услугах, -информация о наименовании, адресе и телефонах вышестоящего органа управления по вопросам получения услуг учреждения, -информация о фамилии, имени, отчестве руководителя, его приемных днях и часах; -информация о контактных телефонах учреждения; -перечень образовательных программ со сроками обучения; -расписание занятий (в течение учебного года); -информация о планируемых к проведению в учреждении мероприятиях (с указанием времени и даты проведения); -информация о дополнительных образовательных услугах, оказываемых образовательным учреждением -информация о способах доведения потребителями своих отзывов, замечаний и предложений о работе учреждения, оказывающего муниципальную услугу.</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20"/>
                <w:szCs w:val="20"/>
              </w:rPr>
            </w:pPr>
            <w:r>
              <w:rPr>
                <w:color w:val="000000"/>
                <w:sz w:val="20"/>
                <w:szCs w:val="20"/>
              </w:rPr>
              <w:t>По мере изменения</w:t>
            </w:r>
          </w:p>
        </w:tc>
      </w:tr>
      <w:tr w:rsidR="00B03906">
        <w:trPr>
          <w:trHeight w:val="452"/>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pPr>
            <w:r>
              <w:rPr>
                <w:color w:val="000000"/>
                <w:sz w:val="20"/>
                <w:szCs w:val="20"/>
              </w:rPr>
              <w:t>Информация в сети Интернет</w:t>
            </w:r>
            <w:hyperlink r:id="rId5">
              <w:bookmarkStart w:id="1" w:name="footnote_back_1"/>
              <w:bookmarkEnd w:id="1"/>
              <w:r>
                <w:rPr>
                  <w:rStyle w:val="s17"/>
                  <w:color w:val="0000FF"/>
                  <w:sz w:val="20"/>
                  <w:szCs w:val="20"/>
                  <w:u w:val="single"/>
                  <w:vertAlign w:val="superscript"/>
                </w:rPr>
                <w:t>1</w:t>
              </w:r>
            </w:hyperlink>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0"/>
              <w:spacing w:before="99" w:beforeAutospacing="0" w:after="99" w:afterAutospacing="0"/>
              <w:ind w:firstLine="566"/>
              <w:jc w:val="both"/>
              <w:rPr>
                <w:color w:val="000000"/>
                <w:sz w:val="18"/>
                <w:szCs w:val="18"/>
              </w:rPr>
            </w:pPr>
            <w:r>
              <w:rPr>
                <w:color w:val="000000"/>
                <w:sz w:val="18"/>
                <w:szCs w:val="18"/>
              </w:rPr>
              <w:t xml:space="preserve">На официальном сайте http://ddtlichoslavl.umi.ru/ муниципального </w:t>
            </w:r>
            <w:proofErr w:type="spellStart"/>
            <w:r>
              <w:rPr>
                <w:color w:val="000000"/>
                <w:sz w:val="18"/>
                <w:szCs w:val="18"/>
              </w:rPr>
              <w:t>обобразовательного</w:t>
            </w:r>
            <w:proofErr w:type="spellEnd"/>
            <w:r>
              <w:rPr>
                <w:color w:val="000000"/>
                <w:sz w:val="18"/>
                <w:szCs w:val="18"/>
              </w:rPr>
              <w:t xml:space="preserve"> учреждения дополнительного образования – </w:t>
            </w:r>
            <w:proofErr w:type="spellStart"/>
            <w:r>
              <w:rPr>
                <w:color w:val="000000"/>
                <w:sz w:val="18"/>
                <w:szCs w:val="18"/>
              </w:rPr>
              <w:t>Лихославльского</w:t>
            </w:r>
            <w:proofErr w:type="spellEnd"/>
            <w:r>
              <w:rPr>
                <w:color w:val="000000"/>
                <w:sz w:val="18"/>
                <w:szCs w:val="18"/>
              </w:rPr>
              <w:t xml:space="preserve"> районного Дома детского творчества размещается следующая информация об образовательном учреждении: - основные сведения (вид и наименование, юридический адрес, телефон,  информация об образовательных программах и дополнительных образовательных услугах); - структура и органы управления  образовательной организации; - документы (устав, лицензия, коллективный договор, локальные акты); - образовательная программа, учебный план, годовой календарный учебный график, план работы, анализ работы; - руководство и педагогический состав; - платные образовательные услуги; - финансово-хозяйственная деятельность; - информация для </w:t>
            </w:r>
            <w:r>
              <w:rPr>
                <w:color w:val="000000"/>
                <w:sz w:val="18"/>
                <w:szCs w:val="18"/>
              </w:rPr>
              <w:lastRenderedPageBreak/>
              <w:t>родителей.</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99" w:beforeAutospacing="0" w:after="99" w:afterAutospacing="0"/>
              <w:jc w:val="center"/>
              <w:rPr>
                <w:color w:val="000000"/>
                <w:sz w:val="20"/>
                <w:szCs w:val="20"/>
              </w:rPr>
            </w:pPr>
            <w:r>
              <w:rPr>
                <w:color w:val="000000"/>
                <w:sz w:val="20"/>
                <w:szCs w:val="20"/>
              </w:rPr>
              <w:lastRenderedPageBreak/>
              <w:t>По мере изменения</w:t>
            </w:r>
          </w:p>
        </w:tc>
      </w:tr>
      <w:tr w:rsidR="00B03906">
        <w:trPr>
          <w:trHeight w:val="360"/>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2"/>
              <w:spacing w:before="98" w:beforeAutospacing="0" w:after="98" w:afterAutospacing="0"/>
              <w:rPr>
                <w:color w:val="000000"/>
                <w:sz w:val="20"/>
                <w:szCs w:val="20"/>
              </w:rPr>
            </w:pPr>
            <w:r>
              <w:rPr>
                <w:color w:val="000000"/>
                <w:sz w:val="20"/>
                <w:szCs w:val="20"/>
              </w:rPr>
              <w:lastRenderedPageBreak/>
              <w:t>Афиши на информационных стендах на улицах города</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2"/>
              <w:spacing w:before="98" w:beforeAutospacing="0" w:after="98" w:afterAutospacing="0"/>
              <w:rPr>
                <w:color w:val="000000"/>
                <w:sz w:val="18"/>
                <w:szCs w:val="18"/>
              </w:rPr>
            </w:pPr>
            <w:r>
              <w:rPr>
                <w:color w:val="000000"/>
                <w:sz w:val="18"/>
                <w:szCs w:val="18"/>
              </w:rPr>
              <w:t>Местонахождение учреждения, контактные телефоны, перечень оказываемых  муниципальных услуг, требования к поступлению  в учреждение, анонсы предстоящих мероприятий, концертов и т.д.</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2"/>
              <w:spacing w:before="98" w:beforeAutospacing="0" w:after="98" w:afterAutospacing="0"/>
              <w:rPr>
                <w:color w:val="000000"/>
                <w:sz w:val="20"/>
                <w:szCs w:val="20"/>
              </w:rPr>
            </w:pPr>
            <w:r>
              <w:rPr>
                <w:color w:val="000000"/>
                <w:sz w:val="20"/>
                <w:szCs w:val="20"/>
              </w:rPr>
              <w:t>По мере поступления новой информации</w:t>
            </w:r>
          </w:p>
        </w:tc>
      </w:tr>
      <w:tr w:rsidR="00B03906">
        <w:trPr>
          <w:trHeight w:val="51"/>
        </w:trPr>
        <w:tc>
          <w:tcPr>
            <w:tcW w:w="2876"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99" w:beforeAutospacing="0" w:after="99" w:afterAutospacing="0"/>
              <w:rPr>
                <w:color w:val="000000"/>
                <w:sz w:val="20"/>
                <w:szCs w:val="20"/>
              </w:rPr>
            </w:pPr>
            <w:r>
              <w:rPr>
                <w:color w:val="000000"/>
                <w:sz w:val="20"/>
                <w:szCs w:val="20"/>
              </w:rPr>
              <w:t>Информация у входа в здание</w:t>
            </w:r>
          </w:p>
        </w:tc>
        <w:tc>
          <w:tcPr>
            <w:tcW w:w="9691"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1"/>
              <w:spacing w:before="99" w:beforeAutospacing="0" w:after="99" w:afterAutospacing="0"/>
              <w:jc w:val="both"/>
              <w:rPr>
                <w:color w:val="000000"/>
                <w:sz w:val="18"/>
                <w:szCs w:val="18"/>
              </w:rPr>
            </w:pPr>
            <w:r>
              <w:rPr>
                <w:color w:val="000000"/>
                <w:sz w:val="18"/>
                <w:szCs w:val="18"/>
              </w:rPr>
              <w:t>У входа в учреждение размещается информация о наименовании образовательного учреждения, режиме его работы, юридическом адресе.</w:t>
            </w:r>
          </w:p>
        </w:tc>
        <w:tc>
          <w:tcPr>
            <w:tcW w:w="2190"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21"/>
              <w:spacing w:before="99" w:beforeAutospacing="0" w:after="99" w:afterAutospacing="0"/>
              <w:jc w:val="both"/>
              <w:rPr>
                <w:color w:val="000000"/>
                <w:sz w:val="20"/>
                <w:szCs w:val="20"/>
              </w:rPr>
            </w:pPr>
            <w:r>
              <w:rPr>
                <w:color w:val="000000"/>
                <w:sz w:val="20"/>
                <w:szCs w:val="20"/>
              </w:rPr>
              <w:t>Информация у входа в здание</w:t>
            </w:r>
          </w:p>
        </w:tc>
      </w:tr>
    </w:tbl>
    <w:p w:rsidR="00B03906" w:rsidRDefault="00B03906">
      <w:pPr>
        <w:pStyle w:val="p2"/>
        <w:shd w:val="clear" w:color="auto" w:fill="FFFFFF"/>
        <w:spacing w:beforeAutospacing="0" w:after="0" w:afterAutospacing="0"/>
        <w:ind w:firstLine="566"/>
        <w:jc w:val="both"/>
        <w:rPr>
          <w:rStyle w:val="s2"/>
          <w:b/>
          <w:bCs/>
          <w:color w:val="000000"/>
        </w:rPr>
      </w:pPr>
    </w:p>
    <w:p w:rsidR="00B03906" w:rsidRDefault="000B7C42">
      <w:pPr>
        <w:rPr>
          <w:rFonts w:ascii="Times New Roman" w:hAnsi="Times New Roman" w:cs="Times New Roman"/>
        </w:rPr>
      </w:pPr>
      <w:r>
        <w:rPr>
          <w:rFonts w:ascii="Times New Roman" w:hAnsi="Times New Roman" w:cs="Times New Roman"/>
          <w:b/>
        </w:rPr>
        <w:t>5. Предельные цены (тарифы) на оплату муниципальной услуги в случаях, если действующим законодательством предусмотрено их оказание на платной основе</w:t>
      </w:r>
    </w:p>
    <w:p w:rsidR="00B03906" w:rsidRDefault="000B7C42">
      <w:pPr>
        <w:rPr>
          <w:rFonts w:ascii="Times New Roman" w:hAnsi="Times New Roman" w:cs="Times New Roman"/>
          <w:i/>
        </w:rPr>
      </w:pPr>
      <w:r>
        <w:rPr>
          <w:rFonts w:ascii="Times New Roman" w:hAnsi="Times New Roman" w:cs="Times New Roman"/>
          <w:b/>
        </w:rPr>
        <w:t>5.1. Нормативный правовой акт, устанавливающий цены (тарифы) либо порядок их установления</w:t>
      </w:r>
      <w:r>
        <w:rPr>
          <w:rFonts w:ascii="Times New Roman" w:hAnsi="Times New Roman" w:cs="Times New Roman"/>
        </w:rPr>
        <w:t xml:space="preserve"> </w:t>
      </w:r>
      <w:r>
        <w:rPr>
          <w:rFonts w:ascii="Times New Roman" w:hAnsi="Times New Roman" w:cs="Times New Roman"/>
          <w:i/>
        </w:rPr>
        <w:t xml:space="preserve"> _________________________________________</w:t>
      </w:r>
    </w:p>
    <w:p w:rsidR="00B03906" w:rsidRDefault="000B7C42">
      <w:pPr>
        <w:rPr>
          <w:rFonts w:ascii="Times New Roman" w:hAnsi="Times New Roman" w:cs="Times New Roman"/>
          <w:i/>
        </w:rPr>
      </w:pPr>
      <w:r>
        <w:rPr>
          <w:rFonts w:ascii="Times New Roman" w:hAnsi="Times New Roman" w:cs="Times New Roman"/>
          <w:b/>
        </w:rPr>
        <w:t>5.2. Орган, устанавливающий цены (тарифы)</w:t>
      </w:r>
      <w:r>
        <w:rPr>
          <w:rFonts w:ascii="Times New Roman" w:hAnsi="Times New Roman" w:cs="Times New Roman"/>
        </w:rPr>
        <w:t xml:space="preserve">  </w:t>
      </w:r>
      <w:r>
        <w:rPr>
          <w:rFonts w:ascii="Times New Roman" w:hAnsi="Times New Roman" w:cs="Times New Roman"/>
          <w:i/>
        </w:rPr>
        <w:t>_________________________________________________________________________________________</w:t>
      </w:r>
    </w:p>
    <w:p w:rsidR="00B03906" w:rsidRDefault="000B7C42">
      <w:pPr>
        <w:rPr>
          <w:rFonts w:ascii="Times New Roman" w:hAnsi="Times New Roman" w:cs="Times New Roman"/>
          <w:b/>
        </w:rPr>
      </w:pPr>
      <w:r>
        <w:rPr>
          <w:rFonts w:ascii="Times New Roman" w:hAnsi="Times New Roman" w:cs="Times New Roman"/>
          <w:b/>
        </w:rPr>
        <w:t>5.3. Значения предельных цен (тарифов)</w:t>
      </w:r>
    </w:p>
    <w:tbl>
      <w:tblPr>
        <w:tblW w:w="1500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70" w:type="dxa"/>
          <w:right w:w="70" w:type="dxa"/>
        </w:tblCellMar>
        <w:tblLook w:val="04A0"/>
      </w:tblPr>
      <w:tblGrid>
        <w:gridCol w:w="11401"/>
        <w:gridCol w:w="3599"/>
      </w:tblGrid>
      <w:tr w:rsidR="00B03906">
        <w:trPr>
          <w:cantSplit/>
          <w:trHeight w:val="240"/>
          <w:tblHeader/>
        </w:trPr>
        <w:tc>
          <w:tcPr>
            <w:tcW w:w="11400"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tc>
        <w:tc>
          <w:tcPr>
            <w:tcW w:w="3599"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Цена (тариф), единица измерения</w:t>
            </w:r>
          </w:p>
        </w:tc>
      </w:tr>
      <w:tr w:rsidR="00B03906">
        <w:trPr>
          <w:cantSplit/>
          <w:trHeight w:val="240"/>
        </w:trPr>
        <w:tc>
          <w:tcPr>
            <w:tcW w:w="11400"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B03906">
            <w:pPr>
              <w:pStyle w:val="ConsPlusCell"/>
              <w:widowControl/>
              <w:rPr>
                <w:rFonts w:ascii="Times New Roman" w:hAnsi="Times New Roman" w:cs="Times New Roman"/>
                <w:sz w:val="24"/>
                <w:szCs w:val="24"/>
              </w:rPr>
            </w:pPr>
          </w:p>
        </w:tc>
        <w:tc>
          <w:tcPr>
            <w:tcW w:w="3599"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B03906">
            <w:pPr>
              <w:pStyle w:val="ConsPlusCell"/>
              <w:widowControl/>
              <w:rPr>
                <w:rFonts w:ascii="Times New Roman" w:hAnsi="Times New Roman" w:cs="Times New Roman"/>
                <w:sz w:val="24"/>
                <w:szCs w:val="24"/>
              </w:rPr>
            </w:pPr>
          </w:p>
        </w:tc>
      </w:tr>
    </w:tbl>
    <w:p w:rsidR="00B03906" w:rsidRDefault="00B03906">
      <w:pPr>
        <w:pStyle w:val="p2"/>
        <w:shd w:val="clear" w:color="auto" w:fill="FFFFFF"/>
        <w:spacing w:beforeAutospacing="0" w:after="0" w:afterAutospacing="0"/>
        <w:ind w:firstLine="566"/>
        <w:jc w:val="both"/>
        <w:rPr>
          <w:rStyle w:val="s2"/>
          <w:b/>
          <w:bCs/>
          <w:color w:val="000000"/>
        </w:rPr>
      </w:pPr>
    </w:p>
    <w:p w:rsidR="00B03906" w:rsidRDefault="000B7C42">
      <w:pPr>
        <w:rPr>
          <w:rFonts w:ascii="Times New Roman" w:eastAsia="Calibri" w:hAnsi="Times New Roman" w:cs="Times New Roman"/>
          <w:b/>
          <w:sz w:val="24"/>
          <w:szCs w:val="24"/>
        </w:rPr>
      </w:pPr>
      <w:r>
        <w:br w:type="page"/>
      </w:r>
    </w:p>
    <w:p w:rsidR="00B03906" w:rsidRDefault="000B7C42">
      <w:pPr>
        <w:spacing w:after="0" w:line="240" w:lineRule="auto"/>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Часть 2. Выполнение работы (работ)</w:t>
      </w:r>
    </w:p>
    <w:p w:rsidR="00B03906" w:rsidRDefault="00B03906">
      <w:pPr>
        <w:spacing w:after="0" w:line="240" w:lineRule="auto"/>
        <w:jc w:val="center"/>
        <w:rPr>
          <w:rFonts w:ascii="Times New Roman" w:eastAsia="Calibri" w:hAnsi="Times New Roman" w:cs="Times New Roman"/>
          <w:sz w:val="24"/>
          <w:szCs w:val="24"/>
        </w:rPr>
      </w:pPr>
    </w:p>
    <w:p w:rsidR="00B03906" w:rsidRDefault="000B7C42">
      <w:pPr>
        <w:spacing w:after="0" w:line="240" w:lineRule="auto"/>
        <w:jc w:val="center"/>
        <w:outlineLvl w:val="3"/>
        <w:rPr>
          <w:rFonts w:ascii="Times New Roman" w:eastAsia="Calibri" w:hAnsi="Times New Roman" w:cs="Times New Roman"/>
          <w:sz w:val="24"/>
          <w:szCs w:val="24"/>
        </w:rPr>
      </w:pPr>
      <w:r>
        <w:rPr>
          <w:rFonts w:ascii="Times New Roman" w:eastAsia="Calibri" w:hAnsi="Times New Roman" w:cs="Times New Roman"/>
          <w:sz w:val="24"/>
          <w:szCs w:val="24"/>
        </w:rPr>
        <w:t>Раздел 1</w:t>
      </w:r>
    </w:p>
    <w:p w:rsidR="00B03906" w:rsidRDefault="00B03906">
      <w:pPr>
        <w:spacing w:after="0" w:line="240" w:lineRule="auto"/>
        <w:ind w:firstLine="540"/>
        <w:rPr>
          <w:rFonts w:ascii="Times New Roman" w:eastAsia="Calibri" w:hAnsi="Times New Roman" w:cs="Times New Roman"/>
          <w:sz w:val="20"/>
          <w:szCs w:val="20"/>
        </w:rPr>
      </w:pPr>
    </w:p>
    <w:p w:rsidR="00B03906" w:rsidRDefault="000B7C4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Наименование работы____________________________-_______________________________________________________________________________________________</w:t>
      </w:r>
    </w:p>
    <w:p w:rsidR="00B03906" w:rsidRDefault="00B03906">
      <w:pPr>
        <w:spacing w:after="0" w:line="240" w:lineRule="auto"/>
        <w:rPr>
          <w:rFonts w:ascii="Times New Roman" w:eastAsia="Calibri" w:hAnsi="Times New Roman" w:cs="Times New Roman"/>
          <w:sz w:val="20"/>
          <w:szCs w:val="20"/>
        </w:rPr>
      </w:pPr>
    </w:p>
    <w:p w:rsidR="00B03906" w:rsidRDefault="000B7C4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Характеристика работы  -</w:t>
      </w:r>
    </w:p>
    <w:p w:rsidR="00B03906" w:rsidRDefault="00B03906">
      <w:pPr>
        <w:spacing w:after="0" w:line="240" w:lineRule="auto"/>
        <w:rPr>
          <w:rFonts w:ascii="Times New Roman" w:eastAsia="Calibri" w:hAnsi="Times New Roman" w:cs="Times New Roman"/>
          <w:sz w:val="20"/>
          <w:szCs w:val="20"/>
        </w:rPr>
      </w:pPr>
    </w:p>
    <w:tbl>
      <w:tblPr>
        <w:tblW w:w="14862" w:type="dxa"/>
        <w:tblInd w:w="-5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70" w:type="dxa"/>
          <w:right w:w="70" w:type="dxa"/>
        </w:tblCellMar>
        <w:tblLook w:val="0000"/>
      </w:tblPr>
      <w:tblGrid>
        <w:gridCol w:w="1784"/>
        <w:gridCol w:w="1437"/>
        <w:gridCol w:w="2261"/>
        <w:gridCol w:w="1311"/>
        <w:gridCol w:w="1521"/>
        <w:gridCol w:w="1417"/>
        <w:gridCol w:w="1929"/>
        <w:gridCol w:w="1526"/>
        <w:gridCol w:w="1676"/>
      </w:tblGrid>
      <w:tr w:rsidR="00B03906">
        <w:trPr>
          <w:cantSplit/>
          <w:trHeight w:val="360"/>
        </w:trPr>
        <w:tc>
          <w:tcPr>
            <w:tcW w:w="1799" w:type="dxa"/>
            <w:vMerge w:val="restart"/>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работы</w:t>
            </w:r>
          </w:p>
        </w:tc>
        <w:tc>
          <w:tcPr>
            <w:tcW w:w="1440" w:type="dxa"/>
            <w:vMerge w:val="restart"/>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работы</w:t>
            </w:r>
          </w:p>
        </w:tc>
        <w:tc>
          <w:tcPr>
            <w:tcW w:w="2280" w:type="dxa"/>
            <w:vMerge w:val="restart"/>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показателя, </w:t>
            </w:r>
            <w:r>
              <w:rPr>
                <w:rFonts w:ascii="Times New Roman" w:eastAsia="Times New Roman" w:hAnsi="Times New Roman" w:cs="Times New Roman"/>
                <w:sz w:val="24"/>
                <w:szCs w:val="24"/>
              </w:rPr>
              <w:br/>
              <w:t xml:space="preserve">характеризующего </w:t>
            </w:r>
            <w:r>
              <w:rPr>
                <w:rFonts w:ascii="Times New Roman" w:eastAsia="Times New Roman" w:hAnsi="Times New Roman" w:cs="Times New Roman"/>
                <w:sz w:val="24"/>
                <w:szCs w:val="24"/>
              </w:rPr>
              <w:br/>
              <w:t>выполнение</w:t>
            </w:r>
            <w:r>
              <w:rPr>
                <w:rFonts w:ascii="Times New Roman" w:eastAsia="Times New Roman" w:hAnsi="Times New Roman" w:cs="Times New Roman"/>
                <w:sz w:val="24"/>
                <w:szCs w:val="24"/>
              </w:rPr>
              <w:br/>
              <w:t>работы</w:t>
            </w:r>
          </w:p>
        </w:tc>
        <w:tc>
          <w:tcPr>
            <w:tcW w:w="1320" w:type="dxa"/>
            <w:vMerge w:val="restart"/>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6321" w:type="dxa"/>
            <w:gridSpan w:val="4"/>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показателей выполнения работы</w:t>
            </w:r>
          </w:p>
        </w:tc>
        <w:tc>
          <w:tcPr>
            <w:tcW w:w="1700"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информации</w:t>
            </w:r>
            <w:r>
              <w:rPr>
                <w:rFonts w:ascii="Times New Roman" w:eastAsia="Times New Roman" w:hAnsi="Times New Roman" w:cs="Times New Roman"/>
                <w:sz w:val="24"/>
                <w:szCs w:val="24"/>
              </w:rPr>
              <w:br/>
              <w:t>о значении показателя</w:t>
            </w:r>
            <w:r>
              <w:rPr>
                <w:rFonts w:ascii="Times New Roman" w:eastAsia="Times New Roman" w:hAnsi="Times New Roman" w:cs="Times New Roman"/>
                <w:sz w:val="24"/>
                <w:szCs w:val="24"/>
              </w:rPr>
              <w:br/>
              <w:t>(исходные данные для расчета)</w:t>
            </w:r>
          </w:p>
        </w:tc>
      </w:tr>
      <w:tr w:rsidR="00B03906">
        <w:trPr>
          <w:cantSplit/>
          <w:trHeight w:val="960"/>
        </w:trPr>
        <w:tc>
          <w:tcPr>
            <w:tcW w:w="1799" w:type="dxa"/>
            <w:vMerge/>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B03906">
            <w:pPr>
              <w:spacing w:after="0" w:line="240" w:lineRule="auto"/>
              <w:jc w:val="center"/>
              <w:rPr>
                <w:rFonts w:ascii="Times New Roman" w:eastAsia="Times New Roman" w:hAnsi="Times New Roman" w:cs="Times New Roman"/>
                <w:sz w:val="24"/>
                <w:szCs w:val="24"/>
              </w:rPr>
            </w:pPr>
          </w:p>
        </w:tc>
        <w:tc>
          <w:tcPr>
            <w:tcW w:w="1440" w:type="dxa"/>
            <w:vMerge/>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B03906">
            <w:pPr>
              <w:spacing w:after="0" w:line="240" w:lineRule="auto"/>
              <w:jc w:val="center"/>
              <w:rPr>
                <w:rFonts w:ascii="Times New Roman" w:eastAsia="Times New Roman" w:hAnsi="Times New Roman" w:cs="Times New Roman"/>
                <w:sz w:val="24"/>
                <w:szCs w:val="24"/>
              </w:rPr>
            </w:pPr>
          </w:p>
        </w:tc>
        <w:tc>
          <w:tcPr>
            <w:tcW w:w="2280" w:type="dxa"/>
            <w:vMerge/>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B03906">
            <w:pPr>
              <w:spacing w:after="0" w:line="240" w:lineRule="auto"/>
              <w:jc w:val="center"/>
              <w:rPr>
                <w:rFonts w:ascii="Times New Roman" w:eastAsia="Times New Roman" w:hAnsi="Times New Roman" w:cs="Times New Roman"/>
                <w:sz w:val="24"/>
                <w:szCs w:val="24"/>
              </w:rPr>
            </w:pPr>
          </w:p>
        </w:tc>
        <w:tc>
          <w:tcPr>
            <w:tcW w:w="1320" w:type="dxa"/>
            <w:vMerge/>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B03906">
            <w:pPr>
              <w:spacing w:after="0" w:line="240" w:lineRule="auto"/>
              <w:jc w:val="center"/>
              <w:rPr>
                <w:rFonts w:ascii="Times New Roman" w:eastAsia="Times New Roman" w:hAnsi="Times New Roman" w:cs="Times New Roman"/>
                <w:sz w:val="24"/>
                <w:szCs w:val="24"/>
              </w:rPr>
            </w:pP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отчетный</w:t>
            </w:r>
            <w:r>
              <w:rPr>
                <w:rFonts w:ascii="Times New Roman" w:eastAsia="Times New Roman" w:hAnsi="Times New Roman" w:cs="Times New Roman"/>
                <w:sz w:val="24"/>
                <w:szCs w:val="24"/>
              </w:rPr>
              <w:br/>
              <w:t xml:space="preserve">финансовый </w:t>
            </w:r>
            <w:r>
              <w:rPr>
                <w:rFonts w:ascii="Times New Roman" w:eastAsia="Times New Roman" w:hAnsi="Times New Roman" w:cs="Times New Roman"/>
                <w:sz w:val="24"/>
                <w:szCs w:val="24"/>
              </w:rPr>
              <w:br/>
              <w:t xml:space="preserve">год, </w:t>
            </w:r>
            <w:r>
              <w:rPr>
                <w:rFonts w:ascii="Times New Roman" w:eastAsia="Times New Roman" w:hAnsi="Times New Roman" w:cs="Times New Roman"/>
                <w:sz w:val="24"/>
                <w:szCs w:val="24"/>
              </w:rPr>
              <w:br/>
              <w:t>(N – 2) год</w:t>
            </w:r>
          </w:p>
        </w:tc>
        <w:tc>
          <w:tcPr>
            <w:tcW w:w="1229"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w:t>
            </w:r>
            <w:r>
              <w:rPr>
                <w:rFonts w:ascii="Times New Roman" w:eastAsia="Times New Roman" w:hAnsi="Times New Roman" w:cs="Times New Roman"/>
                <w:sz w:val="24"/>
                <w:szCs w:val="24"/>
              </w:rPr>
              <w:br/>
              <w:t xml:space="preserve">финансовый </w:t>
            </w:r>
            <w:r>
              <w:rPr>
                <w:rFonts w:ascii="Times New Roman" w:eastAsia="Times New Roman" w:hAnsi="Times New Roman" w:cs="Times New Roman"/>
                <w:sz w:val="24"/>
                <w:szCs w:val="24"/>
              </w:rPr>
              <w:br/>
              <w:t xml:space="preserve">год, </w:t>
            </w:r>
            <w:r>
              <w:rPr>
                <w:rFonts w:ascii="Times New Roman" w:eastAsia="Times New Roman" w:hAnsi="Times New Roman" w:cs="Times New Roman"/>
                <w:sz w:val="24"/>
                <w:szCs w:val="24"/>
              </w:rPr>
              <w:br/>
              <w:t>(N) год</w:t>
            </w:r>
          </w:p>
        </w:tc>
        <w:tc>
          <w:tcPr>
            <w:tcW w:w="2003"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w:t>
            </w:r>
            <w:r>
              <w:rPr>
                <w:rFonts w:ascii="Times New Roman" w:eastAsia="Times New Roman" w:hAnsi="Times New Roman" w:cs="Times New Roman"/>
                <w:sz w:val="24"/>
                <w:szCs w:val="24"/>
              </w:rPr>
              <w:br/>
              <w:t xml:space="preserve">год </w:t>
            </w:r>
            <w:r>
              <w:rPr>
                <w:rFonts w:ascii="Times New Roman" w:eastAsia="Times New Roman" w:hAnsi="Times New Roman" w:cs="Times New Roman"/>
                <w:sz w:val="24"/>
                <w:szCs w:val="24"/>
              </w:rPr>
              <w:br/>
              <w:t xml:space="preserve">планового </w:t>
            </w:r>
            <w:r>
              <w:rPr>
                <w:rFonts w:ascii="Times New Roman" w:eastAsia="Times New Roman" w:hAnsi="Times New Roman" w:cs="Times New Roman"/>
                <w:sz w:val="24"/>
                <w:szCs w:val="24"/>
              </w:rPr>
              <w:br/>
              <w:t>периода,</w:t>
            </w:r>
            <w:r>
              <w:rPr>
                <w:rFonts w:ascii="Times New Roman" w:eastAsia="Times New Roman" w:hAnsi="Times New Roman" w:cs="Times New Roman"/>
                <w:sz w:val="24"/>
                <w:szCs w:val="24"/>
              </w:rPr>
              <w:br/>
              <w:t>(N + 1) год</w:t>
            </w:r>
          </w:p>
        </w:tc>
        <w:tc>
          <w:tcPr>
            <w:tcW w:w="1559"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0B7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w:t>
            </w:r>
            <w:r>
              <w:rPr>
                <w:rFonts w:ascii="Times New Roman" w:eastAsia="Times New Roman" w:hAnsi="Times New Roman" w:cs="Times New Roman"/>
                <w:sz w:val="24"/>
                <w:szCs w:val="24"/>
              </w:rPr>
              <w:br/>
              <w:t xml:space="preserve">год </w:t>
            </w:r>
            <w:r>
              <w:rPr>
                <w:rFonts w:ascii="Times New Roman" w:eastAsia="Times New Roman" w:hAnsi="Times New Roman" w:cs="Times New Roman"/>
                <w:sz w:val="24"/>
                <w:szCs w:val="24"/>
              </w:rPr>
              <w:br/>
              <w:t xml:space="preserve">планового </w:t>
            </w:r>
            <w:r>
              <w:rPr>
                <w:rFonts w:ascii="Times New Roman" w:eastAsia="Times New Roman" w:hAnsi="Times New Roman" w:cs="Times New Roman"/>
                <w:sz w:val="24"/>
                <w:szCs w:val="24"/>
              </w:rPr>
              <w:br/>
              <w:t>периода,</w:t>
            </w:r>
            <w:r>
              <w:rPr>
                <w:rFonts w:ascii="Times New Roman" w:eastAsia="Times New Roman" w:hAnsi="Times New Roman" w:cs="Times New Roman"/>
                <w:sz w:val="24"/>
                <w:szCs w:val="24"/>
              </w:rPr>
              <w:br/>
              <w:t>(N + 2) год</w:t>
            </w:r>
          </w:p>
        </w:tc>
        <w:tc>
          <w:tcPr>
            <w:tcW w:w="1699" w:type="dxa"/>
            <w:tcBorders>
              <w:top w:val="dotted" w:sz="4" w:space="0" w:color="00000A"/>
              <w:left w:val="dotted" w:sz="4" w:space="0" w:color="00000A"/>
              <w:bottom w:val="dotted" w:sz="4" w:space="0" w:color="00000A"/>
              <w:right w:val="dotted" w:sz="4" w:space="0" w:color="00000A"/>
            </w:tcBorders>
            <w:shd w:val="clear" w:color="auto" w:fill="auto"/>
            <w:tcMar>
              <w:left w:w="70" w:type="dxa"/>
            </w:tcMar>
            <w:vAlign w:val="center"/>
          </w:tcPr>
          <w:p w:rsidR="00B03906" w:rsidRDefault="00B03906">
            <w:pPr>
              <w:spacing w:after="0" w:line="240" w:lineRule="auto"/>
              <w:jc w:val="center"/>
              <w:rPr>
                <w:rFonts w:ascii="Times New Roman" w:eastAsia="Times New Roman" w:hAnsi="Times New Roman" w:cs="Times New Roman"/>
                <w:sz w:val="24"/>
                <w:szCs w:val="24"/>
              </w:rPr>
            </w:pPr>
          </w:p>
        </w:tc>
      </w:tr>
      <w:tr w:rsidR="00B03906">
        <w:trPr>
          <w:cantSplit/>
          <w:trHeight w:val="240"/>
        </w:trPr>
        <w:tc>
          <w:tcPr>
            <w:tcW w:w="1799"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0"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9"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03"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9" w:type="dxa"/>
            <w:tcBorders>
              <w:top w:val="dotted" w:sz="4" w:space="0" w:color="00000A"/>
              <w:left w:val="dotted" w:sz="4" w:space="0" w:color="00000A"/>
              <w:bottom w:val="dotted" w:sz="4" w:space="0" w:color="00000A"/>
              <w:right w:val="dotted" w:sz="4" w:space="0" w:color="00000A"/>
            </w:tcBorders>
            <w:shd w:val="clear" w:color="auto" w:fill="auto"/>
            <w:tcMar>
              <w:left w:w="70" w:type="dxa"/>
            </w:tcMar>
          </w:tcPr>
          <w:p w:rsidR="00B03906" w:rsidRDefault="000B7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03906" w:rsidRDefault="00B03906">
      <w:pPr>
        <w:spacing w:after="0" w:line="240" w:lineRule="auto"/>
        <w:rPr>
          <w:rFonts w:ascii="Times New Roman" w:eastAsia="Calibri" w:hAnsi="Times New Roman" w:cs="Times New Roman"/>
          <w:sz w:val="20"/>
          <w:szCs w:val="20"/>
        </w:rPr>
      </w:pPr>
    </w:p>
    <w:p w:rsidR="00B03906" w:rsidRDefault="000B7C42">
      <w:pPr>
        <w:pStyle w:val="p2"/>
        <w:shd w:val="clear" w:color="auto" w:fill="FFFFFF"/>
        <w:spacing w:beforeAutospacing="0" w:after="0" w:afterAutospacing="0"/>
        <w:ind w:firstLine="566"/>
        <w:jc w:val="both"/>
        <w:rPr>
          <w:rStyle w:val="s2"/>
          <w:b/>
          <w:bCs/>
          <w:color w:val="000000"/>
        </w:rPr>
      </w:pPr>
      <w:r>
        <w:br w:type="page"/>
      </w:r>
    </w:p>
    <w:p w:rsidR="00B03906" w:rsidRDefault="00B03906">
      <w:pPr>
        <w:spacing w:after="0" w:line="240" w:lineRule="auto"/>
        <w:jc w:val="center"/>
        <w:outlineLvl w:val="2"/>
        <w:rPr>
          <w:rFonts w:ascii="Times New Roman" w:hAnsi="Times New Roman" w:cs="Times New Roman"/>
          <w:b/>
          <w:sz w:val="24"/>
          <w:szCs w:val="24"/>
        </w:rPr>
      </w:pPr>
    </w:p>
    <w:p w:rsidR="00B03906" w:rsidRDefault="000B7C42">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 3. Требования к отчетности и порядок контроля.</w:t>
      </w:r>
    </w:p>
    <w:p w:rsidR="00B03906" w:rsidRDefault="00B03906">
      <w:pPr>
        <w:spacing w:after="0" w:line="240" w:lineRule="auto"/>
        <w:jc w:val="center"/>
        <w:outlineLvl w:val="2"/>
        <w:rPr>
          <w:rFonts w:ascii="Times New Roman" w:hAnsi="Times New Roman" w:cs="Times New Roman"/>
          <w:sz w:val="24"/>
          <w:szCs w:val="24"/>
        </w:rPr>
      </w:pPr>
    </w:p>
    <w:p w:rsidR="00B03906" w:rsidRDefault="000B7C42">
      <w:pPr>
        <w:pStyle w:val="a8"/>
        <w:numPr>
          <w:ilvl w:val="0"/>
          <w:numId w:val="1"/>
        </w:numPr>
        <w:spacing w:after="0" w:line="240" w:lineRule="auto"/>
        <w:outlineLvl w:val="4"/>
        <w:rPr>
          <w:rFonts w:ascii="Times New Roman" w:hAnsi="Times New Roman" w:cs="Times New Roman"/>
          <w:b/>
          <w:sz w:val="24"/>
          <w:szCs w:val="24"/>
        </w:rPr>
      </w:pPr>
      <w:r>
        <w:rPr>
          <w:rFonts w:ascii="Times New Roman" w:hAnsi="Times New Roman" w:cs="Times New Roman"/>
          <w:b/>
          <w:sz w:val="24"/>
          <w:szCs w:val="24"/>
        </w:rPr>
        <w:t>Требования к отчетности об исполнении муниципального задания</w:t>
      </w:r>
    </w:p>
    <w:p w:rsidR="00B03906" w:rsidRDefault="000B7C42">
      <w:pPr>
        <w:spacing w:after="0" w:line="240" w:lineRule="auto"/>
        <w:outlineLvl w:val="4"/>
        <w:rPr>
          <w:rFonts w:ascii="Times New Roman" w:hAnsi="Times New Roman" w:cs="Times New Roman"/>
          <w:b/>
          <w:sz w:val="24"/>
          <w:szCs w:val="24"/>
        </w:rPr>
      </w:pPr>
      <w:r>
        <w:rPr>
          <w:rFonts w:ascii="Times New Roman" w:hAnsi="Times New Roman" w:cs="Times New Roman"/>
          <w:b/>
          <w:sz w:val="24"/>
          <w:szCs w:val="24"/>
        </w:rPr>
        <w:t>1.1. Форма отчета об исполнении муниципального задания</w:t>
      </w:r>
    </w:p>
    <w:p w:rsidR="00B03906" w:rsidRDefault="000B7C42">
      <w:pPr>
        <w:spacing w:after="0" w:line="240" w:lineRule="auto"/>
        <w:outlineLvl w:val="4"/>
        <w:rPr>
          <w:rFonts w:ascii="Times New Roman" w:hAnsi="Times New Roman" w:cs="Times New Roman"/>
          <w:sz w:val="24"/>
          <w:szCs w:val="24"/>
        </w:rPr>
      </w:pPr>
      <w:r>
        <w:rPr>
          <w:rFonts w:ascii="Times New Roman" w:hAnsi="Times New Roman" w:cs="Times New Roman"/>
          <w:sz w:val="24"/>
          <w:szCs w:val="24"/>
        </w:rPr>
        <w:t xml:space="preserve">Форма отчета должна соответствовать Приложению 2 к Порядку формирования и финансового обеспечения муниципального задания на оказание муниципальных услуг (выполнение работ) муниципальными учреждениями </w:t>
      </w:r>
      <w:proofErr w:type="spellStart"/>
      <w:r>
        <w:rPr>
          <w:rFonts w:ascii="Times New Roman" w:hAnsi="Times New Roman" w:cs="Times New Roman"/>
          <w:sz w:val="24"/>
          <w:szCs w:val="24"/>
        </w:rPr>
        <w:t>Лихославльского</w:t>
      </w:r>
      <w:proofErr w:type="spellEnd"/>
      <w:r>
        <w:rPr>
          <w:rFonts w:ascii="Times New Roman" w:hAnsi="Times New Roman" w:cs="Times New Roman"/>
          <w:sz w:val="24"/>
          <w:szCs w:val="24"/>
        </w:rPr>
        <w:t xml:space="preserve"> района</w:t>
      </w:r>
    </w:p>
    <w:p w:rsidR="00B03906" w:rsidRDefault="000B7C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Сроки представления отчетов об исполнении муниципального задания </w:t>
      </w:r>
    </w:p>
    <w:p w:rsidR="00B03906" w:rsidRDefault="000B7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учреждения представляют отчеты о выполнении муниципального задания в срок не позднее 1 февраля  года,                     следующего за отчетным годом.</w:t>
      </w:r>
    </w:p>
    <w:p w:rsidR="00B03906" w:rsidRDefault="000B7C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Иные требования к отчетности об исполнении муниципального задания </w:t>
      </w:r>
    </w:p>
    <w:p w:rsidR="00B03906" w:rsidRDefault="000B7C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Отчет предоставляется строго по форме, указанной в данном муниципальном задании.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B03906" w:rsidRDefault="000B7C42">
      <w:pPr>
        <w:spacing w:after="0" w:line="240" w:lineRule="auto"/>
        <w:outlineLvl w:val="4"/>
        <w:rPr>
          <w:rFonts w:ascii="Times New Roman" w:hAnsi="Times New Roman" w:cs="Times New Roman"/>
          <w:b/>
          <w:sz w:val="24"/>
          <w:szCs w:val="24"/>
        </w:rPr>
      </w:pPr>
      <w:r>
        <w:rPr>
          <w:rFonts w:ascii="Times New Roman" w:hAnsi="Times New Roman" w:cs="Times New Roman"/>
          <w:b/>
          <w:sz w:val="24"/>
          <w:szCs w:val="24"/>
        </w:rPr>
        <w:t>2. Порядок контроля за исполнением муниципального задания</w:t>
      </w:r>
    </w:p>
    <w:p w:rsidR="00B03906" w:rsidRDefault="000B7C42">
      <w:pPr>
        <w:pStyle w:val="p25"/>
        <w:shd w:val="clear" w:color="auto" w:fill="FFFFFF"/>
        <w:spacing w:beforeAutospacing="0" w:after="0" w:afterAutospacing="0"/>
        <w:jc w:val="both"/>
        <w:rPr>
          <w:color w:val="000000"/>
        </w:rPr>
      </w:pPr>
      <w:r>
        <w:rPr>
          <w:rStyle w:val="s1"/>
          <w:color w:val="000000"/>
        </w:rPr>
        <w:t>Контроль за исполнением муниципального задания осуществляется на основе следующих показателей:</w:t>
      </w:r>
    </w:p>
    <w:p w:rsidR="00B03906" w:rsidRDefault="000B7C42">
      <w:pPr>
        <w:pStyle w:val="p25"/>
        <w:shd w:val="clear" w:color="auto" w:fill="FFFFFF"/>
        <w:spacing w:beforeAutospacing="0" w:after="0" w:afterAutospacing="0"/>
        <w:jc w:val="both"/>
        <w:rPr>
          <w:color w:val="000000"/>
        </w:rPr>
      </w:pPr>
      <w:r>
        <w:rPr>
          <w:rStyle w:val="s1"/>
          <w:color w:val="000000"/>
        </w:rPr>
        <w:t xml:space="preserve">1. полнота и эффективность использования средств бюджета </w:t>
      </w:r>
      <w:proofErr w:type="spellStart"/>
      <w:r>
        <w:rPr>
          <w:rStyle w:val="s1"/>
          <w:color w:val="000000"/>
        </w:rPr>
        <w:t>Лихославльского</w:t>
      </w:r>
      <w:proofErr w:type="spellEnd"/>
      <w:r>
        <w:rPr>
          <w:rStyle w:val="s1"/>
          <w:color w:val="000000"/>
        </w:rPr>
        <w:t xml:space="preserve"> района,</w:t>
      </w:r>
    </w:p>
    <w:p w:rsidR="00B03906" w:rsidRDefault="000B7C42">
      <w:pPr>
        <w:pStyle w:val="p25"/>
        <w:shd w:val="clear" w:color="auto" w:fill="FFFFFF"/>
        <w:spacing w:beforeAutospacing="0" w:after="0" w:afterAutospacing="0"/>
        <w:jc w:val="both"/>
        <w:rPr>
          <w:color w:val="000000"/>
        </w:rPr>
      </w:pPr>
      <w:r>
        <w:rPr>
          <w:rStyle w:val="s1"/>
          <w:color w:val="000000"/>
        </w:rPr>
        <w:t>2. количество потребителей муниципальной услуги,</w:t>
      </w:r>
    </w:p>
    <w:p w:rsidR="00B03906" w:rsidRDefault="000B7C42">
      <w:pPr>
        <w:pStyle w:val="p25"/>
        <w:shd w:val="clear" w:color="auto" w:fill="FFFFFF"/>
        <w:spacing w:beforeAutospacing="0" w:after="0" w:afterAutospacing="0"/>
        <w:jc w:val="both"/>
        <w:rPr>
          <w:color w:val="000000"/>
        </w:rPr>
      </w:pPr>
      <w:r>
        <w:rPr>
          <w:rStyle w:val="s1"/>
          <w:color w:val="000000"/>
        </w:rPr>
        <w:t>3. качество оказания муниципальной услуги (количественные характеристики качественных показателей).</w:t>
      </w:r>
    </w:p>
    <w:p w:rsidR="00B03906" w:rsidRDefault="000B7C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исполнения муниципального задания осуществляется отделом образования администрации </w:t>
      </w:r>
      <w:proofErr w:type="spellStart"/>
      <w:r>
        <w:rPr>
          <w:rFonts w:ascii="Times New Roman" w:hAnsi="Times New Roman" w:cs="Times New Roman"/>
          <w:sz w:val="24"/>
          <w:szCs w:val="24"/>
        </w:rPr>
        <w:t>Лихославльского</w:t>
      </w:r>
      <w:proofErr w:type="spellEnd"/>
      <w:r>
        <w:rPr>
          <w:rFonts w:ascii="Times New Roman" w:hAnsi="Times New Roman" w:cs="Times New Roman"/>
          <w:sz w:val="24"/>
          <w:szCs w:val="24"/>
        </w:rPr>
        <w:t xml:space="preserve"> района в сроки, установленные Отделом образования администрации </w:t>
      </w:r>
      <w:proofErr w:type="spellStart"/>
      <w:r>
        <w:rPr>
          <w:rFonts w:ascii="Times New Roman" w:hAnsi="Times New Roman" w:cs="Times New Roman"/>
          <w:sz w:val="24"/>
          <w:szCs w:val="24"/>
        </w:rPr>
        <w:t>Лихославльского</w:t>
      </w:r>
      <w:proofErr w:type="spellEnd"/>
      <w:r>
        <w:rPr>
          <w:rFonts w:ascii="Times New Roman" w:hAnsi="Times New Roman" w:cs="Times New Roman"/>
          <w:sz w:val="24"/>
          <w:szCs w:val="24"/>
        </w:rPr>
        <w:t xml:space="preserve"> района.</w:t>
      </w:r>
    </w:p>
    <w:p w:rsidR="00B03906" w:rsidRDefault="00B03906">
      <w:pPr>
        <w:spacing w:after="0" w:line="240" w:lineRule="auto"/>
        <w:rPr>
          <w:rFonts w:ascii="Times New Roman" w:hAnsi="Times New Roman" w:cs="Times New Roman"/>
          <w:sz w:val="24"/>
          <w:szCs w:val="24"/>
        </w:rPr>
      </w:pPr>
    </w:p>
    <w:tbl>
      <w:tblPr>
        <w:tblW w:w="15183" w:type="dxa"/>
        <w:tblInd w:w="-93" w:type="dxa"/>
        <w:tblBorders>
          <w:top w:val="dotted" w:sz="6" w:space="0" w:color="000001"/>
          <w:left w:val="dotted" w:sz="6" w:space="0" w:color="000001"/>
          <w:bottom w:val="dotted" w:sz="6" w:space="0" w:color="000001"/>
          <w:right w:val="dotted" w:sz="6" w:space="0" w:color="000001"/>
          <w:insideH w:val="dotted" w:sz="6" w:space="0" w:color="000001"/>
          <w:insideV w:val="dotted" w:sz="6" w:space="0" w:color="000001"/>
        </w:tblBorders>
        <w:tblCellMar>
          <w:top w:w="15" w:type="dxa"/>
          <w:left w:w="7" w:type="dxa"/>
          <w:bottom w:w="15" w:type="dxa"/>
          <w:right w:w="15" w:type="dxa"/>
        </w:tblCellMar>
        <w:tblLook w:val="04A0"/>
      </w:tblPr>
      <w:tblGrid>
        <w:gridCol w:w="3558"/>
        <w:gridCol w:w="6912"/>
        <w:gridCol w:w="4713"/>
      </w:tblGrid>
      <w:tr w:rsidR="00B03906">
        <w:trPr>
          <w:trHeight w:val="480"/>
          <w:tblHeader/>
        </w:trPr>
        <w:tc>
          <w:tcPr>
            <w:tcW w:w="3558"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Autospacing="0" w:after="0" w:afterAutospacing="0"/>
              <w:jc w:val="center"/>
              <w:rPr>
                <w:b/>
                <w:bCs/>
                <w:color w:val="000000"/>
              </w:rPr>
            </w:pPr>
            <w:r>
              <w:rPr>
                <w:rStyle w:val="s3"/>
                <w:b/>
                <w:bCs/>
                <w:color w:val="000000"/>
              </w:rPr>
              <w:t>Формы контроля</w:t>
            </w:r>
          </w:p>
        </w:tc>
        <w:tc>
          <w:tcPr>
            <w:tcW w:w="6912"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Autospacing="0" w:after="0" w:afterAutospacing="0"/>
              <w:jc w:val="center"/>
              <w:rPr>
                <w:b/>
                <w:bCs/>
                <w:color w:val="000000"/>
              </w:rPr>
            </w:pPr>
            <w:r>
              <w:rPr>
                <w:rStyle w:val="s3"/>
                <w:b/>
                <w:bCs/>
                <w:color w:val="000000"/>
              </w:rPr>
              <w:t>Периодичность</w:t>
            </w:r>
          </w:p>
        </w:tc>
        <w:tc>
          <w:tcPr>
            <w:tcW w:w="471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7"/>
              <w:spacing w:beforeAutospacing="0" w:after="0" w:afterAutospacing="0"/>
              <w:jc w:val="center"/>
              <w:rPr>
                <w:b/>
                <w:bCs/>
                <w:color w:val="000000"/>
              </w:rPr>
            </w:pPr>
            <w:r>
              <w:rPr>
                <w:rStyle w:val="s3"/>
                <w:b/>
                <w:bCs/>
                <w:color w:val="000000"/>
              </w:rPr>
              <w:t xml:space="preserve">Органы администрации </w:t>
            </w:r>
            <w:proofErr w:type="spellStart"/>
            <w:r>
              <w:rPr>
                <w:rStyle w:val="s3"/>
                <w:b/>
                <w:bCs/>
                <w:color w:val="000000"/>
              </w:rPr>
              <w:t>Лихославльского</w:t>
            </w:r>
            <w:proofErr w:type="spellEnd"/>
            <w:r>
              <w:rPr>
                <w:rStyle w:val="s3"/>
                <w:b/>
                <w:bCs/>
                <w:color w:val="000000"/>
              </w:rPr>
              <w:t xml:space="preserve"> района, осуществляющие контроль за исполнением муниципального задания</w:t>
            </w:r>
          </w:p>
        </w:tc>
      </w:tr>
      <w:tr w:rsidR="00B03906">
        <w:trPr>
          <w:trHeight w:val="238"/>
        </w:trPr>
        <w:tc>
          <w:tcPr>
            <w:tcW w:w="3558"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Autospacing="0" w:after="0" w:afterAutospacing="0"/>
              <w:rPr>
                <w:color w:val="000000"/>
              </w:rPr>
            </w:pPr>
            <w:r>
              <w:rPr>
                <w:color w:val="000000"/>
              </w:rPr>
              <w:t>Последующий контроль в форме выездной проверки</w:t>
            </w:r>
          </w:p>
        </w:tc>
        <w:tc>
          <w:tcPr>
            <w:tcW w:w="6912"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Autospacing="0" w:after="0" w:afterAutospacing="0"/>
              <w:rPr>
                <w:color w:val="000000"/>
              </w:rPr>
            </w:pPr>
            <w:r>
              <w:rPr>
                <w:color w:val="000000"/>
              </w:rPr>
              <w:t>- в соответствии с графиком проведения проверок, но не реже</w:t>
            </w:r>
          </w:p>
          <w:p w:rsidR="00B03906" w:rsidRDefault="000B7C42">
            <w:pPr>
              <w:pStyle w:val="p11"/>
              <w:spacing w:beforeAutospacing="0" w:after="0" w:afterAutospacing="0"/>
              <w:rPr>
                <w:color w:val="000000"/>
              </w:rPr>
            </w:pPr>
            <w:r>
              <w:rPr>
                <w:color w:val="000000"/>
              </w:rPr>
              <w:t>одного раза в год;</w:t>
            </w:r>
          </w:p>
          <w:p w:rsidR="00B03906" w:rsidRDefault="000B7C42">
            <w:pPr>
              <w:pStyle w:val="p11"/>
              <w:spacing w:beforeAutospacing="0" w:after="0" w:afterAutospacing="0"/>
              <w:rPr>
                <w:color w:val="000000"/>
              </w:rPr>
            </w:pPr>
            <w:r>
              <w:rPr>
                <w:color w:val="000000"/>
              </w:rPr>
              <w:t>- по мере необходимости (в случае поступлений обоснованных жалоб потребителей, требований контрольно-надзорных органов)</w:t>
            </w:r>
          </w:p>
        </w:tc>
        <w:tc>
          <w:tcPr>
            <w:tcW w:w="4713" w:type="dxa"/>
            <w:tcBorders>
              <w:top w:val="dotted" w:sz="6" w:space="0" w:color="000001"/>
              <w:left w:val="dotted" w:sz="6" w:space="0" w:color="000001"/>
              <w:bottom w:val="dotted" w:sz="6" w:space="0" w:color="000001"/>
              <w:right w:val="dotted" w:sz="6" w:space="0" w:color="000001"/>
            </w:tcBorders>
            <w:shd w:val="clear" w:color="auto" w:fill="FFFFFF"/>
            <w:tcMar>
              <w:left w:w="7" w:type="dxa"/>
            </w:tcMar>
            <w:vAlign w:val="center"/>
          </w:tcPr>
          <w:p w:rsidR="00B03906" w:rsidRDefault="000B7C42">
            <w:pPr>
              <w:pStyle w:val="p11"/>
              <w:spacing w:beforeAutospacing="0" w:after="0" w:afterAutospacing="0"/>
              <w:rPr>
                <w:color w:val="000000"/>
              </w:rPr>
            </w:pPr>
            <w:r>
              <w:rPr>
                <w:color w:val="000000"/>
              </w:rPr>
              <w:t xml:space="preserve">Отдел образования администрации </w:t>
            </w:r>
            <w:proofErr w:type="spellStart"/>
            <w:r>
              <w:rPr>
                <w:color w:val="000000"/>
              </w:rPr>
              <w:t>Лихославльского</w:t>
            </w:r>
            <w:proofErr w:type="spellEnd"/>
            <w:r>
              <w:rPr>
                <w:color w:val="000000"/>
              </w:rPr>
              <w:t xml:space="preserve"> района</w:t>
            </w:r>
          </w:p>
        </w:tc>
      </w:tr>
    </w:tbl>
    <w:p w:rsidR="00B03906" w:rsidRDefault="00B03906">
      <w:pPr>
        <w:spacing w:after="0" w:line="240" w:lineRule="auto"/>
        <w:rPr>
          <w:rFonts w:ascii="Times New Roman" w:hAnsi="Times New Roman" w:cs="Times New Roman"/>
          <w:b/>
          <w:sz w:val="24"/>
          <w:szCs w:val="24"/>
        </w:rPr>
      </w:pPr>
    </w:p>
    <w:p w:rsidR="00B03906" w:rsidRDefault="000B7C42">
      <w:pPr>
        <w:pStyle w:val="a8"/>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Основания  для  досрочного  прекращения исполнения  муниципального задания </w:t>
      </w:r>
    </w:p>
    <w:p w:rsidR="00B03906" w:rsidRDefault="000B7C42">
      <w:pPr>
        <w:pStyle w:val="p2"/>
        <w:shd w:val="clear" w:color="auto" w:fill="FFFFFF"/>
        <w:spacing w:beforeAutospacing="0" w:after="0" w:afterAutospacing="0"/>
        <w:jc w:val="both"/>
        <w:rPr>
          <w:color w:val="000000"/>
        </w:rPr>
      </w:pPr>
      <w:r>
        <w:rPr>
          <w:rStyle w:val="s1"/>
          <w:color w:val="000000"/>
        </w:rPr>
        <w:t>1) ликвидация образовательного учреждения;</w:t>
      </w:r>
    </w:p>
    <w:p w:rsidR="00B03906" w:rsidRDefault="000B7C42">
      <w:pPr>
        <w:pStyle w:val="p2"/>
        <w:shd w:val="clear" w:color="auto" w:fill="FFFFFF"/>
        <w:spacing w:beforeAutospacing="0" w:after="0" w:afterAutospacing="0"/>
        <w:jc w:val="both"/>
        <w:rPr>
          <w:color w:val="000000"/>
        </w:rPr>
      </w:pPr>
      <w:r>
        <w:rPr>
          <w:rStyle w:val="s1"/>
          <w:color w:val="000000"/>
        </w:rPr>
        <w:t>2) прекращение действия лицензии на право ведения образовательной деятельности по образовательным программам;</w:t>
      </w:r>
    </w:p>
    <w:p w:rsidR="00B03906" w:rsidRDefault="000B7C42">
      <w:pPr>
        <w:pStyle w:val="p2"/>
        <w:shd w:val="clear" w:color="auto" w:fill="FFFFFF"/>
        <w:spacing w:beforeAutospacing="0" w:after="0" w:afterAutospacing="0"/>
        <w:jc w:val="both"/>
        <w:rPr>
          <w:color w:val="000000"/>
        </w:rPr>
      </w:pPr>
      <w:r>
        <w:rPr>
          <w:rStyle w:val="s1"/>
          <w:color w:val="000000"/>
        </w:rPr>
        <w:lastRenderedPageBreak/>
        <w:t>3) создание учреждения путём изменения существующего типа учреждения;</w:t>
      </w:r>
    </w:p>
    <w:p w:rsidR="00B03906" w:rsidRDefault="000B7C42">
      <w:pPr>
        <w:pStyle w:val="p2"/>
        <w:shd w:val="clear" w:color="auto" w:fill="FFFFFF"/>
        <w:spacing w:beforeAutospacing="0" w:after="0" w:afterAutospacing="0"/>
        <w:jc w:val="both"/>
        <w:rPr>
          <w:color w:val="000000"/>
        </w:rPr>
      </w:pPr>
      <w:r>
        <w:rPr>
          <w:rStyle w:val="s1"/>
          <w:color w:val="000000"/>
        </w:rPr>
        <w:t>4) исключение муниципальной услуги из Реестра муниципальных услуг (работ);</w:t>
      </w:r>
    </w:p>
    <w:p w:rsidR="00B03906" w:rsidRDefault="000B7C42">
      <w:pPr>
        <w:pStyle w:val="p2"/>
        <w:shd w:val="clear" w:color="auto" w:fill="FFFFFF"/>
        <w:spacing w:beforeAutospacing="0" w:after="0" w:afterAutospacing="0"/>
        <w:jc w:val="both"/>
        <w:rPr>
          <w:color w:val="000000"/>
        </w:rPr>
      </w:pPr>
      <w:r>
        <w:rPr>
          <w:rStyle w:val="s1"/>
          <w:color w:val="000000"/>
        </w:rPr>
        <w:t>5) иные основания в соответствии с действующим законодательством.</w:t>
      </w:r>
    </w:p>
    <w:p w:rsidR="00B03906" w:rsidRDefault="00B03906">
      <w:pPr>
        <w:spacing w:after="0" w:line="240" w:lineRule="auto"/>
        <w:rPr>
          <w:rFonts w:ascii="Times New Roman" w:hAnsi="Times New Roman" w:cs="Times New Roman"/>
          <w:sz w:val="24"/>
          <w:szCs w:val="24"/>
        </w:rPr>
      </w:pPr>
    </w:p>
    <w:p w:rsidR="00B03906" w:rsidRDefault="000B7C42">
      <w:pPr>
        <w:pStyle w:val="a8"/>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Иная информация, необходимая для исполнения (контроля за исполнением) муниципального задания </w:t>
      </w:r>
    </w:p>
    <w:p w:rsidR="00B03906" w:rsidRDefault="000B7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Непосредственное предоставление муниципальной услуги – организация образовательного процесса с целью реализации д</w:t>
      </w:r>
      <w:r>
        <w:rPr>
          <w:rFonts w:ascii="Times New Roman" w:hAnsi="Times New Roman" w:cs="Times New Roman"/>
          <w:color w:val="000000"/>
          <w:sz w:val="24"/>
          <w:szCs w:val="24"/>
        </w:rPr>
        <w:t>ополнительных общеразвивающих программ</w:t>
      </w:r>
      <w:r>
        <w:rPr>
          <w:rFonts w:ascii="Times New Roman" w:hAnsi="Times New Roman" w:cs="Times New Roman"/>
          <w:sz w:val="24"/>
          <w:szCs w:val="24"/>
        </w:rPr>
        <w:t>.</w:t>
      </w:r>
    </w:p>
    <w:p w:rsidR="00B03906" w:rsidRDefault="000B7C42">
      <w:pPr>
        <w:pStyle w:val="p2"/>
        <w:shd w:val="clear" w:color="auto" w:fill="FFFFFF"/>
        <w:spacing w:beforeAutospacing="0" w:after="0" w:afterAutospacing="0"/>
        <w:jc w:val="both"/>
        <w:rPr>
          <w:color w:val="000000"/>
        </w:rPr>
      </w:pPr>
      <w:r>
        <w:rPr>
          <w:rStyle w:val="s1"/>
          <w:color w:val="000000"/>
        </w:rPr>
        <w:t>Предоставление муниципальной услуги осуществляет персонал образовательного учреждения в соответствии со штатным расписанием, соответствующем типу и виду образовательного учреждения.</w:t>
      </w:r>
    </w:p>
    <w:p w:rsidR="00B03906" w:rsidRDefault="000B7C42">
      <w:pPr>
        <w:pStyle w:val="p2"/>
        <w:shd w:val="clear" w:color="auto" w:fill="FFFFFF"/>
        <w:spacing w:beforeAutospacing="0" w:after="0" w:afterAutospacing="0"/>
        <w:jc w:val="both"/>
        <w:rPr>
          <w:color w:val="000000"/>
        </w:rPr>
      </w:pPr>
      <w:r>
        <w:rPr>
          <w:rStyle w:val="s1"/>
          <w:color w:val="000000"/>
        </w:rPr>
        <w:t>Ответственный за оказание муниципальной услуги – директор образовательного учреждения.</w:t>
      </w:r>
    </w:p>
    <w:p w:rsidR="00B03906" w:rsidRDefault="000B7C42">
      <w:pPr>
        <w:pStyle w:val="p2"/>
        <w:shd w:val="clear" w:color="auto" w:fill="FFFFFF"/>
        <w:spacing w:beforeAutospacing="0" w:after="0" w:afterAutospacing="0"/>
        <w:jc w:val="both"/>
        <w:rPr>
          <w:color w:val="000000"/>
        </w:rPr>
      </w:pPr>
      <w:r>
        <w:rPr>
          <w:rStyle w:val="s1"/>
          <w:color w:val="000000"/>
        </w:rPr>
        <w:t>Содержание образования в образовательном учреждении определяется образовательной программой (образовательными программами), утверждаемой и реализуемой образовательным учреждением.</w:t>
      </w:r>
    </w:p>
    <w:p w:rsidR="00B03906" w:rsidRDefault="000B7C42">
      <w:pPr>
        <w:pStyle w:val="p2"/>
        <w:shd w:val="clear" w:color="auto" w:fill="FFFFFF"/>
        <w:spacing w:beforeAutospacing="0" w:after="0" w:afterAutospacing="0"/>
        <w:jc w:val="both"/>
        <w:rPr>
          <w:color w:val="000000"/>
        </w:rPr>
      </w:pPr>
      <w:r>
        <w:rPr>
          <w:rStyle w:val="s1"/>
          <w:color w:val="000000"/>
        </w:rP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B03906" w:rsidRDefault="000B7C42">
      <w:pPr>
        <w:pStyle w:val="p2"/>
        <w:shd w:val="clear" w:color="auto" w:fill="FFFFFF"/>
        <w:spacing w:beforeAutospacing="0" w:after="0" w:afterAutospacing="0"/>
        <w:jc w:val="both"/>
        <w:rPr>
          <w:color w:val="000000"/>
        </w:rPr>
      </w:pPr>
      <w:r>
        <w:rPr>
          <w:rStyle w:val="s1"/>
          <w:color w:val="000000"/>
        </w:rPr>
        <w:t>Образовательное учреждение самостоятельно в выборе системы оценок, формы, порядка и периодичности промежуточной аттестации обучающихся.</w:t>
      </w:r>
    </w:p>
    <w:p w:rsidR="00B03906" w:rsidRDefault="000B7C42">
      <w:pPr>
        <w:pStyle w:val="p2"/>
        <w:shd w:val="clear" w:color="auto" w:fill="FFFFFF"/>
        <w:spacing w:beforeAutospacing="0" w:after="0" w:afterAutospacing="0"/>
        <w:jc w:val="both"/>
        <w:rPr>
          <w:color w:val="000000"/>
        </w:rPr>
      </w:pPr>
      <w:r>
        <w:rPr>
          <w:rStyle w:val="s1"/>
          <w:color w:val="000000"/>
        </w:rPr>
        <w:t>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B03906" w:rsidRDefault="000B7C42">
      <w:pPr>
        <w:spacing w:after="0" w:line="240" w:lineRule="auto"/>
      </w:pPr>
      <w:r>
        <w:rPr>
          <w:rFonts w:ascii="Times New Roman" w:hAnsi="Times New Roman" w:cs="Times New Roman"/>
          <w:sz w:val="24"/>
          <w:szCs w:val="24"/>
        </w:rPr>
        <w:t>9.2. Руководитель образовательного учреждения несет персональную ответственность за достоверность предоставляемой информации.</w:t>
      </w:r>
    </w:p>
    <w:sectPr w:rsidR="00B03906" w:rsidSect="00F872BA">
      <w:pgSz w:w="16838" w:h="11906" w:orient="landscape"/>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84152"/>
    <w:multiLevelType w:val="multilevel"/>
    <w:tmpl w:val="51A0E6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7B7ADC"/>
    <w:multiLevelType w:val="multilevel"/>
    <w:tmpl w:val="17EE6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906"/>
    <w:rsid w:val="00081B1F"/>
    <w:rsid w:val="000B7C42"/>
    <w:rsid w:val="00302D22"/>
    <w:rsid w:val="00347FA2"/>
    <w:rsid w:val="003A7A86"/>
    <w:rsid w:val="00513D79"/>
    <w:rsid w:val="00575340"/>
    <w:rsid w:val="006A0A56"/>
    <w:rsid w:val="00743CEF"/>
    <w:rsid w:val="00980F08"/>
    <w:rsid w:val="00A706C5"/>
    <w:rsid w:val="00B03906"/>
    <w:rsid w:val="00B0422D"/>
    <w:rsid w:val="00B05C95"/>
    <w:rsid w:val="00BC1F6F"/>
    <w:rsid w:val="00BE0573"/>
    <w:rsid w:val="00CB5BA0"/>
    <w:rsid w:val="00E34126"/>
    <w:rsid w:val="00E83A57"/>
    <w:rsid w:val="00EF4EF9"/>
    <w:rsid w:val="00F67EE8"/>
    <w:rsid w:val="00F8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32"/>
    <w:pPr>
      <w:spacing w:after="200"/>
    </w:pPr>
  </w:style>
  <w:style w:type="paragraph" w:styleId="1">
    <w:name w:val="heading 1"/>
    <w:basedOn w:val="a0"/>
    <w:rsid w:val="00F872BA"/>
    <w:pPr>
      <w:outlineLvl w:val="0"/>
    </w:pPr>
  </w:style>
  <w:style w:type="paragraph" w:styleId="2">
    <w:name w:val="heading 2"/>
    <w:basedOn w:val="a0"/>
    <w:rsid w:val="00F872BA"/>
    <w:pPr>
      <w:outlineLvl w:val="1"/>
    </w:pPr>
  </w:style>
  <w:style w:type="paragraph" w:styleId="3">
    <w:name w:val="heading 3"/>
    <w:basedOn w:val="a0"/>
    <w:rsid w:val="00F872BA"/>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1">
    <w:name w:val="s1"/>
    <w:basedOn w:val="a1"/>
    <w:qFormat/>
    <w:rsid w:val="00A35631"/>
  </w:style>
  <w:style w:type="character" w:customStyle="1" w:styleId="s2">
    <w:name w:val="s2"/>
    <w:basedOn w:val="a1"/>
    <w:qFormat/>
    <w:rsid w:val="00A35631"/>
  </w:style>
  <w:style w:type="character" w:customStyle="1" w:styleId="s3">
    <w:name w:val="s3"/>
    <w:basedOn w:val="a1"/>
    <w:qFormat/>
    <w:rsid w:val="00A35631"/>
  </w:style>
  <w:style w:type="character" w:customStyle="1" w:styleId="s4">
    <w:name w:val="s4"/>
    <w:basedOn w:val="a1"/>
    <w:qFormat/>
    <w:rsid w:val="00A35631"/>
  </w:style>
  <w:style w:type="character" w:customStyle="1" w:styleId="s5">
    <w:name w:val="s5"/>
    <w:basedOn w:val="a1"/>
    <w:qFormat/>
    <w:rsid w:val="00A35631"/>
  </w:style>
  <w:style w:type="character" w:customStyle="1" w:styleId="s6">
    <w:name w:val="s6"/>
    <w:basedOn w:val="a1"/>
    <w:qFormat/>
    <w:rsid w:val="00A35631"/>
  </w:style>
  <w:style w:type="character" w:customStyle="1" w:styleId="s7">
    <w:name w:val="s7"/>
    <w:basedOn w:val="a1"/>
    <w:qFormat/>
    <w:rsid w:val="00A35631"/>
  </w:style>
  <w:style w:type="character" w:customStyle="1" w:styleId="s8">
    <w:name w:val="s8"/>
    <w:basedOn w:val="a1"/>
    <w:qFormat/>
    <w:rsid w:val="00A35631"/>
  </w:style>
  <w:style w:type="character" w:customStyle="1" w:styleId="apple-converted-space">
    <w:name w:val="apple-converted-space"/>
    <w:basedOn w:val="a1"/>
    <w:qFormat/>
    <w:rsid w:val="00A35631"/>
  </w:style>
  <w:style w:type="character" w:customStyle="1" w:styleId="s13">
    <w:name w:val="s13"/>
    <w:basedOn w:val="a1"/>
    <w:qFormat/>
    <w:rsid w:val="00A35631"/>
  </w:style>
  <w:style w:type="character" w:customStyle="1" w:styleId="s14">
    <w:name w:val="s14"/>
    <w:basedOn w:val="a1"/>
    <w:qFormat/>
    <w:rsid w:val="00A35631"/>
  </w:style>
  <w:style w:type="character" w:customStyle="1" w:styleId="s17">
    <w:name w:val="s17"/>
    <w:basedOn w:val="a1"/>
    <w:qFormat/>
    <w:rsid w:val="00A35631"/>
  </w:style>
  <w:style w:type="character" w:customStyle="1" w:styleId="-">
    <w:name w:val="Интернет-ссылка"/>
    <w:rsid w:val="00F872BA"/>
    <w:rPr>
      <w:color w:val="000080"/>
      <w:u w:val="single"/>
    </w:rPr>
  </w:style>
  <w:style w:type="paragraph" w:styleId="a0">
    <w:name w:val="Title"/>
    <w:basedOn w:val="a"/>
    <w:next w:val="a4"/>
    <w:qFormat/>
    <w:rsid w:val="00F872BA"/>
    <w:pPr>
      <w:keepNext/>
      <w:spacing w:before="240" w:after="120"/>
    </w:pPr>
    <w:rPr>
      <w:rFonts w:ascii="Arial" w:eastAsia="DejaVu Sans" w:hAnsi="Arial" w:cs="FreeSans"/>
      <w:sz w:val="28"/>
      <w:szCs w:val="28"/>
    </w:rPr>
  </w:style>
  <w:style w:type="paragraph" w:styleId="a4">
    <w:name w:val="Body Text"/>
    <w:basedOn w:val="a"/>
    <w:rsid w:val="00F872BA"/>
    <w:pPr>
      <w:spacing w:after="140" w:line="288" w:lineRule="auto"/>
    </w:pPr>
  </w:style>
  <w:style w:type="paragraph" w:styleId="a5">
    <w:name w:val="List"/>
    <w:basedOn w:val="a4"/>
    <w:rsid w:val="00F872BA"/>
    <w:rPr>
      <w:rFonts w:cs="FreeSans"/>
    </w:rPr>
  </w:style>
  <w:style w:type="paragraph" w:customStyle="1" w:styleId="10">
    <w:name w:val="Название1"/>
    <w:basedOn w:val="a"/>
    <w:rsid w:val="00F872BA"/>
    <w:pPr>
      <w:suppressLineNumbers/>
      <w:spacing w:before="120" w:after="120"/>
    </w:pPr>
    <w:rPr>
      <w:rFonts w:cs="FreeSans"/>
      <w:i/>
      <w:iCs/>
      <w:sz w:val="24"/>
      <w:szCs w:val="24"/>
    </w:rPr>
  </w:style>
  <w:style w:type="paragraph" w:styleId="a6">
    <w:name w:val="index heading"/>
    <w:basedOn w:val="a"/>
    <w:qFormat/>
    <w:rsid w:val="00F872BA"/>
    <w:pPr>
      <w:suppressLineNumbers/>
    </w:pPr>
    <w:rPr>
      <w:rFonts w:cs="FreeSans"/>
    </w:rPr>
  </w:style>
  <w:style w:type="paragraph" w:styleId="a7">
    <w:name w:val="Normal (Web)"/>
    <w:basedOn w:val="a"/>
    <w:semiHidden/>
    <w:unhideWhenUsed/>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1">
    <w:name w:val="p1"/>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
    <w:name w:val="p2"/>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3">
    <w:name w:val="p3"/>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4">
    <w:name w:val="p4"/>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5">
    <w:name w:val="p5"/>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6">
    <w:name w:val="p6"/>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7">
    <w:name w:val="p7"/>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8">
    <w:name w:val="p8"/>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9">
    <w:name w:val="p9"/>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11">
    <w:name w:val="p11"/>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12">
    <w:name w:val="p12"/>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15">
    <w:name w:val="p15"/>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17">
    <w:name w:val="p17"/>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1">
    <w:name w:val="p21"/>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2">
    <w:name w:val="p22"/>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3">
    <w:name w:val="p23"/>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p25">
    <w:name w:val="p25"/>
    <w:basedOn w:val="a"/>
    <w:qFormat/>
    <w:rsid w:val="00A35631"/>
    <w:pPr>
      <w:spacing w:beforeAutospacing="1"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qFormat/>
    <w:rsid w:val="00A35631"/>
    <w:pPr>
      <w:widowControl w:val="0"/>
      <w:spacing w:line="240" w:lineRule="auto"/>
    </w:pPr>
    <w:rPr>
      <w:rFonts w:ascii="Arial" w:eastAsia="Times New Roman" w:hAnsi="Arial" w:cs="Arial"/>
      <w:sz w:val="20"/>
      <w:szCs w:val="20"/>
    </w:rPr>
  </w:style>
  <w:style w:type="paragraph" w:styleId="a8">
    <w:name w:val="List Paragraph"/>
    <w:basedOn w:val="a"/>
    <w:uiPriority w:val="34"/>
    <w:qFormat/>
    <w:rsid w:val="005F5595"/>
    <w:pPr>
      <w:ind w:left="720"/>
      <w:contextualSpacing/>
    </w:pPr>
  </w:style>
  <w:style w:type="paragraph" w:customStyle="1" w:styleId="a9">
    <w:name w:val="Блочная цитата"/>
    <w:basedOn w:val="a"/>
    <w:qFormat/>
    <w:rsid w:val="00F872BA"/>
  </w:style>
  <w:style w:type="paragraph" w:customStyle="1" w:styleId="aa">
    <w:name w:val="Заглавие"/>
    <w:basedOn w:val="a0"/>
    <w:rsid w:val="00F872BA"/>
  </w:style>
  <w:style w:type="paragraph" w:styleId="ab">
    <w:name w:val="Subtitle"/>
    <w:basedOn w:val="a0"/>
    <w:rsid w:val="00F872BA"/>
  </w:style>
  <w:style w:type="paragraph" w:styleId="ac">
    <w:name w:val="Balloon Text"/>
    <w:basedOn w:val="a"/>
    <w:link w:val="ad"/>
    <w:uiPriority w:val="99"/>
    <w:semiHidden/>
    <w:unhideWhenUsed/>
    <w:rsid w:val="00302D22"/>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02D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8140493">
      <w:bodyDiv w:val="1"/>
      <w:marLeft w:val="0"/>
      <w:marRight w:val="0"/>
      <w:marTop w:val="0"/>
      <w:marBottom w:val="0"/>
      <w:divBdr>
        <w:top w:val="none" w:sz="0" w:space="0" w:color="auto"/>
        <w:left w:val="none" w:sz="0" w:space="0" w:color="auto"/>
        <w:bottom w:val="none" w:sz="0" w:space="0" w:color="auto"/>
        <w:right w:val="none" w:sz="0" w:space="0" w:color="auto"/>
      </w:divBdr>
    </w:div>
    <w:div w:id="191084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e8d49212505448637e629c52866ae6fe&amp;url=http%3A%2F%2Fdocviewer.yandex.ru%2F%3Furl%3Dya-mail%253A%252F%252F2231657113849876472%252F1.2%26name%3D%2520%2520%2520%2520%2520%25D0%2594%25D0%2594%25D0%25A2.doc%26c%3D512afc203c97%22+\l+%22footnote_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2017-01-17T09:32:00Z</cp:lastPrinted>
  <dcterms:created xsi:type="dcterms:W3CDTF">2016-12-26T08:19:00Z</dcterms:created>
  <dcterms:modified xsi:type="dcterms:W3CDTF">2017-01-23T10:46:00Z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