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C6" w:rsidRDefault="005C01C6" w:rsidP="005C01C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C01C6">
        <w:rPr>
          <w:rFonts w:ascii="Times New Roman" w:hAnsi="Times New Roman" w:cs="Times New Roman"/>
          <w:b/>
          <w:i/>
          <w:sz w:val="24"/>
          <w:szCs w:val="24"/>
        </w:rPr>
        <w:t>Мазаева М.И.,</w:t>
      </w:r>
    </w:p>
    <w:p w:rsidR="005C01C6" w:rsidRDefault="005C01C6" w:rsidP="005C01C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C01C6">
        <w:rPr>
          <w:rFonts w:ascii="Times New Roman" w:hAnsi="Times New Roman" w:cs="Times New Roman"/>
          <w:b/>
          <w:i/>
          <w:sz w:val="24"/>
          <w:szCs w:val="24"/>
        </w:rPr>
        <w:t xml:space="preserve"> учитель английского языка </w:t>
      </w:r>
    </w:p>
    <w:p w:rsidR="005C01C6" w:rsidRDefault="005C01C6" w:rsidP="005C01C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C01C6">
        <w:rPr>
          <w:rFonts w:ascii="Times New Roman" w:hAnsi="Times New Roman" w:cs="Times New Roman"/>
          <w:b/>
          <w:i/>
          <w:sz w:val="24"/>
          <w:szCs w:val="24"/>
        </w:rPr>
        <w:t xml:space="preserve">МОУ «ЛСОШ № 7» </w:t>
      </w:r>
    </w:p>
    <w:p w:rsidR="005C01C6" w:rsidRPr="005C01C6" w:rsidRDefault="005C01C6" w:rsidP="005C01C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C01C6">
        <w:rPr>
          <w:rFonts w:ascii="Times New Roman" w:hAnsi="Times New Roman" w:cs="Times New Roman"/>
          <w:b/>
          <w:i/>
          <w:sz w:val="24"/>
          <w:szCs w:val="24"/>
        </w:rPr>
        <w:t>г.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C01C6">
        <w:rPr>
          <w:rFonts w:ascii="Times New Roman" w:hAnsi="Times New Roman" w:cs="Times New Roman"/>
          <w:b/>
          <w:i/>
          <w:sz w:val="24"/>
          <w:szCs w:val="24"/>
        </w:rPr>
        <w:t>Лихославля Тверской области</w:t>
      </w:r>
    </w:p>
    <w:p w:rsidR="005C01C6" w:rsidRDefault="005C01C6" w:rsidP="007974A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D1C" w:rsidRPr="007974AF" w:rsidRDefault="008C6D1C" w:rsidP="007974A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AF">
        <w:rPr>
          <w:rFonts w:ascii="Times New Roman" w:hAnsi="Times New Roman" w:cs="Times New Roman"/>
          <w:b/>
          <w:sz w:val="28"/>
          <w:szCs w:val="28"/>
        </w:rPr>
        <w:t>Особенности обучения англ</w:t>
      </w:r>
      <w:r w:rsidR="005C01C6">
        <w:rPr>
          <w:rFonts w:ascii="Times New Roman" w:hAnsi="Times New Roman" w:cs="Times New Roman"/>
          <w:b/>
          <w:sz w:val="28"/>
          <w:szCs w:val="28"/>
        </w:rPr>
        <w:t>ийскому языку в начальной школе</w:t>
      </w:r>
    </w:p>
    <w:p w:rsidR="00732F4B" w:rsidRPr="007974AF" w:rsidRDefault="008C6D1C" w:rsidP="007974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4AF">
        <w:rPr>
          <w:rFonts w:ascii="Times New Roman" w:hAnsi="Times New Roman" w:cs="Times New Roman"/>
          <w:sz w:val="28"/>
          <w:szCs w:val="28"/>
        </w:rPr>
        <w:t>Согласно ФГОС второго поколения иностранный язык является обязательным предметом начальной школы. В МОУ «ЛСОШ № 7» первым иностранным языком является английский. Многие родители пребывают в недоумении от того, почему учащиеся 2</w:t>
      </w:r>
      <w:r w:rsidR="005C01C6">
        <w:rPr>
          <w:rFonts w:ascii="Times New Roman" w:hAnsi="Times New Roman" w:cs="Times New Roman"/>
          <w:sz w:val="28"/>
          <w:szCs w:val="28"/>
        </w:rPr>
        <w:t>-</w:t>
      </w:r>
      <w:r w:rsidRPr="007974AF">
        <w:rPr>
          <w:rFonts w:ascii="Times New Roman" w:hAnsi="Times New Roman" w:cs="Times New Roman"/>
          <w:sz w:val="28"/>
          <w:szCs w:val="28"/>
        </w:rPr>
        <w:t xml:space="preserve">го класса, еще не зная английского алфавита, пытаются читать и учить английские слова. Дело в том, что методика обучения чтению на английском языке </w:t>
      </w:r>
      <w:r w:rsidR="007974AF" w:rsidRPr="007974AF">
        <w:rPr>
          <w:rFonts w:ascii="Times New Roman" w:hAnsi="Times New Roman" w:cs="Times New Roman"/>
          <w:sz w:val="28"/>
          <w:szCs w:val="28"/>
        </w:rPr>
        <w:t>отлична от методики обучения чтению на родном</w:t>
      </w:r>
      <w:r w:rsidR="005C01C6">
        <w:rPr>
          <w:rFonts w:ascii="Times New Roman" w:hAnsi="Times New Roman" w:cs="Times New Roman"/>
          <w:sz w:val="28"/>
          <w:szCs w:val="28"/>
        </w:rPr>
        <w:t xml:space="preserve"> (</w:t>
      </w:r>
      <w:r w:rsidR="007974AF" w:rsidRPr="007974AF">
        <w:rPr>
          <w:rFonts w:ascii="Times New Roman" w:hAnsi="Times New Roman" w:cs="Times New Roman"/>
          <w:sz w:val="28"/>
          <w:szCs w:val="28"/>
        </w:rPr>
        <w:t>русском</w:t>
      </w:r>
      <w:r w:rsidR="005C01C6">
        <w:rPr>
          <w:rFonts w:ascii="Times New Roman" w:hAnsi="Times New Roman" w:cs="Times New Roman"/>
          <w:sz w:val="28"/>
          <w:szCs w:val="28"/>
        </w:rPr>
        <w:t>)</w:t>
      </w:r>
      <w:r w:rsidR="007974AF" w:rsidRPr="007974AF">
        <w:rPr>
          <w:rFonts w:ascii="Times New Roman" w:hAnsi="Times New Roman" w:cs="Times New Roman"/>
          <w:sz w:val="28"/>
          <w:szCs w:val="28"/>
        </w:rPr>
        <w:t xml:space="preserve"> языке. При обучении русскому языку используется слоговой метод, при обучении английскому языку – звуковой. Остановимся подробнее на методике обуче</w:t>
      </w:r>
      <w:r w:rsidR="00F676EF">
        <w:rPr>
          <w:rFonts w:ascii="Times New Roman" w:hAnsi="Times New Roman" w:cs="Times New Roman"/>
          <w:sz w:val="28"/>
          <w:szCs w:val="28"/>
        </w:rPr>
        <w:t>ния технике чтения на английском</w:t>
      </w:r>
      <w:r w:rsidR="007974AF" w:rsidRPr="007974AF">
        <w:rPr>
          <w:rFonts w:ascii="Times New Roman" w:hAnsi="Times New Roman" w:cs="Times New Roman"/>
          <w:sz w:val="28"/>
          <w:szCs w:val="28"/>
        </w:rPr>
        <w:t xml:space="preserve"> языке в начальной школе. </w:t>
      </w:r>
    </w:p>
    <w:p w:rsidR="00732F4B" w:rsidRPr="007974AF" w:rsidRDefault="00732F4B" w:rsidP="007974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4AF">
        <w:rPr>
          <w:rFonts w:ascii="Times New Roman" w:hAnsi="Times New Roman" w:cs="Times New Roman"/>
          <w:sz w:val="28"/>
          <w:szCs w:val="28"/>
        </w:rPr>
        <w:t>Техника чтения – это процесс воссоздания звуковой формы слов по их графической (буквенной) модели.</w:t>
      </w:r>
    </w:p>
    <w:p w:rsidR="004A6368" w:rsidRPr="007974AF" w:rsidRDefault="004A6368" w:rsidP="007974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4AF">
        <w:rPr>
          <w:rFonts w:ascii="Times New Roman" w:hAnsi="Times New Roman" w:cs="Times New Roman"/>
          <w:sz w:val="28"/>
          <w:szCs w:val="28"/>
        </w:rPr>
        <w:t xml:space="preserve">Стандарты 2-го поколения по </w:t>
      </w:r>
      <w:r w:rsidR="005C01C6">
        <w:rPr>
          <w:rFonts w:ascii="Times New Roman" w:hAnsi="Times New Roman" w:cs="Times New Roman"/>
          <w:sz w:val="28"/>
          <w:szCs w:val="28"/>
        </w:rPr>
        <w:t>иностранным языкам</w:t>
      </w:r>
      <w:r w:rsidRPr="007974AF">
        <w:rPr>
          <w:rFonts w:ascii="Times New Roman" w:hAnsi="Times New Roman" w:cs="Times New Roman"/>
          <w:sz w:val="28"/>
          <w:szCs w:val="28"/>
        </w:rPr>
        <w:t xml:space="preserve">  предполагают следующие предметные результаты по английскому языку в русле чтения:</w:t>
      </w:r>
    </w:p>
    <w:p w:rsidR="004A6368" w:rsidRPr="007974AF" w:rsidRDefault="004A6368" w:rsidP="007974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4AF">
        <w:rPr>
          <w:rFonts w:ascii="Times New Roman" w:hAnsi="Times New Roman" w:cs="Times New Roman"/>
          <w:sz w:val="28"/>
          <w:szCs w:val="28"/>
        </w:rPr>
        <w:t>В чтении ученик овладеет техникой чтения, т. е. научится читать:</w:t>
      </w:r>
    </w:p>
    <w:p w:rsidR="004A6368" w:rsidRPr="007974AF" w:rsidRDefault="004A6368" w:rsidP="007974AF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AF">
        <w:rPr>
          <w:rFonts w:ascii="Times New Roman" w:hAnsi="Times New Roman" w:cs="Times New Roman"/>
          <w:sz w:val="28"/>
          <w:szCs w:val="28"/>
        </w:rPr>
        <w:t xml:space="preserve">С помощью изученных правил чтения и с правильным словесным ударением </w:t>
      </w:r>
    </w:p>
    <w:p w:rsidR="004A6368" w:rsidRPr="007974AF" w:rsidRDefault="004A6368" w:rsidP="007974AF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AF">
        <w:rPr>
          <w:rFonts w:ascii="Times New Roman" w:hAnsi="Times New Roman" w:cs="Times New Roman"/>
          <w:sz w:val="28"/>
          <w:szCs w:val="28"/>
        </w:rPr>
        <w:t xml:space="preserve">С правильным логическим и фразовым ударением простые нераспространенные предложения </w:t>
      </w:r>
    </w:p>
    <w:p w:rsidR="004A6368" w:rsidRPr="007974AF" w:rsidRDefault="004A6368" w:rsidP="007974AF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AF">
        <w:rPr>
          <w:rFonts w:ascii="Times New Roman" w:hAnsi="Times New Roman" w:cs="Times New Roman"/>
          <w:sz w:val="28"/>
          <w:szCs w:val="28"/>
        </w:rPr>
        <w:t xml:space="preserve">Основные коммуникативные типы предложений </w:t>
      </w:r>
    </w:p>
    <w:p w:rsidR="004A6368" w:rsidRPr="007974AF" w:rsidRDefault="004A6368" w:rsidP="007974AF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AF">
        <w:rPr>
          <w:rFonts w:ascii="Times New Roman" w:hAnsi="Times New Roman" w:cs="Times New Roman"/>
          <w:sz w:val="28"/>
          <w:szCs w:val="28"/>
        </w:rPr>
        <w:t xml:space="preserve">Небольшие тексты с разными стратегиями </w:t>
      </w:r>
    </w:p>
    <w:p w:rsidR="0031315B" w:rsidRPr="007974AF" w:rsidRDefault="0031315B" w:rsidP="007974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4AF">
        <w:rPr>
          <w:rFonts w:ascii="Times New Roman" w:hAnsi="Times New Roman" w:cs="Times New Roman"/>
          <w:sz w:val="28"/>
          <w:szCs w:val="28"/>
        </w:rPr>
        <w:t xml:space="preserve">Также ученик овладеет языковыми средствами, которые непосредственно связаны с чтением и овладеет навыками пользования ими, а именно: </w:t>
      </w:r>
    </w:p>
    <w:p w:rsidR="0031315B" w:rsidRPr="007974AF" w:rsidRDefault="0031315B" w:rsidP="007974AF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AF">
        <w:rPr>
          <w:rFonts w:ascii="Times New Roman" w:hAnsi="Times New Roman" w:cs="Times New Roman"/>
          <w:sz w:val="28"/>
          <w:szCs w:val="28"/>
        </w:rPr>
        <w:lastRenderedPageBreak/>
        <w:t>ученик научится читать слова по транскрипции</w:t>
      </w:r>
    </w:p>
    <w:p w:rsidR="002100D4" w:rsidRPr="007974AF" w:rsidRDefault="00F03600" w:rsidP="007974AF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AF">
        <w:rPr>
          <w:rFonts w:ascii="Times New Roman" w:hAnsi="Times New Roman" w:cs="Times New Roman"/>
          <w:sz w:val="28"/>
          <w:szCs w:val="28"/>
        </w:rPr>
        <w:t xml:space="preserve">различать на слух и адекватно произносить все звуки английского языка </w:t>
      </w:r>
    </w:p>
    <w:p w:rsidR="002100D4" w:rsidRPr="007974AF" w:rsidRDefault="00F03600" w:rsidP="007974AF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AF">
        <w:rPr>
          <w:rFonts w:ascii="Times New Roman" w:hAnsi="Times New Roman" w:cs="Times New Roman"/>
          <w:sz w:val="28"/>
          <w:szCs w:val="28"/>
        </w:rPr>
        <w:t xml:space="preserve">понимать значение лексических единиц в письменном и устном тексте в пределах тематики начальной школы </w:t>
      </w:r>
    </w:p>
    <w:p w:rsidR="002100D4" w:rsidRPr="007974AF" w:rsidRDefault="00F03600" w:rsidP="007974AF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AF">
        <w:rPr>
          <w:rFonts w:ascii="Times New Roman" w:hAnsi="Times New Roman" w:cs="Times New Roman"/>
          <w:sz w:val="28"/>
          <w:szCs w:val="28"/>
        </w:rPr>
        <w:t xml:space="preserve">понимать и употреблять в </w:t>
      </w:r>
      <w:proofErr w:type="gramStart"/>
      <w:r w:rsidRPr="007974AF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7974AF">
        <w:rPr>
          <w:rFonts w:ascii="Times New Roman" w:hAnsi="Times New Roman" w:cs="Times New Roman"/>
          <w:sz w:val="28"/>
          <w:szCs w:val="28"/>
        </w:rPr>
        <w:t xml:space="preserve"> изученные грамматические явления </w:t>
      </w:r>
    </w:p>
    <w:p w:rsidR="00C068E6" w:rsidRPr="007974AF" w:rsidRDefault="00C068E6" w:rsidP="007974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4AF">
        <w:rPr>
          <w:rFonts w:ascii="Times New Roman" w:hAnsi="Times New Roman" w:cs="Times New Roman"/>
          <w:sz w:val="28"/>
          <w:szCs w:val="28"/>
        </w:rPr>
        <w:t xml:space="preserve">В </w:t>
      </w:r>
      <w:r w:rsidR="007974AF" w:rsidRPr="007974AF">
        <w:rPr>
          <w:rFonts w:ascii="Times New Roman" w:hAnsi="Times New Roman" w:cs="Times New Roman"/>
          <w:sz w:val="28"/>
          <w:szCs w:val="28"/>
        </w:rPr>
        <w:t xml:space="preserve">МОУ «ЛСОШ № 7» </w:t>
      </w:r>
      <w:r w:rsidRPr="007974AF">
        <w:rPr>
          <w:rFonts w:ascii="Times New Roman" w:hAnsi="Times New Roman" w:cs="Times New Roman"/>
          <w:sz w:val="28"/>
          <w:szCs w:val="28"/>
        </w:rPr>
        <w:t>обучение английскому языку проходит по УМК «</w:t>
      </w:r>
      <w:r w:rsidRPr="007974AF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7974AF">
        <w:rPr>
          <w:rFonts w:ascii="Times New Roman" w:hAnsi="Times New Roman" w:cs="Times New Roman"/>
          <w:sz w:val="28"/>
          <w:szCs w:val="28"/>
        </w:rPr>
        <w:t xml:space="preserve">» / «Английский в фокусе» (авторы Н. И. Быкова, Д. Дули, М. Д. Поспелова, В. Эванс) Данный УМК соответствует ФГОС по </w:t>
      </w:r>
      <w:r w:rsidR="005C01C6">
        <w:rPr>
          <w:rFonts w:ascii="Times New Roman" w:hAnsi="Times New Roman" w:cs="Times New Roman"/>
          <w:sz w:val="28"/>
          <w:szCs w:val="28"/>
        </w:rPr>
        <w:t>иностранным языкам</w:t>
      </w:r>
      <w:r w:rsidR="005C01C6" w:rsidRPr="007974AF">
        <w:rPr>
          <w:rFonts w:ascii="Times New Roman" w:hAnsi="Times New Roman" w:cs="Times New Roman"/>
          <w:sz w:val="28"/>
          <w:szCs w:val="28"/>
        </w:rPr>
        <w:t xml:space="preserve">  </w:t>
      </w:r>
      <w:r w:rsidRPr="007974AF">
        <w:rPr>
          <w:rFonts w:ascii="Times New Roman" w:hAnsi="Times New Roman" w:cs="Times New Roman"/>
          <w:sz w:val="28"/>
          <w:szCs w:val="28"/>
        </w:rPr>
        <w:t xml:space="preserve">2-го поколения, внесен в федеральный перечень учебников.  Особенностью УМК является направленность на </w:t>
      </w:r>
      <w:proofErr w:type="spellStart"/>
      <w:r w:rsidRPr="007974AF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974AF">
        <w:rPr>
          <w:rFonts w:ascii="Times New Roman" w:hAnsi="Times New Roman" w:cs="Times New Roman"/>
          <w:sz w:val="28"/>
          <w:szCs w:val="28"/>
        </w:rPr>
        <w:t>. В отличи</w:t>
      </w:r>
      <w:proofErr w:type="gramStart"/>
      <w:r w:rsidRPr="007974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974AF">
        <w:rPr>
          <w:rFonts w:ascii="Times New Roman" w:hAnsi="Times New Roman" w:cs="Times New Roman"/>
          <w:sz w:val="28"/>
          <w:szCs w:val="28"/>
        </w:rPr>
        <w:t xml:space="preserve"> от</w:t>
      </w:r>
      <w:r w:rsidR="00F676EF">
        <w:rPr>
          <w:rFonts w:ascii="Times New Roman" w:hAnsi="Times New Roman" w:cs="Times New Roman"/>
          <w:sz w:val="28"/>
          <w:szCs w:val="28"/>
        </w:rPr>
        <w:t xml:space="preserve"> трад</w:t>
      </w:r>
      <w:r w:rsidRPr="007974AF">
        <w:rPr>
          <w:rFonts w:ascii="Times New Roman" w:hAnsi="Times New Roman" w:cs="Times New Roman"/>
          <w:sz w:val="28"/>
          <w:szCs w:val="28"/>
        </w:rPr>
        <w:t>иционного подхода обучения чтению от «буквы к звуку», используется подход от «звука к букве»</w:t>
      </w:r>
      <w:r w:rsidR="00014FC3">
        <w:rPr>
          <w:rFonts w:ascii="Times New Roman" w:hAnsi="Times New Roman" w:cs="Times New Roman"/>
          <w:sz w:val="28"/>
          <w:szCs w:val="28"/>
        </w:rPr>
        <w:t>.</w:t>
      </w:r>
    </w:p>
    <w:p w:rsidR="00583A7A" w:rsidRPr="007974AF" w:rsidRDefault="00583A7A" w:rsidP="007974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4AF">
        <w:rPr>
          <w:rFonts w:ascii="Times New Roman" w:hAnsi="Times New Roman" w:cs="Times New Roman"/>
          <w:sz w:val="28"/>
          <w:szCs w:val="28"/>
        </w:rPr>
        <w:t>Т</w:t>
      </w:r>
      <w:r w:rsidR="005C01C6">
        <w:rPr>
          <w:rFonts w:ascii="Times New Roman" w:hAnsi="Times New Roman" w:cs="Times New Roman"/>
          <w:sz w:val="28"/>
          <w:szCs w:val="28"/>
        </w:rPr>
        <w:t>ак как</w:t>
      </w:r>
      <w:r w:rsidRPr="007974AF">
        <w:rPr>
          <w:rFonts w:ascii="Times New Roman" w:hAnsi="Times New Roman" w:cs="Times New Roman"/>
          <w:sz w:val="28"/>
          <w:szCs w:val="28"/>
        </w:rPr>
        <w:t xml:space="preserve"> названия многих английских букв не соответствуют звукам, которые они передают, ознакомление с алфавитом во 2-м классе также проходит путем «от звука к букве». Учащиеся не сразу выучивают названия букв, а постепенно знакомятся с ними в процессе обучения. </w:t>
      </w:r>
    </w:p>
    <w:p w:rsidR="00E10C0D" w:rsidRPr="007974AF" w:rsidRDefault="00583A7A" w:rsidP="00014F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4AF">
        <w:rPr>
          <w:rFonts w:ascii="Times New Roman" w:hAnsi="Times New Roman" w:cs="Times New Roman"/>
          <w:sz w:val="28"/>
          <w:szCs w:val="28"/>
        </w:rPr>
        <w:t xml:space="preserve">Во 2-м классе </w:t>
      </w:r>
      <w:r w:rsidR="00E10C0D" w:rsidRPr="007974AF">
        <w:rPr>
          <w:rFonts w:ascii="Times New Roman" w:hAnsi="Times New Roman" w:cs="Times New Roman"/>
          <w:sz w:val="28"/>
          <w:szCs w:val="28"/>
        </w:rPr>
        <w:t>основным методом обучения чтению является метод целых слов (</w:t>
      </w:r>
      <w:r w:rsidR="00E10C0D" w:rsidRPr="007974A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10C0D" w:rsidRPr="007974AF">
        <w:rPr>
          <w:rFonts w:ascii="Times New Roman" w:hAnsi="Times New Roman" w:cs="Times New Roman"/>
          <w:sz w:val="28"/>
          <w:szCs w:val="28"/>
        </w:rPr>
        <w:t xml:space="preserve"> </w:t>
      </w:r>
      <w:r w:rsidR="00E10C0D" w:rsidRPr="007974AF">
        <w:rPr>
          <w:rFonts w:ascii="Times New Roman" w:hAnsi="Times New Roman" w:cs="Times New Roman"/>
          <w:sz w:val="28"/>
          <w:szCs w:val="28"/>
          <w:lang w:val="en-US"/>
        </w:rPr>
        <w:t>Whole</w:t>
      </w:r>
      <w:r w:rsidR="00E10C0D" w:rsidRPr="007974AF">
        <w:rPr>
          <w:rFonts w:ascii="Times New Roman" w:hAnsi="Times New Roman" w:cs="Times New Roman"/>
          <w:sz w:val="28"/>
          <w:szCs w:val="28"/>
        </w:rPr>
        <w:t>-</w:t>
      </w:r>
      <w:r w:rsidR="00E10C0D" w:rsidRPr="007974A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E10C0D" w:rsidRPr="007974AF">
        <w:rPr>
          <w:rFonts w:ascii="Times New Roman" w:hAnsi="Times New Roman" w:cs="Times New Roman"/>
          <w:sz w:val="28"/>
          <w:szCs w:val="28"/>
        </w:rPr>
        <w:t xml:space="preserve"> </w:t>
      </w:r>
      <w:r w:rsidR="00E10C0D" w:rsidRPr="007974AF">
        <w:rPr>
          <w:rFonts w:ascii="Times New Roman" w:hAnsi="Times New Roman" w:cs="Times New Roman"/>
          <w:sz w:val="28"/>
          <w:szCs w:val="28"/>
          <w:lang w:val="en-US"/>
        </w:rPr>
        <w:t>Method</w:t>
      </w:r>
      <w:r w:rsidR="00E10C0D" w:rsidRPr="007974AF">
        <w:rPr>
          <w:rFonts w:ascii="Times New Roman" w:hAnsi="Times New Roman" w:cs="Times New Roman"/>
          <w:sz w:val="28"/>
          <w:szCs w:val="28"/>
        </w:rPr>
        <w:t>/</w:t>
      </w:r>
      <w:r w:rsidR="00E10C0D" w:rsidRPr="007974A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10C0D" w:rsidRPr="007974AF">
        <w:rPr>
          <w:rFonts w:ascii="Times New Roman" w:hAnsi="Times New Roman" w:cs="Times New Roman"/>
          <w:sz w:val="28"/>
          <w:szCs w:val="28"/>
        </w:rPr>
        <w:t xml:space="preserve"> </w:t>
      </w:r>
      <w:r w:rsidR="00E10C0D" w:rsidRPr="007974AF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="00E10C0D" w:rsidRPr="007974AF">
        <w:rPr>
          <w:rFonts w:ascii="Times New Roman" w:hAnsi="Times New Roman" w:cs="Times New Roman"/>
          <w:sz w:val="28"/>
          <w:szCs w:val="28"/>
        </w:rPr>
        <w:t xml:space="preserve"> &amp; </w:t>
      </w:r>
      <w:r w:rsidR="00E10C0D" w:rsidRPr="007974AF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="00E10C0D" w:rsidRPr="007974AF">
        <w:rPr>
          <w:rFonts w:ascii="Times New Roman" w:hAnsi="Times New Roman" w:cs="Times New Roman"/>
          <w:sz w:val="28"/>
          <w:szCs w:val="28"/>
        </w:rPr>
        <w:t xml:space="preserve"> </w:t>
      </w:r>
      <w:r w:rsidR="00E10C0D" w:rsidRPr="007974AF">
        <w:rPr>
          <w:rFonts w:ascii="Times New Roman" w:hAnsi="Times New Roman" w:cs="Times New Roman"/>
          <w:sz w:val="28"/>
          <w:szCs w:val="28"/>
          <w:lang w:val="en-US"/>
        </w:rPr>
        <w:t>Method</w:t>
      </w:r>
      <w:r w:rsidR="00E10C0D" w:rsidRPr="007974AF">
        <w:rPr>
          <w:rFonts w:ascii="Times New Roman" w:hAnsi="Times New Roman" w:cs="Times New Roman"/>
          <w:sz w:val="28"/>
          <w:szCs w:val="28"/>
        </w:rPr>
        <w:t xml:space="preserve">). Освоение слова проходит через опору на картинку, сопоставление звукового и графического образа слова. </w:t>
      </w:r>
      <w:r w:rsidR="002B7BC2" w:rsidRPr="007974AF">
        <w:rPr>
          <w:rFonts w:ascii="Times New Roman" w:hAnsi="Times New Roman" w:cs="Times New Roman"/>
          <w:sz w:val="28"/>
          <w:szCs w:val="28"/>
        </w:rPr>
        <w:t>Пример упражнения из учебника 2-го класса «</w:t>
      </w:r>
      <w:r w:rsidR="002B7BC2" w:rsidRPr="007974AF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2B7BC2" w:rsidRPr="007974AF">
        <w:rPr>
          <w:rFonts w:ascii="Times New Roman" w:hAnsi="Times New Roman" w:cs="Times New Roman"/>
          <w:sz w:val="28"/>
          <w:szCs w:val="28"/>
        </w:rPr>
        <w:t xml:space="preserve"> </w:t>
      </w:r>
      <w:r w:rsidR="002B7BC2" w:rsidRPr="007974AF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7974AF" w:rsidRPr="007974AF">
        <w:rPr>
          <w:rFonts w:ascii="Times New Roman" w:hAnsi="Times New Roman" w:cs="Times New Roman"/>
          <w:sz w:val="28"/>
          <w:szCs w:val="28"/>
        </w:rPr>
        <w:t>»: д</w:t>
      </w:r>
      <w:r w:rsidR="002B7BC2" w:rsidRPr="007974AF">
        <w:rPr>
          <w:rFonts w:ascii="Times New Roman" w:hAnsi="Times New Roman" w:cs="Times New Roman"/>
          <w:sz w:val="28"/>
          <w:szCs w:val="28"/>
        </w:rPr>
        <w:t xml:space="preserve">иктор или учитель озвучивает слова, учащиеся смотрят на картинки и на графический образ слова, повторяют слова за диктором/учителем. </w:t>
      </w:r>
    </w:p>
    <w:p w:rsidR="000062AE" w:rsidRPr="007974AF" w:rsidRDefault="008257E2" w:rsidP="00014F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4AF">
        <w:rPr>
          <w:rFonts w:ascii="Times New Roman" w:hAnsi="Times New Roman" w:cs="Times New Roman"/>
          <w:sz w:val="28"/>
          <w:szCs w:val="28"/>
        </w:rPr>
        <w:t>Для лучшего усвоения слова проговариваются учениками в упражнениях «</w:t>
      </w:r>
      <w:r w:rsidRPr="007974AF">
        <w:rPr>
          <w:rFonts w:ascii="Times New Roman" w:hAnsi="Times New Roman" w:cs="Times New Roman"/>
          <w:sz w:val="28"/>
          <w:szCs w:val="28"/>
          <w:lang w:val="en-US"/>
        </w:rPr>
        <w:t>chit</w:t>
      </w:r>
      <w:r w:rsidRPr="007974AF">
        <w:rPr>
          <w:rFonts w:ascii="Times New Roman" w:hAnsi="Times New Roman" w:cs="Times New Roman"/>
          <w:sz w:val="28"/>
          <w:szCs w:val="28"/>
        </w:rPr>
        <w:t>-</w:t>
      </w:r>
      <w:r w:rsidRPr="007974AF">
        <w:rPr>
          <w:rFonts w:ascii="Times New Roman" w:hAnsi="Times New Roman" w:cs="Times New Roman"/>
          <w:sz w:val="28"/>
          <w:szCs w:val="28"/>
          <w:lang w:val="en-US"/>
        </w:rPr>
        <w:t>chat</w:t>
      </w:r>
      <w:r w:rsidRPr="007974AF">
        <w:rPr>
          <w:rFonts w:ascii="Times New Roman" w:hAnsi="Times New Roman" w:cs="Times New Roman"/>
          <w:sz w:val="28"/>
          <w:szCs w:val="28"/>
        </w:rPr>
        <w:t>», а также слова многократно повторяются в песнях и текстах</w:t>
      </w:r>
      <w:r w:rsidR="00AE6B3B" w:rsidRPr="007974AF">
        <w:rPr>
          <w:rFonts w:ascii="Times New Roman" w:hAnsi="Times New Roman" w:cs="Times New Roman"/>
          <w:sz w:val="28"/>
          <w:szCs w:val="28"/>
        </w:rPr>
        <w:t xml:space="preserve">, к которым </w:t>
      </w:r>
      <w:bookmarkStart w:id="0" w:name="_GoBack"/>
      <w:r w:rsidR="00AE6B3B" w:rsidRPr="007974AF">
        <w:rPr>
          <w:rFonts w:ascii="Times New Roman" w:hAnsi="Times New Roman" w:cs="Times New Roman"/>
          <w:sz w:val="28"/>
          <w:szCs w:val="28"/>
        </w:rPr>
        <w:t xml:space="preserve">обязательно </w:t>
      </w:r>
      <w:proofErr w:type="spellStart"/>
      <w:r w:rsidR="00AE6B3B" w:rsidRPr="007974AF">
        <w:rPr>
          <w:rFonts w:ascii="Times New Roman" w:hAnsi="Times New Roman" w:cs="Times New Roman"/>
          <w:sz w:val="28"/>
          <w:szCs w:val="28"/>
        </w:rPr>
        <w:t>аудиосопровождение</w:t>
      </w:r>
      <w:bookmarkEnd w:id="0"/>
      <w:proofErr w:type="spellEnd"/>
      <w:r w:rsidR="00AE6B3B" w:rsidRPr="007974AF">
        <w:rPr>
          <w:rFonts w:ascii="Times New Roman" w:hAnsi="Times New Roman" w:cs="Times New Roman"/>
          <w:sz w:val="28"/>
          <w:szCs w:val="28"/>
        </w:rPr>
        <w:t>.</w:t>
      </w:r>
      <w:r w:rsidR="00014FC3">
        <w:rPr>
          <w:rFonts w:ascii="Times New Roman" w:hAnsi="Times New Roman" w:cs="Times New Roman"/>
          <w:sz w:val="28"/>
          <w:szCs w:val="28"/>
        </w:rPr>
        <w:t xml:space="preserve"> </w:t>
      </w:r>
      <w:r w:rsidR="004A7DAE" w:rsidRPr="007974AF">
        <w:rPr>
          <w:rFonts w:ascii="Times New Roman" w:hAnsi="Times New Roman" w:cs="Times New Roman"/>
          <w:sz w:val="28"/>
          <w:szCs w:val="28"/>
        </w:rPr>
        <w:t xml:space="preserve">Также во 2-м классе вводятся некоторые транскрипционные значки и некоторые правила чтения. </w:t>
      </w:r>
    </w:p>
    <w:p w:rsidR="007974AF" w:rsidRDefault="004A7DAE" w:rsidP="007974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4AF">
        <w:rPr>
          <w:rFonts w:ascii="Times New Roman" w:hAnsi="Times New Roman" w:cs="Times New Roman"/>
          <w:sz w:val="28"/>
          <w:szCs w:val="28"/>
        </w:rPr>
        <w:t>В 3-м и 4-м классах основным методом обучения чтению является звуковой метод (</w:t>
      </w:r>
      <w:r w:rsidRPr="007974A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974AF">
        <w:rPr>
          <w:rFonts w:ascii="Times New Roman" w:hAnsi="Times New Roman" w:cs="Times New Roman"/>
          <w:sz w:val="28"/>
          <w:szCs w:val="28"/>
        </w:rPr>
        <w:t xml:space="preserve"> </w:t>
      </w:r>
      <w:r w:rsidRPr="007974AF">
        <w:rPr>
          <w:rFonts w:ascii="Times New Roman" w:hAnsi="Times New Roman" w:cs="Times New Roman"/>
          <w:sz w:val="28"/>
          <w:szCs w:val="28"/>
          <w:lang w:val="en-US"/>
        </w:rPr>
        <w:t>Phonic</w:t>
      </w:r>
      <w:r w:rsidRPr="00797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4AF">
        <w:rPr>
          <w:rFonts w:ascii="Times New Roman" w:hAnsi="Times New Roman" w:cs="Times New Roman"/>
          <w:sz w:val="28"/>
          <w:szCs w:val="28"/>
          <w:lang w:val="en-US"/>
        </w:rPr>
        <w:t>Method</w:t>
      </w:r>
      <w:r w:rsidRPr="007974A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974AF">
        <w:rPr>
          <w:rFonts w:ascii="Times New Roman" w:hAnsi="Times New Roman" w:cs="Times New Roman"/>
          <w:sz w:val="28"/>
          <w:szCs w:val="28"/>
        </w:rPr>
        <w:t xml:space="preserve">Освоение слов проходит в такой последовательности: усвоение ряда слов через звуковой образ – вычленение отдельного звука в слове – установление </w:t>
      </w:r>
      <w:proofErr w:type="spellStart"/>
      <w:r w:rsidRPr="007974AF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7974AF">
        <w:rPr>
          <w:rFonts w:ascii="Times New Roman" w:hAnsi="Times New Roman" w:cs="Times New Roman"/>
          <w:sz w:val="28"/>
          <w:szCs w:val="28"/>
        </w:rPr>
        <w:t>-буквенного соответствия – определение правила чтения. Постепенно вводятся знаки транскрипции, основные правила чтения, буквосочетания и правила орфографии.</w:t>
      </w:r>
    </w:p>
    <w:p w:rsidR="009745A7" w:rsidRPr="007974AF" w:rsidRDefault="009745A7" w:rsidP="00454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4AF">
        <w:rPr>
          <w:rFonts w:ascii="Times New Roman" w:hAnsi="Times New Roman" w:cs="Times New Roman"/>
          <w:sz w:val="28"/>
          <w:szCs w:val="28"/>
        </w:rPr>
        <w:t>В конце учебника есть страница с транскрипционными значками (звуками) и приведены слова с этими звуками</w:t>
      </w:r>
      <w:r w:rsidR="0045433F">
        <w:rPr>
          <w:rFonts w:ascii="Times New Roman" w:hAnsi="Times New Roman" w:cs="Times New Roman"/>
          <w:sz w:val="28"/>
          <w:szCs w:val="28"/>
        </w:rPr>
        <w:t>.</w:t>
      </w:r>
      <w:r w:rsidRPr="007974AF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45433F">
        <w:rPr>
          <w:rFonts w:ascii="Times New Roman" w:hAnsi="Times New Roman" w:cs="Times New Roman"/>
          <w:sz w:val="28"/>
          <w:szCs w:val="28"/>
        </w:rPr>
        <w:t xml:space="preserve">в учебнике </w:t>
      </w:r>
      <w:r w:rsidRPr="007974AF">
        <w:rPr>
          <w:rFonts w:ascii="Times New Roman" w:hAnsi="Times New Roman" w:cs="Times New Roman"/>
          <w:sz w:val="28"/>
          <w:szCs w:val="28"/>
        </w:rPr>
        <w:t>есть раздел «Практика чтения», в котором представлены звуки и ряды слов с данными звуками.</w:t>
      </w:r>
    </w:p>
    <w:p w:rsidR="009745A7" w:rsidRPr="007974AF" w:rsidRDefault="009745A7" w:rsidP="007974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4AF">
        <w:rPr>
          <w:rFonts w:ascii="Times New Roman" w:hAnsi="Times New Roman" w:cs="Times New Roman"/>
          <w:sz w:val="28"/>
          <w:szCs w:val="28"/>
        </w:rPr>
        <w:t xml:space="preserve">Вывод -  обучение чтению (технике чтения) на английском языке в начальной школе в рамках реализации ФГОС (по УМК «Английский в фокусе») – это последовательный и длительный процесс, требующий особого внимания к </w:t>
      </w:r>
      <w:proofErr w:type="spellStart"/>
      <w:r w:rsidRPr="007974AF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7974AF">
        <w:rPr>
          <w:rFonts w:ascii="Times New Roman" w:hAnsi="Times New Roman" w:cs="Times New Roman"/>
          <w:sz w:val="28"/>
          <w:szCs w:val="28"/>
        </w:rPr>
        <w:t xml:space="preserve">, в том числе и при занятиях дома. </w:t>
      </w:r>
    </w:p>
    <w:p w:rsidR="00F03600" w:rsidRPr="007974AF" w:rsidRDefault="009745A7" w:rsidP="007974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4AF">
        <w:rPr>
          <w:rFonts w:ascii="Times New Roman" w:hAnsi="Times New Roman" w:cs="Times New Roman"/>
          <w:sz w:val="28"/>
          <w:szCs w:val="28"/>
        </w:rPr>
        <w:t xml:space="preserve">Использованная </w:t>
      </w:r>
      <w:r w:rsidR="005C01C6">
        <w:rPr>
          <w:rFonts w:ascii="Times New Roman" w:hAnsi="Times New Roman" w:cs="Times New Roman"/>
          <w:sz w:val="28"/>
          <w:szCs w:val="28"/>
        </w:rPr>
        <w:t xml:space="preserve">литература и </w:t>
      </w:r>
      <w:proofErr w:type="gramStart"/>
      <w:r w:rsidR="005C01C6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="005C01C6">
        <w:rPr>
          <w:rFonts w:ascii="Times New Roman" w:hAnsi="Times New Roman" w:cs="Times New Roman"/>
          <w:sz w:val="28"/>
          <w:szCs w:val="28"/>
        </w:rPr>
        <w:t>:</w:t>
      </w:r>
      <w:r w:rsidRPr="00797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0D4" w:rsidRPr="007974AF" w:rsidRDefault="005C01C6" w:rsidP="005C01C6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3600" w:rsidRPr="007974AF">
        <w:rPr>
          <w:rFonts w:ascii="Times New Roman" w:hAnsi="Times New Roman" w:cs="Times New Roman"/>
          <w:sz w:val="28"/>
          <w:szCs w:val="28"/>
        </w:rPr>
        <w:t>абочая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600" w:rsidRPr="007974AF">
        <w:rPr>
          <w:rFonts w:ascii="Times New Roman" w:hAnsi="Times New Roman" w:cs="Times New Roman"/>
          <w:sz w:val="28"/>
          <w:szCs w:val="28"/>
        </w:rPr>
        <w:t xml:space="preserve"> программа английский язык 2-4 класс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F03600" w:rsidRPr="007974AF">
        <w:rPr>
          <w:rFonts w:ascii="Times New Roman" w:hAnsi="Times New Roman" w:cs="Times New Roman"/>
          <w:sz w:val="28"/>
          <w:szCs w:val="28"/>
        </w:rPr>
        <w:t>potlight</w:t>
      </w:r>
      <w:proofErr w:type="spellEnd"/>
      <w:r w:rsidR="00F03600" w:rsidRPr="00797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ФГО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F03600" w:rsidRPr="007974A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03600" w:rsidRPr="007974AF">
        <w:rPr>
          <w:rFonts w:ascii="Times New Roman" w:hAnsi="Times New Roman" w:cs="Times New Roman"/>
          <w:sz w:val="28"/>
          <w:szCs w:val="28"/>
        </w:rPr>
        <w:t xml:space="preserve"> авторы Н. И. Быкова, М. Д. Поспелова </w:t>
      </w:r>
    </w:p>
    <w:p w:rsidR="005C01C6" w:rsidRPr="005C01C6" w:rsidRDefault="00F03600" w:rsidP="005C01C6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4AF">
        <w:rPr>
          <w:rFonts w:ascii="Times New Roman" w:hAnsi="Times New Roman" w:cs="Times New Roman"/>
          <w:sz w:val="28"/>
          <w:szCs w:val="28"/>
        </w:rPr>
        <w:t>УМК «</w:t>
      </w:r>
      <w:r w:rsidRPr="007974AF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7974AF">
        <w:rPr>
          <w:rFonts w:ascii="Times New Roman" w:hAnsi="Times New Roman" w:cs="Times New Roman"/>
          <w:sz w:val="28"/>
          <w:szCs w:val="28"/>
        </w:rPr>
        <w:t xml:space="preserve">» / «Английский в фокусе» (авторы Н.И. Быкова, Д. Дули, М. Д. Поспелова, В. Эванс) </w:t>
      </w:r>
    </w:p>
    <w:p w:rsidR="00F03600" w:rsidRPr="005C01C6" w:rsidRDefault="00014FC3" w:rsidP="005C01C6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03600" w:rsidRPr="005C01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https://prosv.ru/umk/english-spotlight.html</w:t>
        </w:r>
      </w:hyperlink>
    </w:p>
    <w:p w:rsidR="00F03600" w:rsidRPr="005C01C6" w:rsidRDefault="00F03600" w:rsidP="007974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2F4B" w:rsidRPr="007974AF" w:rsidRDefault="00732F4B" w:rsidP="007974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F4B" w:rsidRPr="007974AF" w:rsidRDefault="00732F4B" w:rsidP="007974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32F4B" w:rsidRPr="007974AF" w:rsidSect="00D8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A8F"/>
    <w:multiLevelType w:val="hybridMultilevel"/>
    <w:tmpl w:val="2C506694"/>
    <w:lvl w:ilvl="0" w:tplc="D326F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A1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089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803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ECC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FCD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60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E65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768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5F0282"/>
    <w:multiLevelType w:val="hybridMultilevel"/>
    <w:tmpl w:val="EE8AB3E6"/>
    <w:lvl w:ilvl="0" w:tplc="F4C00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D46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524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1CA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8D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64C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DE0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8B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42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0C740E"/>
    <w:multiLevelType w:val="hybridMultilevel"/>
    <w:tmpl w:val="209A13CA"/>
    <w:lvl w:ilvl="0" w:tplc="7A881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0A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02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80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4F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42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CE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8F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03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7A454D"/>
    <w:multiLevelType w:val="hybridMultilevel"/>
    <w:tmpl w:val="AF62D1A6"/>
    <w:lvl w:ilvl="0" w:tplc="80B4E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EED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6B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D03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02E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B20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501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BEF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9C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4B73708"/>
    <w:multiLevelType w:val="hybridMultilevel"/>
    <w:tmpl w:val="BB64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23653"/>
    <w:multiLevelType w:val="hybridMultilevel"/>
    <w:tmpl w:val="77765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70A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02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80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4F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42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CE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8F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03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FF5D8A"/>
    <w:multiLevelType w:val="hybridMultilevel"/>
    <w:tmpl w:val="6E6C9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7134C"/>
    <w:multiLevelType w:val="hybridMultilevel"/>
    <w:tmpl w:val="1DB8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3096D"/>
    <w:rsid w:val="000062AE"/>
    <w:rsid w:val="00014FC3"/>
    <w:rsid w:val="002100D4"/>
    <w:rsid w:val="002B7BC2"/>
    <w:rsid w:val="0031315B"/>
    <w:rsid w:val="0033096D"/>
    <w:rsid w:val="0045433F"/>
    <w:rsid w:val="004908C5"/>
    <w:rsid w:val="004A6368"/>
    <w:rsid w:val="004A7DAE"/>
    <w:rsid w:val="00583A7A"/>
    <w:rsid w:val="005C01C6"/>
    <w:rsid w:val="00732F4B"/>
    <w:rsid w:val="007974AF"/>
    <w:rsid w:val="008257E2"/>
    <w:rsid w:val="008C6D1C"/>
    <w:rsid w:val="009745A7"/>
    <w:rsid w:val="00AE6B3B"/>
    <w:rsid w:val="00C068E6"/>
    <w:rsid w:val="00D83071"/>
    <w:rsid w:val="00E10C0D"/>
    <w:rsid w:val="00EB7069"/>
    <w:rsid w:val="00F03600"/>
    <w:rsid w:val="00F6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3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1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1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3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sv.ru/umk/english-spotligh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ЕМ</cp:lastModifiedBy>
  <cp:revision>15</cp:revision>
  <dcterms:created xsi:type="dcterms:W3CDTF">2019-02-21T14:25:00Z</dcterms:created>
  <dcterms:modified xsi:type="dcterms:W3CDTF">2019-10-10T11:46:00Z</dcterms:modified>
</cp:coreProperties>
</file>