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EC" w:rsidRDefault="008E3639" w:rsidP="0074388A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Информационная</w:t>
      </w:r>
      <w:r w:rsidR="00F2049D">
        <w:rPr>
          <w:b/>
        </w:rPr>
        <w:t xml:space="preserve"> справка о проделанной методической работе</w:t>
      </w:r>
      <w:r w:rsidR="0074388A" w:rsidRPr="0074388A">
        <w:rPr>
          <w:b/>
          <w:bCs/>
        </w:rPr>
        <w:t xml:space="preserve"> </w:t>
      </w:r>
    </w:p>
    <w:p w:rsidR="0074388A" w:rsidRPr="0095641E" w:rsidRDefault="0074388A" w:rsidP="0074388A">
      <w:pPr>
        <w:jc w:val="center"/>
        <w:rPr>
          <w:b/>
          <w:bCs/>
        </w:rPr>
      </w:pPr>
      <w:r w:rsidRPr="0095641E">
        <w:rPr>
          <w:b/>
          <w:bCs/>
        </w:rPr>
        <w:t>в 201</w:t>
      </w:r>
      <w:r>
        <w:rPr>
          <w:b/>
          <w:bCs/>
        </w:rPr>
        <w:t>9</w:t>
      </w:r>
      <w:r w:rsidRPr="0095641E">
        <w:rPr>
          <w:b/>
          <w:bCs/>
        </w:rPr>
        <w:t>-20</w:t>
      </w:r>
      <w:r>
        <w:rPr>
          <w:b/>
          <w:bCs/>
        </w:rPr>
        <w:t>20</w:t>
      </w:r>
      <w:r w:rsidRPr="0095641E">
        <w:rPr>
          <w:b/>
          <w:bCs/>
        </w:rPr>
        <w:t xml:space="preserve"> учебном году</w:t>
      </w:r>
    </w:p>
    <w:p w:rsidR="0074388A" w:rsidRPr="0095641E" w:rsidRDefault="0074388A" w:rsidP="0074388A">
      <w:pPr>
        <w:jc w:val="center"/>
        <w:rPr>
          <w:b/>
          <w:bCs/>
        </w:rPr>
      </w:pPr>
      <w:r w:rsidRPr="0095641E">
        <w:rPr>
          <w:b/>
          <w:bCs/>
        </w:rPr>
        <w:t>муниципальным координатором по вопросам организационно-методической работы в области дошкольного образования</w:t>
      </w:r>
    </w:p>
    <w:p w:rsidR="0074388A" w:rsidRPr="0095641E" w:rsidRDefault="0074388A" w:rsidP="0074388A">
      <w:pPr>
        <w:jc w:val="center"/>
        <w:rPr>
          <w:b/>
          <w:bCs/>
        </w:rPr>
      </w:pPr>
      <w:r w:rsidRPr="0095641E">
        <w:rPr>
          <w:b/>
          <w:bCs/>
        </w:rPr>
        <w:t xml:space="preserve"> Егоровой Ирин</w:t>
      </w:r>
      <w:r>
        <w:rPr>
          <w:b/>
          <w:bCs/>
        </w:rPr>
        <w:t>ой</w:t>
      </w:r>
      <w:r w:rsidRPr="0095641E">
        <w:rPr>
          <w:b/>
          <w:bCs/>
        </w:rPr>
        <w:t xml:space="preserve"> Евгеньевн</w:t>
      </w:r>
      <w:r>
        <w:rPr>
          <w:b/>
          <w:bCs/>
        </w:rPr>
        <w:t>ой</w:t>
      </w:r>
      <w:r w:rsidRPr="0095641E">
        <w:rPr>
          <w:b/>
          <w:bCs/>
        </w:rPr>
        <w:t>.</w:t>
      </w:r>
    </w:p>
    <w:p w:rsidR="00F2049D" w:rsidRDefault="00F2049D" w:rsidP="00CA4302">
      <w:pPr>
        <w:jc w:val="center"/>
        <w:rPr>
          <w:b/>
        </w:rPr>
      </w:pPr>
    </w:p>
    <w:p w:rsidR="004E3009" w:rsidRPr="00C03F2D" w:rsidRDefault="004E3009" w:rsidP="004E3009">
      <w:pPr>
        <w:jc w:val="both"/>
      </w:pPr>
    </w:p>
    <w:p w:rsidR="004E3009" w:rsidRPr="00C03F2D" w:rsidRDefault="00C03F2D" w:rsidP="004E3009">
      <w:pPr>
        <w:jc w:val="both"/>
      </w:pPr>
      <w:r w:rsidRPr="00C03F2D">
        <w:t xml:space="preserve">   </w:t>
      </w:r>
      <w:r w:rsidR="004E3009" w:rsidRPr="00C03F2D">
        <w:t xml:space="preserve">На основе результатов мониторингов, а так же выявленных образовательных и компетентностных потребностей педагогов МДОУ района </w:t>
      </w:r>
      <w:r w:rsidR="00C52C89">
        <w:t xml:space="preserve">в 2019-2020 учебном году </w:t>
      </w:r>
      <w:r w:rsidR="0013425C">
        <w:rPr>
          <w:b/>
          <w:highlight w:val="green"/>
        </w:rPr>
        <w:t>методической службой</w:t>
      </w:r>
      <w:r w:rsidR="004E3009" w:rsidRPr="008E3639">
        <w:rPr>
          <w:b/>
          <w:highlight w:val="green"/>
        </w:rPr>
        <w:t xml:space="preserve"> Отдела образования </w:t>
      </w:r>
      <w:r w:rsidR="00C52C89">
        <w:rPr>
          <w:b/>
          <w:highlight w:val="green"/>
        </w:rPr>
        <w:t>решались следующие задачи</w:t>
      </w:r>
      <w:r w:rsidR="004E3009" w:rsidRPr="008E3639">
        <w:rPr>
          <w:b/>
          <w:highlight w:val="green"/>
        </w:rPr>
        <w:t>:</w:t>
      </w:r>
    </w:p>
    <w:p w:rsidR="00CA4302" w:rsidRDefault="00CA4302" w:rsidP="006C0651">
      <w:pPr>
        <w:pStyle w:val="Default"/>
        <w:rPr>
          <w:color w:val="auto"/>
        </w:rPr>
      </w:pPr>
    </w:p>
    <w:p w:rsidR="006C0651" w:rsidRPr="00CA4302" w:rsidRDefault="006C0651" w:rsidP="006C0651">
      <w:pPr>
        <w:pStyle w:val="Default"/>
        <w:rPr>
          <w:color w:val="auto"/>
        </w:rPr>
      </w:pPr>
      <w:r w:rsidRPr="00067AAF">
        <w:rPr>
          <w:b/>
          <w:bCs/>
          <w:iCs/>
          <w:color w:val="auto"/>
        </w:rPr>
        <w:t>Задачи:</w:t>
      </w:r>
      <w:r w:rsidRPr="00CA4302">
        <w:rPr>
          <w:b/>
          <w:bCs/>
          <w:iCs/>
          <w:color w:val="auto"/>
        </w:rPr>
        <w:t xml:space="preserve"> </w:t>
      </w:r>
    </w:p>
    <w:p w:rsidR="006C0651" w:rsidRPr="00C03F2D" w:rsidRDefault="006C0651" w:rsidP="006C0651">
      <w:pPr>
        <w:pStyle w:val="Default"/>
        <w:spacing w:after="27"/>
        <w:rPr>
          <w:color w:val="auto"/>
        </w:rPr>
      </w:pPr>
      <w:r w:rsidRPr="00C03F2D">
        <w:rPr>
          <w:color w:val="auto"/>
        </w:rPr>
        <w:t>1. Создать условия для повышения квалификации педагогов в соответствии с требованиями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образования);</w:t>
      </w:r>
    </w:p>
    <w:p w:rsidR="006C0651" w:rsidRPr="00C03F2D" w:rsidRDefault="006C0651" w:rsidP="006C0651">
      <w:pPr>
        <w:pStyle w:val="Default"/>
        <w:spacing w:after="27"/>
        <w:rPr>
          <w:color w:val="auto"/>
        </w:rPr>
      </w:pPr>
      <w:r w:rsidRPr="00C03F2D">
        <w:rPr>
          <w:color w:val="auto"/>
        </w:rPr>
        <w:t>2. Совершенствовать работу МДОУ по патриотическому воспитанию дошкольников;</w:t>
      </w:r>
    </w:p>
    <w:p w:rsidR="006C0651" w:rsidRPr="00C03F2D" w:rsidRDefault="006C0651" w:rsidP="006C0651">
      <w:pPr>
        <w:pStyle w:val="Default"/>
        <w:spacing w:after="27"/>
        <w:rPr>
          <w:color w:val="auto"/>
        </w:rPr>
      </w:pPr>
      <w:r w:rsidRPr="00C03F2D">
        <w:rPr>
          <w:color w:val="auto"/>
        </w:rPr>
        <w:t>3. Способствовать повышению уровня педагогического мастерства педагогов в области  художественно-эстетического  развитию дошкольников</w:t>
      </w:r>
      <w:r w:rsidR="00236899" w:rsidRPr="00C03F2D">
        <w:rPr>
          <w:color w:val="auto"/>
        </w:rPr>
        <w:t xml:space="preserve"> (тематический модуль: изобразительная деятельность)</w:t>
      </w:r>
      <w:r w:rsidRPr="00C03F2D">
        <w:rPr>
          <w:color w:val="auto"/>
        </w:rPr>
        <w:t>;</w:t>
      </w:r>
    </w:p>
    <w:p w:rsidR="006C0651" w:rsidRDefault="006C0651" w:rsidP="006C0651">
      <w:pPr>
        <w:pStyle w:val="Default"/>
        <w:spacing w:after="27"/>
        <w:rPr>
          <w:color w:val="auto"/>
        </w:rPr>
      </w:pPr>
      <w:r w:rsidRPr="00C03F2D">
        <w:rPr>
          <w:color w:val="auto"/>
        </w:rPr>
        <w:t>4. Способствовать поиску и внедрению в деятельность ДОО новых форм взаимодействия с семьями воспитанников.</w:t>
      </w:r>
    </w:p>
    <w:p w:rsidR="00AA2575" w:rsidRDefault="00AA2575" w:rsidP="006C0651">
      <w:pPr>
        <w:pStyle w:val="Default"/>
        <w:spacing w:after="27"/>
        <w:rPr>
          <w:color w:val="auto"/>
        </w:rPr>
      </w:pPr>
    </w:p>
    <w:p w:rsidR="009A03E9" w:rsidRPr="001778C7" w:rsidRDefault="001778C7" w:rsidP="006C0651">
      <w:pPr>
        <w:pStyle w:val="Default"/>
        <w:spacing w:after="27"/>
        <w:rPr>
          <w:b/>
          <w:color w:val="auto"/>
        </w:rPr>
      </w:pPr>
      <w:r w:rsidRPr="001778C7">
        <w:rPr>
          <w:b/>
          <w:color w:val="auto"/>
          <w:highlight w:val="green"/>
        </w:rPr>
        <w:t>Количественный состав работников ДО</w:t>
      </w:r>
      <w:r w:rsidR="00AA2575" w:rsidRPr="00AA2575">
        <w:rPr>
          <w:b/>
          <w:color w:val="auto"/>
          <w:highlight w:val="green"/>
        </w:rPr>
        <w:t>О</w:t>
      </w:r>
    </w:p>
    <w:p w:rsidR="009A03E9" w:rsidRPr="009E2E2C" w:rsidRDefault="009A03E9" w:rsidP="009A03E9">
      <w:pPr>
        <w:jc w:val="both"/>
        <w:rPr>
          <w:bCs/>
        </w:rPr>
      </w:pPr>
      <w:r w:rsidRPr="009E2E2C">
        <w:rPr>
          <w:bCs/>
        </w:rPr>
        <w:t xml:space="preserve">Воспитанием и обучением детей в МДОУ занимаются </w:t>
      </w:r>
      <w:r w:rsidRPr="009E2E2C">
        <w:rPr>
          <w:b/>
          <w:bCs/>
        </w:rPr>
        <w:t>13</w:t>
      </w:r>
      <w:r w:rsidR="003729CA">
        <w:rPr>
          <w:b/>
          <w:bCs/>
        </w:rPr>
        <w:t>6</w:t>
      </w:r>
      <w:r w:rsidRPr="009E2E2C">
        <w:rPr>
          <w:bCs/>
        </w:rPr>
        <w:t xml:space="preserve"> работников дошкольного образования.</w:t>
      </w:r>
    </w:p>
    <w:p w:rsidR="009A03E9" w:rsidRPr="009E2E2C" w:rsidRDefault="009A03E9" w:rsidP="009A03E9">
      <w:pPr>
        <w:jc w:val="both"/>
        <w:rPr>
          <w:bCs/>
          <w:u w:val="single"/>
        </w:rPr>
      </w:pP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813"/>
        <w:gridCol w:w="5583"/>
        <w:gridCol w:w="3125"/>
      </w:tblGrid>
      <w:tr w:rsidR="009A03E9" w:rsidRPr="009E2E2C" w:rsidTr="00040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jc w:val="center"/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№</w:t>
            </w:r>
          </w:p>
          <w:p w:rsidR="009A03E9" w:rsidRPr="009E2E2C" w:rsidRDefault="009A03E9" w:rsidP="00B3376B">
            <w:pPr>
              <w:jc w:val="center"/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jc w:val="center"/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Категории педагогических работников МДОУ: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jc w:val="center"/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Количество</w:t>
            </w:r>
          </w:p>
          <w:p w:rsidR="009A03E9" w:rsidRPr="009E2E2C" w:rsidRDefault="009A03E9" w:rsidP="00B3376B">
            <w:pPr>
              <w:jc w:val="center"/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пед. работников:</w:t>
            </w:r>
          </w:p>
        </w:tc>
      </w:tr>
      <w:tr w:rsidR="009A03E9" w:rsidRPr="009E2E2C" w:rsidTr="00040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jc w:val="center"/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 xml:space="preserve">Заведующие / директора: </w:t>
            </w:r>
            <w:r w:rsidRPr="009E2E2C">
              <w:rPr>
                <w:sz w:val="22"/>
                <w:szCs w:val="22"/>
              </w:rPr>
              <w:t>4директора + 12 заведующих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A10951" w:rsidRDefault="009A03E9" w:rsidP="00B3376B">
            <w:pPr>
              <w:rPr>
                <w:sz w:val="22"/>
                <w:szCs w:val="22"/>
              </w:rPr>
            </w:pPr>
            <w:r w:rsidRPr="00A10951">
              <w:rPr>
                <w:sz w:val="22"/>
                <w:szCs w:val="22"/>
              </w:rPr>
              <w:t xml:space="preserve">16 </w:t>
            </w:r>
          </w:p>
        </w:tc>
      </w:tr>
      <w:tr w:rsidR="009A03E9" w:rsidRPr="009E2E2C" w:rsidTr="00040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jc w:val="center"/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Старшие воспитатели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A10951" w:rsidRDefault="009A03E9" w:rsidP="00B3376B">
            <w:pPr>
              <w:rPr>
                <w:sz w:val="22"/>
                <w:szCs w:val="22"/>
              </w:rPr>
            </w:pPr>
            <w:r w:rsidRPr="00A10951">
              <w:rPr>
                <w:sz w:val="22"/>
                <w:szCs w:val="22"/>
              </w:rPr>
              <w:t xml:space="preserve">8 </w:t>
            </w:r>
          </w:p>
        </w:tc>
      </w:tr>
      <w:tr w:rsidR="009A03E9" w:rsidRPr="009E2E2C" w:rsidTr="00040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jc w:val="center"/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Музыкальные руководители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A10951" w:rsidRDefault="009A03E9" w:rsidP="00B3376B">
            <w:pPr>
              <w:rPr>
                <w:sz w:val="22"/>
                <w:szCs w:val="22"/>
              </w:rPr>
            </w:pPr>
            <w:r w:rsidRPr="00A10951">
              <w:rPr>
                <w:sz w:val="22"/>
                <w:szCs w:val="22"/>
              </w:rPr>
              <w:t xml:space="preserve">8 </w:t>
            </w:r>
          </w:p>
        </w:tc>
      </w:tr>
      <w:tr w:rsidR="009A03E9" w:rsidRPr="009E2E2C" w:rsidTr="00040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jc w:val="center"/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Воспитатели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A10951" w:rsidRDefault="009A03E9" w:rsidP="00B3376B">
            <w:pPr>
              <w:rPr>
                <w:sz w:val="22"/>
                <w:szCs w:val="22"/>
              </w:rPr>
            </w:pPr>
            <w:r w:rsidRPr="00A10951">
              <w:rPr>
                <w:sz w:val="22"/>
                <w:szCs w:val="22"/>
              </w:rPr>
              <w:t xml:space="preserve">102 </w:t>
            </w:r>
          </w:p>
        </w:tc>
      </w:tr>
      <w:tr w:rsidR="009A03E9" w:rsidRPr="009E2E2C" w:rsidTr="00040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jc w:val="center"/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A10951" w:rsidRDefault="009A03E9" w:rsidP="00B3376B">
            <w:pPr>
              <w:rPr>
                <w:sz w:val="22"/>
                <w:szCs w:val="22"/>
              </w:rPr>
            </w:pPr>
            <w:r w:rsidRPr="00A10951">
              <w:rPr>
                <w:sz w:val="22"/>
                <w:szCs w:val="22"/>
              </w:rPr>
              <w:t xml:space="preserve">1 </w:t>
            </w:r>
          </w:p>
        </w:tc>
      </w:tr>
      <w:tr w:rsidR="009A03E9" w:rsidRPr="009E2E2C" w:rsidTr="00040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Логопед-учитель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A10951" w:rsidRDefault="009A03E9" w:rsidP="00B3376B">
            <w:pPr>
              <w:rPr>
                <w:sz w:val="22"/>
                <w:szCs w:val="22"/>
              </w:rPr>
            </w:pPr>
            <w:r w:rsidRPr="00A10951">
              <w:rPr>
                <w:sz w:val="22"/>
                <w:szCs w:val="22"/>
              </w:rPr>
              <w:t>1</w:t>
            </w:r>
          </w:p>
        </w:tc>
      </w:tr>
      <w:tr w:rsidR="009A03E9" w:rsidRPr="009E2E2C" w:rsidTr="0004061B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rPr>
                <w:b/>
                <w:sz w:val="22"/>
                <w:szCs w:val="22"/>
              </w:rPr>
            </w:pPr>
            <w:r w:rsidRPr="009E2E2C">
              <w:rPr>
                <w:b/>
                <w:sz w:val="22"/>
                <w:szCs w:val="22"/>
              </w:rPr>
              <w:t xml:space="preserve">                                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9" w:rsidRPr="009E2E2C" w:rsidRDefault="009A03E9" w:rsidP="00B3376B">
            <w:pPr>
              <w:jc w:val="center"/>
              <w:rPr>
                <w:b/>
                <w:sz w:val="28"/>
                <w:szCs w:val="28"/>
              </w:rPr>
            </w:pPr>
            <w:r w:rsidRPr="009E2E2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36</w:t>
            </w:r>
            <w:r w:rsidRPr="009E2E2C">
              <w:rPr>
                <w:b/>
                <w:sz w:val="28"/>
                <w:szCs w:val="28"/>
              </w:rPr>
              <w:t xml:space="preserve"> чел.</w:t>
            </w:r>
          </w:p>
        </w:tc>
      </w:tr>
    </w:tbl>
    <w:p w:rsidR="009A03E9" w:rsidRDefault="009A03E9" w:rsidP="006C0651">
      <w:pPr>
        <w:pStyle w:val="Default"/>
        <w:spacing w:after="27"/>
        <w:rPr>
          <w:b/>
          <w:color w:val="auto"/>
        </w:rPr>
      </w:pPr>
    </w:p>
    <w:p w:rsidR="00D93019" w:rsidRDefault="00D93019" w:rsidP="006C0651">
      <w:pPr>
        <w:pStyle w:val="Default"/>
        <w:spacing w:after="27"/>
        <w:rPr>
          <w:color w:val="auto"/>
        </w:rPr>
      </w:pPr>
    </w:p>
    <w:p w:rsidR="00F3664D" w:rsidRPr="00F3664D" w:rsidRDefault="00F3664D" w:rsidP="006C0651">
      <w:pPr>
        <w:pStyle w:val="Default"/>
        <w:spacing w:after="27"/>
        <w:rPr>
          <w:b/>
          <w:color w:val="auto"/>
        </w:rPr>
      </w:pPr>
      <w:r w:rsidRPr="00F3664D">
        <w:rPr>
          <w:b/>
          <w:color w:val="auto"/>
          <w:highlight w:val="green"/>
        </w:rPr>
        <w:t>Методические формирования</w:t>
      </w:r>
    </w:p>
    <w:p w:rsidR="00954479" w:rsidRPr="00E8267B" w:rsidRDefault="00954479" w:rsidP="00954479">
      <w:pPr>
        <w:jc w:val="both"/>
        <w:rPr>
          <w:b/>
          <w:bCs/>
        </w:rPr>
      </w:pPr>
      <w:r w:rsidRPr="00E8267B">
        <w:rPr>
          <w:b/>
          <w:bCs/>
        </w:rPr>
        <w:t>В систему методической работы включены:</w:t>
      </w:r>
    </w:p>
    <w:p w:rsidR="00954479" w:rsidRPr="00E8267B" w:rsidRDefault="00954479" w:rsidP="00954479">
      <w:pPr>
        <w:jc w:val="both"/>
        <w:rPr>
          <w:bCs/>
        </w:rPr>
      </w:pPr>
      <w:r w:rsidRPr="00E8267B">
        <w:rPr>
          <w:bCs/>
        </w:rPr>
        <w:t>- 6 профильных методических объединений;</w:t>
      </w:r>
    </w:p>
    <w:p w:rsidR="00954479" w:rsidRPr="00E8267B" w:rsidRDefault="00954479" w:rsidP="00954479">
      <w:pPr>
        <w:jc w:val="both"/>
        <w:rPr>
          <w:bCs/>
        </w:rPr>
      </w:pPr>
      <w:r w:rsidRPr="00E8267B">
        <w:rPr>
          <w:bCs/>
        </w:rPr>
        <w:t>- 14 творческих лабораторий;</w:t>
      </w:r>
    </w:p>
    <w:p w:rsidR="00954479" w:rsidRPr="00E8267B" w:rsidRDefault="00954479" w:rsidP="00954479">
      <w:pPr>
        <w:jc w:val="both"/>
        <w:rPr>
          <w:bCs/>
        </w:rPr>
      </w:pPr>
      <w:r w:rsidRPr="00E8267B">
        <w:rPr>
          <w:bCs/>
        </w:rPr>
        <w:t>- Школа молодого воспитателя</w:t>
      </w:r>
    </w:p>
    <w:p w:rsidR="00954479" w:rsidRPr="00E8267B" w:rsidRDefault="00954479" w:rsidP="00954479">
      <w:pPr>
        <w:jc w:val="both"/>
        <w:rPr>
          <w:bCs/>
        </w:rPr>
      </w:pPr>
      <w:r w:rsidRPr="00E8267B">
        <w:rPr>
          <w:bCs/>
        </w:rPr>
        <w:t xml:space="preserve">- Совет актива. </w:t>
      </w:r>
    </w:p>
    <w:p w:rsidR="00E16036" w:rsidRPr="00433C57" w:rsidRDefault="00E16036" w:rsidP="00E16036">
      <w:pPr>
        <w:jc w:val="both"/>
      </w:pPr>
      <w:r w:rsidRPr="00433C57">
        <w:t>Общей целью всех методических объединений педагогов в 201</w:t>
      </w:r>
      <w:r>
        <w:t>9</w:t>
      </w:r>
      <w:r w:rsidRPr="00433C57">
        <w:t>-20</w:t>
      </w:r>
      <w:r>
        <w:t>20</w:t>
      </w:r>
      <w:r w:rsidRPr="00433C57">
        <w:t xml:space="preserve"> учебном году стало:</w:t>
      </w:r>
    </w:p>
    <w:p w:rsidR="00E16036" w:rsidRPr="00433C57" w:rsidRDefault="00E16036" w:rsidP="00E16036">
      <w:pPr>
        <w:numPr>
          <w:ilvl w:val="0"/>
          <w:numId w:val="1"/>
        </w:numPr>
        <w:jc w:val="both"/>
      </w:pPr>
      <w:r w:rsidRPr="00433C57">
        <w:t>Повышение компетентности профессионального мастерства каждого педагога;</w:t>
      </w:r>
    </w:p>
    <w:p w:rsidR="00E16036" w:rsidRPr="00433C57" w:rsidRDefault="00E16036" w:rsidP="00E16036">
      <w:pPr>
        <w:numPr>
          <w:ilvl w:val="0"/>
          <w:numId w:val="1"/>
        </w:numPr>
        <w:jc w:val="both"/>
      </w:pPr>
      <w:r w:rsidRPr="00433C57">
        <w:t>Развитие творческого  потенциала педагогических коллективов;</w:t>
      </w:r>
    </w:p>
    <w:p w:rsidR="008647D0" w:rsidRDefault="00E16036" w:rsidP="008647D0">
      <w:pPr>
        <w:numPr>
          <w:ilvl w:val="0"/>
          <w:numId w:val="1"/>
        </w:numPr>
        <w:jc w:val="both"/>
      </w:pPr>
      <w:r w:rsidRPr="00433C57">
        <w:t>Повышение качества образовательного процесса в МДОУ района.</w:t>
      </w:r>
    </w:p>
    <w:p w:rsidR="008647D0" w:rsidRDefault="008647D0" w:rsidP="008647D0">
      <w:pPr>
        <w:jc w:val="both"/>
      </w:pPr>
    </w:p>
    <w:p w:rsidR="008647D0" w:rsidRDefault="008647D0" w:rsidP="008647D0">
      <w:pPr>
        <w:jc w:val="both"/>
        <w:rPr>
          <w:b/>
        </w:rPr>
      </w:pPr>
      <w:r w:rsidRPr="00067AAF">
        <w:rPr>
          <w:b/>
          <w:highlight w:val="green"/>
        </w:rPr>
        <w:t>Курсы ПК</w:t>
      </w:r>
    </w:p>
    <w:p w:rsidR="008647D0" w:rsidRPr="001B4CCA" w:rsidRDefault="00B77CD9" w:rsidP="008647D0">
      <w:pPr>
        <w:jc w:val="both"/>
      </w:pPr>
      <w:r>
        <w:t>В</w:t>
      </w:r>
      <w:r w:rsidR="008647D0" w:rsidRPr="001B4CCA">
        <w:t xml:space="preserve"> 201</w:t>
      </w:r>
      <w:r w:rsidR="005C3247">
        <w:t>9</w:t>
      </w:r>
      <w:r w:rsidR="008647D0" w:rsidRPr="001B4CCA">
        <w:t>-20</w:t>
      </w:r>
      <w:r w:rsidR="005C3247">
        <w:t>20</w:t>
      </w:r>
      <w:r w:rsidR="008647D0" w:rsidRPr="001B4CCA">
        <w:t xml:space="preserve"> учебн</w:t>
      </w:r>
      <w:r>
        <w:t>ом</w:t>
      </w:r>
      <w:r w:rsidR="008647D0" w:rsidRPr="001B4CCA">
        <w:t xml:space="preserve"> год</w:t>
      </w:r>
      <w:r>
        <w:t>у</w:t>
      </w:r>
      <w:r w:rsidR="008647D0" w:rsidRPr="001B4CCA">
        <w:t xml:space="preserve"> прошли курсовую переподготовку </w:t>
      </w:r>
      <w:r w:rsidR="00AC706F">
        <w:rPr>
          <w:b/>
        </w:rPr>
        <w:t>25</w:t>
      </w:r>
      <w:r w:rsidR="008647D0">
        <w:rPr>
          <w:b/>
        </w:rPr>
        <w:t xml:space="preserve"> </w:t>
      </w:r>
      <w:r w:rsidR="008647D0" w:rsidRPr="001B4CCA">
        <w:t xml:space="preserve">работников </w:t>
      </w:r>
      <w:r w:rsidR="008647D0">
        <w:t xml:space="preserve">муниципальных дошкольных образовательных учреждений </w:t>
      </w:r>
      <w:r w:rsidR="008647D0" w:rsidRPr="001B4CCA">
        <w:t xml:space="preserve"> района.</w:t>
      </w:r>
    </w:p>
    <w:p w:rsidR="008647D0" w:rsidRPr="0054353A" w:rsidRDefault="008647D0" w:rsidP="008647D0">
      <w:pPr>
        <w:jc w:val="both"/>
        <w:rPr>
          <w:color w:val="4F81BD" w:themeColor="accen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549"/>
        <w:gridCol w:w="3126"/>
      </w:tblGrid>
      <w:tr w:rsidR="008647D0" w:rsidRPr="00E232CB" w:rsidTr="00B3376B">
        <w:tc>
          <w:tcPr>
            <w:tcW w:w="675" w:type="dxa"/>
          </w:tcPr>
          <w:p w:rsidR="008647D0" w:rsidRPr="00E232CB" w:rsidRDefault="008647D0" w:rsidP="00B3376B">
            <w:pPr>
              <w:jc w:val="both"/>
              <w:rPr>
                <w:b/>
              </w:rPr>
            </w:pPr>
            <w:r w:rsidRPr="00E232CB">
              <w:rPr>
                <w:b/>
              </w:rPr>
              <w:t>№ п/п</w:t>
            </w:r>
          </w:p>
        </w:tc>
        <w:tc>
          <w:tcPr>
            <w:tcW w:w="5705" w:type="dxa"/>
          </w:tcPr>
          <w:p w:rsidR="008647D0" w:rsidRPr="00E232CB" w:rsidRDefault="008647D0" w:rsidP="00B3376B">
            <w:pPr>
              <w:jc w:val="center"/>
              <w:rPr>
                <w:b/>
              </w:rPr>
            </w:pPr>
            <w:r w:rsidRPr="00E232CB">
              <w:rPr>
                <w:b/>
              </w:rPr>
              <w:t>Категории работников:</w:t>
            </w:r>
          </w:p>
        </w:tc>
        <w:tc>
          <w:tcPr>
            <w:tcW w:w="3191" w:type="dxa"/>
          </w:tcPr>
          <w:p w:rsidR="008647D0" w:rsidRPr="00E232CB" w:rsidRDefault="008647D0" w:rsidP="00B3376B">
            <w:pPr>
              <w:jc w:val="center"/>
              <w:rPr>
                <w:b/>
              </w:rPr>
            </w:pPr>
            <w:r w:rsidRPr="00E232CB">
              <w:rPr>
                <w:b/>
              </w:rPr>
              <w:t>Количество</w:t>
            </w:r>
          </w:p>
        </w:tc>
      </w:tr>
      <w:tr w:rsidR="008647D0" w:rsidRPr="00E232CB" w:rsidTr="00B3376B">
        <w:tc>
          <w:tcPr>
            <w:tcW w:w="675" w:type="dxa"/>
          </w:tcPr>
          <w:p w:rsidR="008647D0" w:rsidRPr="00E232CB" w:rsidRDefault="008647D0" w:rsidP="00B3376B">
            <w:pPr>
              <w:jc w:val="both"/>
              <w:rPr>
                <w:b/>
              </w:rPr>
            </w:pPr>
            <w:r w:rsidRPr="00E232CB">
              <w:rPr>
                <w:b/>
              </w:rPr>
              <w:t>1</w:t>
            </w:r>
          </w:p>
        </w:tc>
        <w:tc>
          <w:tcPr>
            <w:tcW w:w="5705" w:type="dxa"/>
          </w:tcPr>
          <w:p w:rsidR="008647D0" w:rsidRPr="00E232CB" w:rsidRDefault="008647D0" w:rsidP="00B3376B">
            <w:pPr>
              <w:jc w:val="both"/>
            </w:pPr>
            <w:r w:rsidRPr="00E232CB">
              <w:t>Заведующие</w:t>
            </w:r>
          </w:p>
        </w:tc>
        <w:tc>
          <w:tcPr>
            <w:tcW w:w="3191" w:type="dxa"/>
          </w:tcPr>
          <w:p w:rsidR="008647D0" w:rsidRPr="00201EED" w:rsidRDefault="00AC706F" w:rsidP="00B3376B">
            <w:pPr>
              <w:jc w:val="both"/>
              <w:rPr>
                <w:b/>
              </w:rPr>
            </w:pPr>
            <w:r w:rsidRPr="00201EED">
              <w:rPr>
                <w:b/>
              </w:rPr>
              <w:t>2</w:t>
            </w:r>
          </w:p>
        </w:tc>
      </w:tr>
      <w:tr w:rsidR="008647D0" w:rsidRPr="00E232CB" w:rsidTr="00B3376B">
        <w:tc>
          <w:tcPr>
            <w:tcW w:w="675" w:type="dxa"/>
          </w:tcPr>
          <w:p w:rsidR="008647D0" w:rsidRPr="00E232CB" w:rsidRDefault="008647D0" w:rsidP="00B3376B">
            <w:pPr>
              <w:jc w:val="both"/>
              <w:rPr>
                <w:b/>
              </w:rPr>
            </w:pPr>
            <w:r w:rsidRPr="00E232CB">
              <w:rPr>
                <w:b/>
              </w:rPr>
              <w:t>2</w:t>
            </w:r>
          </w:p>
        </w:tc>
        <w:tc>
          <w:tcPr>
            <w:tcW w:w="5705" w:type="dxa"/>
          </w:tcPr>
          <w:p w:rsidR="008647D0" w:rsidRPr="00E232CB" w:rsidRDefault="008647D0" w:rsidP="00B3376B">
            <w:pPr>
              <w:jc w:val="both"/>
            </w:pPr>
            <w:r w:rsidRPr="00E232CB">
              <w:t>Старшие воспитатели</w:t>
            </w:r>
          </w:p>
        </w:tc>
        <w:tc>
          <w:tcPr>
            <w:tcW w:w="3191" w:type="dxa"/>
          </w:tcPr>
          <w:p w:rsidR="008647D0" w:rsidRPr="00201EED" w:rsidRDefault="00AC706F" w:rsidP="00B3376B">
            <w:pPr>
              <w:jc w:val="both"/>
              <w:rPr>
                <w:b/>
              </w:rPr>
            </w:pPr>
            <w:r w:rsidRPr="00201EED">
              <w:rPr>
                <w:b/>
              </w:rPr>
              <w:t>2</w:t>
            </w:r>
          </w:p>
        </w:tc>
      </w:tr>
      <w:tr w:rsidR="008647D0" w:rsidRPr="00E232CB" w:rsidTr="00B3376B">
        <w:tc>
          <w:tcPr>
            <w:tcW w:w="675" w:type="dxa"/>
          </w:tcPr>
          <w:p w:rsidR="008647D0" w:rsidRPr="00E232CB" w:rsidRDefault="008647D0" w:rsidP="00B3376B">
            <w:pPr>
              <w:jc w:val="both"/>
              <w:rPr>
                <w:b/>
              </w:rPr>
            </w:pPr>
            <w:r w:rsidRPr="00E232CB">
              <w:rPr>
                <w:b/>
              </w:rPr>
              <w:t>3</w:t>
            </w:r>
          </w:p>
        </w:tc>
        <w:tc>
          <w:tcPr>
            <w:tcW w:w="5705" w:type="dxa"/>
          </w:tcPr>
          <w:p w:rsidR="008647D0" w:rsidRPr="00E232CB" w:rsidRDefault="008647D0" w:rsidP="00B3376B">
            <w:pPr>
              <w:jc w:val="both"/>
            </w:pPr>
            <w:r w:rsidRPr="00E232CB">
              <w:t>Воспитатели</w:t>
            </w:r>
          </w:p>
        </w:tc>
        <w:tc>
          <w:tcPr>
            <w:tcW w:w="3191" w:type="dxa"/>
          </w:tcPr>
          <w:p w:rsidR="008647D0" w:rsidRPr="00201EED" w:rsidRDefault="00AC706F" w:rsidP="00B3376B">
            <w:pPr>
              <w:jc w:val="both"/>
              <w:rPr>
                <w:b/>
              </w:rPr>
            </w:pPr>
            <w:r w:rsidRPr="00201EED">
              <w:rPr>
                <w:b/>
              </w:rPr>
              <w:t>19</w:t>
            </w:r>
          </w:p>
        </w:tc>
      </w:tr>
      <w:tr w:rsidR="008647D0" w:rsidRPr="00E232CB" w:rsidTr="00B3376B">
        <w:tc>
          <w:tcPr>
            <w:tcW w:w="675" w:type="dxa"/>
          </w:tcPr>
          <w:p w:rsidR="008647D0" w:rsidRPr="00E232CB" w:rsidRDefault="008647D0" w:rsidP="00B3376B">
            <w:pPr>
              <w:jc w:val="both"/>
              <w:rPr>
                <w:b/>
              </w:rPr>
            </w:pPr>
            <w:r w:rsidRPr="00E232CB">
              <w:rPr>
                <w:b/>
              </w:rPr>
              <w:t>4</w:t>
            </w:r>
          </w:p>
        </w:tc>
        <w:tc>
          <w:tcPr>
            <w:tcW w:w="5705" w:type="dxa"/>
          </w:tcPr>
          <w:p w:rsidR="008647D0" w:rsidRPr="00E232CB" w:rsidRDefault="008647D0" w:rsidP="00B3376B">
            <w:pPr>
              <w:jc w:val="both"/>
            </w:pPr>
            <w:r w:rsidRPr="00E232CB">
              <w:t>Музыкальные руководители</w:t>
            </w:r>
          </w:p>
        </w:tc>
        <w:tc>
          <w:tcPr>
            <w:tcW w:w="3191" w:type="dxa"/>
          </w:tcPr>
          <w:p w:rsidR="008647D0" w:rsidRPr="00201EED" w:rsidRDefault="00AC706F" w:rsidP="00B3376B">
            <w:pPr>
              <w:jc w:val="both"/>
              <w:rPr>
                <w:b/>
              </w:rPr>
            </w:pPr>
            <w:r w:rsidRPr="00201EED">
              <w:rPr>
                <w:b/>
              </w:rPr>
              <w:t>2</w:t>
            </w:r>
          </w:p>
        </w:tc>
      </w:tr>
    </w:tbl>
    <w:p w:rsidR="008647D0" w:rsidRPr="0054353A" w:rsidRDefault="008647D0" w:rsidP="008647D0">
      <w:pPr>
        <w:jc w:val="both"/>
        <w:rPr>
          <w:color w:val="4F81BD" w:themeColor="accent1"/>
        </w:rPr>
      </w:pPr>
    </w:p>
    <w:p w:rsidR="008647D0" w:rsidRDefault="0082768E" w:rsidP="008647D0">
      <w:pPr>
        <w:jc w:val="both"/>
        <w:rPr>
          <w:b/>
        </w:rPr>
      </w:pPr>
      <w:r w:rsidRPr="00067AAF">
        <w:rPr>
          <w:b/>
          <w:highlight w:val="green"/>
        </w:rPr>
        <w:t>Аттестация на квалификационную категорию</w:t>
      </w:r>
    </w:p>
    <w:p w:rsidR="00931E0C" w:rsidRPr="00BE7591" w:rsidRDefault="00931E0C" w:rsidP="00931E0C">
      <w:pPr>
        <w:pStyle w:val="a4"/>
        <w:rPr>
          <w:sz w:val="24"/>
        </w:rPr>
      </w:pPr>
      <w:r w:rsidRPr="00BE7591">
        <w:rPr>
          <w:sz w:val="24"/>
        </w:rPr>
        <w:t>Процедура аттестации проводилась в соответствии с Порядком аттестации педагогических работников государственных и муниципальных образовательных организаций.</w:t>
      </w:r>
    </w:p>
    <w:p w:rsidR="00931E0C" w:rsidRPr="00BE7591" w:rsidRDefault="00931E0C" w:rsidP="00931E0C">
      <w:pPr>
        <w:pStyle w:val="a4"/>
        <w:rPr>
          <w:sz w:val="24"/>
        </w:rPr>
      </w:pPr>
      <w:r w:rsidRPr="00BE7591">
        <w:rPr>
          <w:sz w:val="24"/>
        </w:rPr>
        <w:t>Для аттестующихся в течение учебного года  работал ПДС (постоянно действующий семинар), на котором педагоги получали информацию об организационных вопросах аттестации, о требованиях к содержанию и оформлению аттестационного портфолио.</w:t>
      </w:r>
    </w:p>
    <w:p w:rsidR="00931E0C" w:rsidRPr="00BE7591" w:rsidRDefault="00931E0C" w:rsidP="00931E0C">
      <w:pPr>
        <w:jc w:val="both"/>
      </w:pPr>
      <w:r w:rsidRPr="00BE7591">
        <w:t xml:space="preserve">  В процессе подготовительного этапа к аттестации педагогам оказывалась помощь в оформлении документации (заявления, экспертные заключения).</w:t>
      </w:r>
    </w:p>
    <w:p w:rsidR="00931E0C" w:rsidRDefault="00931E0C" w:rsidP="00931E0C">
      <w:pPr>
        <w:jc w:val="both"/>
        <w:rPr>
          <w:b/>
        </w:rPr>
      </w:pPr>
      <w:r w:rsidRPr="0054353A">
        <w:rPr>
          <w:color w:val="4F81BD" w:themeColor="accent1"/>
        </w:rPr>
        <w:t xml:space="preserve">   </w:t>
      </w:r>
      <w:r w:rsidRPr="002E1282">
        <w:t xml:space="preserve">В результате аттестацию успешно прошли </w:t>
      </w:r>
      <w:r>
        <w:rPr>
          <w:b/>
        </w:rPr>
        <w:t>28</w:t>
      </w:r>
      <w:r w:rsidRPr="002E1282">
        <w:t xml:space="preserve"> педагогических работников </w:t>
      </w:r>
      <w:r>
        <w:t xml:space="preserve"> МДОУ района (СЗД – 20 чел., 1-я кв. кат.- 4 чел., высшая кв. кат. – 4 чел.)</w:t>
      </w:r>
    </w:p>
    <w:p w:rsidR="008647D0" w:rsidRPr="008647D0" w:rsidRDefault="008647D0" w:rsidP="008647D0">
      <w:pPr>
        <w:jc w:val="both"/>
        <w:rPr>
          <w:b/>
        </w:rPr>
      </w:pPr>
    </w:p>
    <w:p w:rsidR="00C03F2D" w:rsidRPr="00067AAF" w:rsidRDefault="00067AAF" w:rsidP="006C0651">
      <w:pPr>
        <w:pStyle w:val="Default"/>
        <w:spacing w:after="27"/>
        <w:rPr>
          <w:b/>
          <w:color w:val="auto"/>
        </w:rPr>
      </w:pPr>
      <w:r w:rsidRPr="00067AAF">
        <w:rPr>
          <w:b/>
          <w:color w:val="auto"/>
          <w:highlight w:val="green"/>
        </w:rPr>
        <w:t>Конкурсные мероприятия</w:t>
      </w:r>
    </w:p>
    <w:p w:rsidR="00C03F2D" w:rsidRPr="00C03F2D" w:rsidRDefault="00C03F2D" w:rsidP="006C0651">
      <w:pPr>
        <w:pStyle w:val="Default"/>
        <w:spacing w:after="27"/>
        <w:rPr>
          <w:color w:val="auto"/>
        </w:rPr>
      </w:pPr>
      <w:r w:rsidRPr="00C03F2D">
        <w:rPr>
          <w:color w:val="auto"/>
        </w:rPr>
        <w:t xml:space="preserve">     С целью реализации поставленных годовых задач на 2019-2020 учебный год </w:t>
      </w:r>
      <w:r w:rsidR="00AC32ED">
        <w:rPr>
          <w:color w:val="auto"/>
        </w:rPr>
        <w:t xml:space="preserve">были </w:t>
      </w:r>
      <w:r w:rsidRPr="00C03F2D">
        <w:rPr>
          <w:color w:val="auto"/>
        </w:rPr>
        <w:t xml:space="preserve">запланированы </w:t>
      </w:r>
      <w:r w:rsidR="00AC32ED">
        <w:rPr>
          <w:color w:val="auto"/>
        </w:rPr>
        <w:t xml:space="preserve"> и проведены </w:t>
      </w:r>
      <w:r w:rsidRPr="00C03F2D">
        <w:rPr>
          <w:color w:val="auto"/>
        </w:rPr>
        <w:t xml:space="preserve">следующие  </w:t>
      </w:r>
      <w:r w:rsidRPr="00074182">
        <w:rPr>
          <w:b/>
          <w:color w:val="auto"/>
        </w:rPr>
        <w:t>конкурсные мероприятия:</w:t>
      </w:r>
    </w:p>
    <w:p w:rsidR="00AF6F0B" w:rsidRPr="00C03F2D" w:rsidRDefault="00AF6F0B"/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1744"/>
      </w:tblGrid>
      <w:tr w:rsidR="000C5485" w:rsidRPr="00C03F2D" w:rsidTr="00DC2213">
        <w:tc>
          <w:tcPr>
            <w:tcW w:w="709" w:type="dxa"/>
          </w:tcPr>
          <w:p w:rsidR="000C5485" w:rsidRPr="00C03F2D" w:rsidRDefault="000C5485" w:rsidP="00570EA6">
            <w:pPr>
              <w:jc w:val="center"/>
              <w:rPr>
                <w:b/>
              </w:rPr>
            </w:pPr>
            <w:r w:rsidRPr="00C03F2D">
              <w:rPr>
                <w:b/>
              </w:rPr>
              <w:t>№</w:t>
            </w:r>
          </w:p>
          <w:p w:rsidR="000C5485" w:rsidRPr="00C03F2D" w:rsidRDefault="000C5485" w:rsidP="00570EA6">
            <w:pPr>
              <w:jc w:val="center"/>
              <w:rPr>
                <w:b/>
              </w:rPr>
            </w:pPr>
            <w:r w:rsidRPr="00C03F2D">
              <w:rPr>
                <w:b/>
              </w:rPr>
              <w:t>п/п</w:t>
            </w:r>
          </w:p>
        </w:tc>
        <w:tc>
          <w:tcPr>
            <w:tcW w:w="4678" w:type="dxa"/>
          </w:tcPr>
          <w:p w:rsidR="000C5485" w:rsidRPr="00C03F2D" w:rsidRDefault="000C5485" w:rsidP="00570EA6">
            <w:pPr>
              <w:jc w:val="center"/>
              <w:rPr>
                <w:b/>
              </w:rPr>
            </w:pPr>
            <w:r w:rsidRPr="00C03F2D">
              <w:rPr>
                <w:b/>
              </w:rPr>
              <w:t>Название конкурсов:</w:t>
            </w:r>
          </w:p>
        </w:tc>
        <w:tc>
          <w:tcPr>
            <w:tcW w:w="2126" w:type="dxa"/>
          </w:tcPr>
          <w:p w:rsidR="000C5485" w:rsidRPr="00C03F2D" w:rsidRDefault="000C5485" w:rsidP="00EB47A9">
            <w:pPr>
              <w:jc w:val="center"/>
              <w:rPr>
                <w:b/>
              </w:rPr>
            </w:pPr>
            <w:r w:rsidRPr="00C03F2D">
              <w:rPr>
                <w:b/>
              </w:rPr>
              <w:t>Дата проведения конкурсов:</w:t>
            </w:r>
          </w:p>
        </w:tc>
        <w:tc>
          <w:tcPr>
            <w:tcW w:w="1744" w:type="dxa"/>
          </w:tcPr>
          <w:p w:rsidR="000C5485" w:rsidRPr="00C03F2D" w:rsidRDefault="000C5485" w:rsidP="00EB47A9">
            <w:pPr>
              <w:jc w:val="center"/>
              <w:rPr>
                <w:b/>
              </w:rPr>
            </w:pPr>
            <w:r w:rsidRPr="00C03F2D">
              <w:rPr>
                <w:b/>
              </w:rPr>
              <w:t>Ответственный:</w:t>
            </w:r>
          </w:p>
        </w:tc>
      </w:tr>
      <w:tr w:rsidR="000C5485" w:rsidRPr="00C03F2D" w:rsidTr="00DC2213">
        <w:tc>
          <w:tcPr>
            <w:tcW w:w="709" w:type="dxa"/>
          </w:tcPr>
          <w:p w:rsidR="000C5485" w:rsidRPr="00C03F2D" w:rsidRDefault="00E25BF4" w:rsidP="00E25BF4">
            <w:pPr>
              <w:jc w:val="center"/>
              <w:rPr>
                <w:b/>
              </w:rPr>
            </w:pPr>
            <w:r w:rsidRPr="00C03F2D">
              <w:rPr>
                <w:b/>
              </w:rPr>
              <w:t>1.</w:t>
            </w:r>
          </w:p>
        </w:tc>
        <w:tc>
          <w:tcPr>
            <w:tcW w:w="4678" w:type="dxa"/>
          </w:tcPr>
          <w:p w:rsidR="000C5485" w:rsidRPr="00C03F2D" w:rsidRDefault="000C5485" w:rsidP="005E35B3">
            <w:r w:rsidRPr="00C03F2D">
              <w:t>Смотр – конкурс на лучшее мероприятие с участием родителей воспитанников «Мы вместе»</w:t>
            </w:r>
          </w:p>
        </w:tc>
        <w:tc>
          <w:tcPr>
            <w:tcW w:w="2126" w:type="dxa"/>
          </w:tcPr>
          <w:p w:rsidR="005739C2" w:rsidRDefault="000C5485" w:rsidP="00EB47A9">
            <w:pPr>
              <w:jc w:val="center"/>
            </w:pPr>
            <w:r w:rsidRPr="00C03F2D">
              <w:t xml:space="preserve">Октябрь </w:t>
            </w:r>
          </w:p>
          <w:p w:rsidR="000C5485" w:rsidRPr="00C03F2D" w:rsidRDefault="005739C2" w:rsidP="00EB47A9">
            <w:pPr>
              <w:jc w:val="center"/>
            </w:pPr>
            <w:r>
              <w:t xml:space="preserve">Ноябрь </w:t>
            </w:r>
            <w:r w:rsidR="000C5485" w:rsidRPr="00C03F2D">
              <w:t>2019 г.</w:t>
            </w:r>
          </w:p>
        </w:tc>
        <w:tc>
          <w:tcPr>
            <w:tcW w:w="1744" w:type="dxa"/>
          </w:tcPr>
          <w:p w:rsidR="000C5485" w:rsidRPr="00C03F2D" w:rsidRDefault="000C5485" w:rsidP="00EB47A9">
            <w:pPr>
              <w:jc w:val="center"/>
            </w:pPr>
            <w:r w:rsidRPr="00C03F2D">
              <w:t>Егорова И. Е.</w:t>
            </w:r>
          </w:p>
        </w:tc>
      </w:tr>
      <w:tr w:rsidR="007A4A55" w:rsidRPr="00C03F2D" w:rsidTr="00DC2213">
        <w:tc>
          <w:tcPr>
            <w:tcW w:w="709" w:type="dxa"/>
          </w:tcPr>
          <w:p w:rsidR="007A4A55" w:rsidRPr="00C03F2D" w:rsidRDefault="00AC32ED" w:rsidP="00E25B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:rsidR="007A4A55" w:rsidRPr="00C03F2D" w:rsidRDefault="007A4A55" w:rsidP="00EB47A9">
            <w:r>
              <w:t>Парад Дедов Морозов</w:t>
            </w:r>
          </w:p>
        </w:tc>
        <w:tc>
          <w:tcPr>
            <w:tcW w:w="2126" w:type="dxa"/>
          </w:tcPr>
          <w:p w:rsidR="007A4A55" w:rsidRPr="00C03F2D" w:rsidRDefault="007A4A55" w:rsidP="003817D2">
            <w:pPr>
              <w:jc w:val="center"/>
            </w:pPr>
            <w:r>
              <w:t>Декабрь 2019 г.</w:t>
            </w:r>
          </w:p>
        </w:tc>
        <w:tc>
          <w:tcPr>
            <w:tcW w:w="1744" w:type="dxa"/>
          </w:tcPr>
          <w:p w:rsidR="007A4A55" w:rsidRPr="00C03F2D" w:rsidRDefault="007A4A55" w:rsidP="00EB47A9">
            <w:pPr>
              <w:jc w:val="center"/>
            </w:pPr>
            <w:r w:rsidRPr="00C03F2D">
              <w:t>Егорова И. Е.</w:t>
            </w:r>
          </w:p>
        </w:tc>
      </w:tr>
      <w:tr w:rsidR="000C5485" w:rsidRPr="00C03F2D" w:rsidTr="00DC2213">
        <w:tc>
          <w:tcPr>
            <w:tcW w:w="709" w:type="dxa"/>
          </w:tcPr>
          <w:p w:rsidR="000C5485" w:rsidRPr="00C03F2D" w:rsidRDefault="00AC32ED" w:rsidP="00E25B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</w:tcPr>
          <w:p w:rsidR="000C5485" w:rsidRPr="00C03F2D" w:rsidRDefault="00DC2213" w:rsidP="00EB47A9">
            <w:r w:rsidRPr="00C03F2D">
              <w:t>Муниципальный этап Всероссийского конкурса «Воспитатель года – 2020»</w:t>
            </w:r>
          </w:p>
        </w:tc>
        <w:tc>
          <w:tcPr>
            <w:tcW w:w="2126" w:type="dxa"/>
          </w:tcPr>
          <w:p w:rsidR="000C5485" w:rsidRPr="00C03F2D" w:rsidRDefault="00DC2213" w:rsidP="003817D2">
            <w:pPr>
              <w:jc w:val="center"/>
            </w:pPr>
            <w:r w:rsidRPr="00C03F2D">
              <w:t>Декабрь 20</w:t>
            </w:r>
            <w:r w:rsidR="003817D2" w:rsidRPr="00C03F2D">
              <w:t>19</w:t>
            </w:r>
            <w:r w:rsidRPr="00C03F2D">
              <w:t xml:space="preserve"> г. – февраль 20</w:t>
            </w:r>
            <w:r w:rsidR="003817D2" w:rsidRPr="00C03F2D">
              <w:t>20</w:t>
            </w:r>
            <w:r w:rsidRPr="00C03F2D">
              <w:t xml:space="preserve"> г.</w:t>
            </w:r>
          </w:p>
        </w:tc>
        <w:tc>
          <w:tcPr>
            <w:tcW w:w="1744" w:type="dxa"/>
          </w:tcPr>
          <w:p w:rsidR="000C5485" w:rsidRPr="00C03F2D" w:rsidRDefault="000C5485" w:rsidP="00EB47A9">
            <w:pPr>
              <w:jc w:val="center"/>
              <w:rPr>
                <w:color w:val="FF0000"/>
              </w:rPr>
            </w:pPr>
            <w:r w:rsidRPr="00C03F2D">
              <w:t>Егорова И. Е.</w:t>
            </w:r>
          </w:p>
        </w:tc>
      </w:tr>
      <w:tr w:rsidR="00545E88" w:rsidRPr="00C03F2D" w:rsidTr="00DC2213">
        <w:tc>
          <w:tcPr>
            <w:tcW w:w="709" w:type="dxa"/>
          </w:tcPr>
          <w:p w:rsidR="00545E88" w:rsidRPr="00C03F2D" w:rsidRDefault="00AC32ED" w:rsidP="00E25B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545E88" w:rsidRPr="00C03F2D" w:rsidRDefault="00545E88" w:rsidP="00EB47A9">
            <w:r w:rsidRPr="008F5247">
              <w:t>4-я научно-практическая конференция «Маленькие исследователи</w:t>
            </w:r>
          </w:p>
        </w:tc>
        <w:tc>
          <w:tcPr>
            <w:tcW w:w="2126" w:type="dxa"/>
          </w:tcPr>
          <w:p w:rsidR="00545E88" w:rsidRPr="008F5247" w:rsidRDefault="00545E88" w:rsidP="00545E88">
            <w:pPr>
              <w:jc w:val="center"/>
            </w:pPr>
            <w:r w:rsidRPr="008F5247">
              <w:t>1</w:t>
            </w:r>
            <w:r>
              <w:t>7</w:t>
            </w:r>
            <w:r w:rsidRPr="008F5247">
              <w:t xml:space="preserve"> марта</w:t>
            </w:r>
          </w:p>
          <w:p w:rsidR="00545E88" w:rsidRPr="00C03F2D" w:rsidRDefault="00545E88" w:rsidP="00545E88">
            <w:pPr>
              <w:jc w:val="center"/>
            </w:pPr>
            <w:r w:rsidRPr="008F5247">
              <w:t>20</w:t>
            </w:r>
            <w:r>
              <w:t>20</w:t>
            </w:r>
            <w:r w:rsidRPr="008F5247">
              <w:t>года</w:t>
            </w:r>
          </w:p>
        </w:tc>
        <w:tc>
          <w:tcPr>
            <w:tcW w:w="1744" w:type="dxa"/>
          </w:tcPr>
          <w:p w:rsidR="00545E88" w:rsidRPr="00C03F2D" w:rsidRDefault="00545E88" w:rsidP="00EB47A9">
            <w:pPr>
              <w:jc w:val="center"/>
            </w:pPr>
            <w:r w:rsidRPr="00C03F2D">
              <w:t>Егорова И. Е.</w:t>
            </w:r>
          </w:p>
        </w:tc>
      </w:tr>
      <w:tr w:rsidR="000C5485" w:rsidRPr="00C03F2D" w:rsidTr="00DC2213">
        <w:tc>
          <w:tcPr>
            <w:tcW w:w="709" w:type="dxa"/>
          </w:tcPr>
          <w:p w:rsidR="000C5485" w:rsidRPr="00C03F2D" w:rsidRDefault="000046C4" w:rsidP="00E25B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:rsidR="000C5485" w:rsidRPr="00C03F2D" w:rsidRDefault="00D661A1" w:rsidP="00EB47A9">
            <w:r w:rsidRPr="00C03F2D">
              <w:t>Районный фестиваль детского творчества «Пусть всегда будет солнце»</w:t>
            </w:r>
          </w:p>
        </w:tc>
        <w:tc>
          <w:tcPr>
            <w:tcW w:w="2126" w:type="dxa"/>
          </w:tcPr>
          <w:p w:rsidR="000C5485" w:rsidRPr="00C03F2D" w:rsidRDefault="000D11C6" w:rsidP="00EB47A9">
            <w:pPr>
              <w:jc w:val="center"/>
            </w:pPr>
            <w:r>
              <w:t>отмена</w:t>
            </w:r>
          </w:p>
        </w:tc>
        <w:tc>
          <w:tcPr>
            <w:tcW w:w="1744" w:type="dxa"/>
          </w:tcPr>
          <w:p w:rsidR="000C5485" w:rsidRPr="00C03F2D" w:rsidRDefault="000C5485" w:rsidP="00EB47A9">
            <w:pPr>
              <w:jc w:val="center"/>
              <w:rPr>
                <w:color w:val="FF0000"/>
              </w:rPr>
            </w:pPr>
            <w:r w:rsidRPr="00C03F2D">
              <w:t>Егорова И. Е.</w:t>
            </w:r>
          </w:p>
        </w:tc>
      </w:tr>
      <w:tr w:rsidR="000C5485" w:rsidRPr="00C03F2D" w:rsidTr="00DC2213">
        <w:tc>
          <w:tcPr>
            <w:tcW w:w="709" w:type="dxa"/>
          </w:tcPr>
          <w:p w:rsidR="000C5485" w:rsidRPr="00C03F2D" w:rsidRDefault="000046C4" w:rsidP="00E25B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8" w:type="dxa"/>
          </w:tcPr>
          <w:p w:rsidR="000C5485" w:rsidRPr="00C03F2D" w:rsidRDefault="00D661A1" w:rsidP="00EB47A9">
            <w:r w:rsidRPr="00C03F2D">
              <w:t>Районный конкурс интерактивных плакатов (лепбуков), посвященных Дню Победы</w:t>
            </w:r>
            <w:r w:rsidR="002259FB">
              <w:t xml:space="preserve"> в </w:t>
            </w:r>
            <w:r w:rsidR="000C15D1">
              <w:t>Великой Отечественной войне.</w:t>
            </w:r>
          </w:p>
        </w:tc>
        <w:tc>
          <w:tcPr>
            <w:tcW w:w="2126" w:type="dxa"/>
          </w:tcPr>
          <w:p w:rsidR="000C5485" w:rsidRPr="00C03F2D" w:rsidRDefault="000D11C6" w:rsidP="000D11C6">
            <w:pPr>
              <w:jc w:val="center"/>
            </w:pPr>
            <w:r>
              <w:t xml:space="preserve">Перенос на сентябрь </w:t>
            </w:r>
            <w:r w:rsidR="00D661A1" w:rsidRPr="00C03F2D">
              <w:t xml:space="preserve"> 20</w:t>
            </w:r>
            <w:r>
              <w:t xml:space="preserve">20 </w:t>
            </w:r>
            <w:r w:rsidR="00D661A1" w:rsidRPr="00C03F2D">
              <w:t>года</w:t>
            </w:r>
          </w:p>
        </w:tc>
        <w:tc>
          <w:tcPr>
            <w:tcW w:w="1744" w:type="dxa"/>
          </w:tcPr>
          <w:p w:rsidR="000C5485" w:rsidRPr="00C03F2D" w:rsidRDefault="000C5485" w:rsidP="00EB47A9">
            <w:pPr>
              <w:jc w:val="center"/>
              <w:rPr>
                <w:color w:val="FF0000"/>
              </w:rPr>
            </w:pPr>
            <w:r w:rsidRPr="00C03F2D">
              <w:t>Егорова И. Е.</w:t>
            </w:r>
          </w:p>
        </w:tc>
      </w:tr>
      <w:tr w:rsidR="000C5485" w:rsidRPr="00C03F2D" w:rsidTr="00DC2213">
        <w:tc>
          <w:tcPr>
            <w:tcW w:w="709" w:type="dxa"/>
          </w:tcPr>
          <w:p w:rsidR="000C5485" w:rsidRPr="00C03F2D" w:rsidRDefault="000046C4" w:rsidP="00E25B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8" w:type="dxa"/>
          </w:tcPr>
          <w:p w:rsidR="000C5485" w:rsidRPr="00C03F2D" w:rsidRDefault="003817D2" w:rsidP="005D1F4F">
            <w:r w:rsidRPr="00C03F2D">
              <w:t xml:space="preserve">Районный смотр-конкурс </w:t>
            </w:r>
            <w:r w:rsidR="005D1F4F">
              <w:t>цветочных клу</w:t>
            </w:r>
            <w:r w:rsidR="00801B5B">
              <w:t>м</w:t>
            </w:r>
            <w:r w:rsidR="005D1F4F">
              <w:t xml:space="preserve">б на территории ДОО </w:t>
            </w:r>
            <w:r w:rsidRPr="00C03F2D">
              <w:t>«</w:t>
            </w:r>
            <w:r w:rsidR="005D1F4F">
              <w:t>Цветочная феерия</w:t>
            </w:r>
            <w:r w:rsidRPr="00C03F2D">
              <w:t>»</w:t>
            </w:r>
          </w:p>
        </w:tc>
        <w:tc>
          <w:tcPr>
            <w:tcW w:w="2126" w:type="dxa"/>
          </w:tcPr>
          <w:p w:rsidR="000C5485" w:rsidRPr="00C03F2D" w:rsidRDefault="003817D2" w:rsidP="00EB47A9">
            <w:pPr>
              <w:jc w:val="center"/>
            </w:pPr>
            <w:r w:rsidRPr="00C03F2D">
              <w:t>Август</w:t>
            </w:r>
            <w:r w:rsidR="000D11C6">
              <w:t xml:space="preserve"> - сентябрь</w:t>
            </w:r>
            <w:r w:rsidRPr="00C03F2D">
              <w:t xml:space="preserve"> 2020 г.</w:t>
            </w:r>
          </w:p>
        </w:tc>
        <w:tc>
          <w:tcPr>
            <w:tcW w:w="1744" w:type="dxa"/>
          </w:tcPr>
          <w:p w:rsidR="000C5485" w:rsidRPr="00C03F2D" w:rsidRDefault="000C5485" w:rsidP="00EB47A9">
            <w:pPr>
              <w:jc w:val="center"/>
            </w:pPr>
            <w:r w:rsidRPr="00C03F2D">
              <w:t>Егорова И. Е.</w:t>
            </w:r>
          </w:p>
        </w:tc>
      </w:tr>
    </w:tbl>
    <w:p w:rsidR="00CA4302" w:rsidRDefault="00CA4302">
      <w:pPr>
        <w:rPr>
          <w:b/>
        </w:rPr>
      </w:pPr>
    </w:p>
    <w:p w:rsidR="00AF7332" w:rsidRPr="00C44127" w:rsidRDefault="00AF7332" w:rsidP="00AF7332">
      <w:pPr>
        <w:jc w:val="center"/>
        <w:rPr>
          <w:b/>
          <w:u w:val="single"/>
        </w:rPr>
      </w:pPr>
      <w:r w:rsidRPr="00C44127">
        <w:rPr>
          <w:b/>
          <w:u w:val="single"/>
        </w:rPr>
        <w:t>Сводная результатов участия педагогов МДОУ района в конкурсах разного уровня</w:t>
      </w:r>
    </w:p>
    <w:p w:rsidR="00AF7332" w:rsidRPr="00C44127" w:rsidRDefault="00AF7332" w:rsidP="00AF7332">
      <w:pPr>
        <w:jc w:val="both"/>
      </w:pPr>
      <w:r w:rsidRPr="00C44127">
        <w:t xml:space="preserve">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36"/>
        <w:gridCol w:w="5009"/>
      </w:tblGrid>
      <w:tr w:rsidR="00AF7332" w:rsidRPr="00C44127" w:rsidTr="00B337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2" w:rsidRPr="00C44127" w:rsidRDefault="00AF7332" w:rsidP="00B3376B">
            <w:pPr>
              <w:jc w:val="both"/>
              <w:rPr>
                <w:b/>
              </w:rPr>
            </w:pPr>
            <w:r w:rsidRPr="00C44127">
              <w:rPr>
                <w:b/>
              </w:rPr>
              <w:t>Уровни проводимых фестивалей и конкурсов: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2" w:rsidRPr="00C44127" w:rsidRDefault="00AF7332" w:rsidP="00B3376B">
            <w:pPr>
              <w:jc w:val="both"/>
              <w:rPr>
                <w:b/>
              </w:rPr>
            </w:pPr>
            <w:r w:rsidRPr="00C44127">
              <w:rPr>
                <w:b/>
              </w:rPr>
              <w:t>Количество педагогов МДОУ, принявших участие в  фестивалях и конкурсах</w:t>
            </w:r>
          </w:p>
        </w:tc>
      </w:tr>
      <w:tr w:rsidR="00AF7332" w:rsidRPr="00C44127" w:rsidTr="00B337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2" w:rsidRPr="00C44127" w:rsidRDefault="00AF7332" w:rsidP="00B3376B">
            <w:r w:rsidRPr="00C44127">
              <w:t>Уровень образовательной организации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2" w:rsidRPr="00C44127" w:rsidRDefault="00AF7332" w:rsidP="00B3376B">
            <w:pPr>
              <w:jc w:val="both"/>
            </w:pPr>
            <w:r w:rsidRPr="00C44127">
              <w:t>100%</w:t>
            </w:r>
          </w:p>
        </w:tc>
      </w:tr>
      <w:tr w:rsidR="00AF7332" w:rsidRPr="0054353A" w:rsidTr="00B337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2" w:rsidRPr="005C408B" w:rsidRDefault="00AF7332" w:rsidP="00B3376B">
            <w:pPr>
              <w:jc w:val="both"/>
            </w:pPr>
            <w:r w:rsidRPr="005C408B">
              <w:t>Муниципальный уровень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2" w:rsidRPr="005C408B" w:rsidRDefault="00687EE5" w:rsidP="00B3376B">
            <w:pPr>
              <w:jc w:val="both"/>
            </w:pPr>
            <w:r>
              <w:t>70,6</w:t>
            </w:r>
            <w:r w:rsidR="00AF7332" w:rsidRPr="005C408B">
              <w:t>%</w:t>
            </w:r>
          </w:p>
        </w:tc>
      </w:tr>
      <w:tr w:rsidR="00AF7332" w:rsidRPr="0054353A" w:rsidTr="00B337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2" w:rsidRPr="00AF72BC" w:rsidRDefault="00AF7332" w:rsidP="00B3376B">
            <w:pPr>
              <w:jc w:val="both"/>
            </w:pPr>
            <w:r w:rsidRPr="00AF72BC">
              <w:t>Региональный уровень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2" w:rsidRPr="00AF72BC" w:rsidRDefault="00687EE5" w:rsidP="00B3376B">
            <w:pPr>
              <w:jc w:val="both"/>
            </w:pPr>
            <w:r>
              <w:t>28</w:t>
            </w:r>
            <w:r w:rsidR="00AF7332" w:rsidRPr="00AF72BC">
              <w:t>,2%</w:t>
            </w:r>
          </w:p>
        </w:tc>
      </w:tr>
      <w:tr w:rsidR="00AF7332" w:rsidRPr="0054353A" w:rsidTr="00B337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2" w:rsidRPr="00D96BF9" w:rsidRDefault="00AF7332" w:rsidP="00B3376B">
            <w:pPr>
              <w:jc w:val="both"/>
            </w:pPr>
            <w:r w:rsidRPr="00D96BF9">
              <w:t>Федеральный уровень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2" w:rsidRPr="00D96BF9" w:rsidRDefault="00687EE5" w:rsidP="00B3376B">
            <w:pPr>
              <w:jc w:val="both"/>
            </w:pPr>
            <w:r>
              <w:t>90</w:t>
            </w:r>
            <w:r w:rsidR="00AF7332" w:rsidRPr="00D96BF9">
              <w:t>,3%</w:t>
            </w:r>
          </w:p>
        </w:tc>
      </w:tr>
    </w:tbl>
    <w:p w:rsidR="00AF7332" w:rsidRDefault="00AF7332">
      <w:pPr>
        <w:rPr>
          <w:b/>
        </w:rPr>
      </w:pPr>
    </w:p>
    <w:p w:rsidR="00AF7332" w:rsidRDefault="00F814EB">
      <w:r w:rsidRPr="00006363">
        <w:lastRenderedPageBreak/>
        <w:t>Так же в 20</w:t>
      </w:r>
      <w:r>
        <w:t>19</w:t>
      </w:r>
      <w:r w:rsidRPr="00006363">
        <w:t>-20</w:t>
      </w:r>
      <w:r>
        <w:t>20</w:t>
      </w:r>
      <w:r w:rsidRPr="00006363">
        <w:t xml:space="preserve"> учебном году проводились конкурсные мероприятия для </w:t>
      </w:r>
      <w:r w:rsidRPr="007A08EE">
        <w:rPr>
          <w:b/>
          <w:u w:val="single"/>
        </w:rPr>
        <w:t>воспитанников МДОУ района</w:t>
      </w:r>
      <w:r w:rsidRPr="00006363">
        <w:t>, а воспитатели выступали в роли кураторов:</w:t>
      </w:r>
    </w:p>
    <w:p w:rsidR="00955EC1" w:rsidRDefault="00955EC1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30"/>
        <w:gridCol w:w="5015"/>
      </w:tblGrid>
      <w:tr w:rsidR="00955EC1" w:rsidRPr="004739BB" w:rsidTr="00B337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1" w:rsidRDefault="00955EC1" w:rsidP="00B3376B">
            <w:pPr>
              <w:jc w:val="both"/>
              <w:rPr>
                <w:b/>
              </w:rPr>
            </w:pPr>
            <w:r w:rsidRPr="004739BB">
              <w:rPr>
                <w:b/>
              </w:rPr>
              <w:t>Уровни проводимых фестивалей и конкурсов:</w:t>
            </w:r>
          </w:p>
          <w:p w:rsidR="00955EC1" w:rsidRPr="004739BB" w:rsidRDefault="00955EC1" w:rsidP="00B3376B">
            <w:pPr>
              <w:jc w:val="both"/>
              <w:rPr>
                <w:b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1" w:rsidRPr="004739BB" w:rsidRDefault="00955EC1" w:rsidP="00B3376B">
            <w:pPr>
              <w:rPr>
                <w:b/>
              </w:rPr>
            </w:pPr>
            <w:r w:rsidRPr="004739BB">
              <w:rPr>
                <w:b/>
              </w:rPr>
              <w:t>Количество воспитанников МДОУ, принявших участие в  фестивалях и конкурсах</w:t>
            </w:r>
          </w:p>
        </w:tc>
      </w:tr>
      <w:tr w:rsidR="00955EC1" w:rsidRPr="004739BB" w:rsidTr="00B337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1" w:rsidRPr="004739BB" w:rsidRDefault="00955EC1" w:rsidP="00B3376B">
            <w:r w:rsidRPr="004739BB">
              <w:t>Уровень образовательной организации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1" w:rsidRPr="004739BB" w:rsidRDefault="0013177E" w:rsidP="0013177E">
            <w:pPr>
              <w:jc w:val="both"/>
            </w:pPr>
            <w:r>
              <w:t>6</w:t>
            </w:r>
            <w:r w:rsidR="00955EC1" w:rsidRPr="004739BB">
              <w:t>6</w:t>
            </w:r>
            <w:r>
              <w:t>1</w:t>
            </w:r>
            <w:r w:rsidR="00955EC1" w:rsidRPr="004739BB">
              <w:t xml:space="preserve"> человек </w:t>
            </w:r>
          </w:p>
        </w:tc>
      </w:tr>
      <w:tr w:rsidR="00955EC1" w:rsidRPr="004739BB" w:rsidTr="00B337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1" w:rsidRPr="004739BB" w:rsidRDefault="00955EC1" w:rsidP="00B3376B">
            <w:pPr>
              <w:jc w:val="both"/>
            </w:pPr>
            <w:r w:rsidRPr="004739BB">
              <w:t>Муниципальный уровень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1" w:rsidRPr="004739BB" w:rsidRDefault="0013177E" w:rsidP="00B3376B">
            <w:pPr>
              <w:jc w:val="both"/>
            </w:pPr>
            <w:r>
              <w:t>3</w:t>
            </w:r>
            <w:r w:rsidR="00955EC1" w:rsidRPr="004739BB">
              <w:t xml:space="preserve">19 человека </w:t>
            </w:r>
          </w:p>
        </w:tc>
      </w:tr>
      <w:tr w:rsidR="00955EC1" w:rsidRPr="004739BB" w:rsidTr="00B337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1" w:rsidRPr="004739BB" w:rsidRDefault="00955EC1" w:rsidP="00B3376B">
            <w:pPr>
              <w:jc w:val="both"/>
            </w:pPr>
            <w:r w:rsidRPr="004739BB">
              <w:t>Региональный уровень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1" w:rsidRPr="004739BB" w:rsidRDefault="0013177E" w:rsidP="00B3376B">
            <w:pPr>
              <w:jc w:val="both"/>
            </w:pPr>
            <w:r>
              <w:t>70</w:t>
            </w:r>
            <w:r w:rsidR="00955EC1" w:rsidRPr="004739BB">
              <w:t xml:space="preserve"> человек </w:t>
            </w:r>
          </w:p>
        </w:tc>
      </w:tr>
      <w:tr w:rsidR="00955EC1" w:rsidRPr="004739BB" w:rsidTr="00B337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1" w:rsidRPr="004739BB" w:rsidRDefault="00955EC1" w:rsidP="00B3376B">
            <w:pPr>
              <w:jc w:val="both"/>
            </w:pPr>
            <w:r w:rsidRPr="004739BB">
              <w:t>Федеральный уровень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1" w:rsidRPr="004739BB" w:rsidRDefault="00955EC1" w:rsidP="0013177E">
            <w:pPr>
              <w:jc w:val="both"/>
            </w:pPr>
            <w:r w:rsidRPr="004739BB">
              <w:t>22</w:t>
            </w:r>
            <w:r w:rsidR="0013177E">
              <w:t>5</w:t>
            </w:r>
            <w:r w:rsidRPr="004739BB">
              <w:t xml:space="preserve">  человек  </w:t>
            </w:r>
          </w:p>
        </w:tc>
      </w:tr>
    </w:tbl>
    <w:p w:rsidR="00F814EB" w:rsidRDefault="00F814EB"/>
    <w:p w:rsidR="00F814EB" w:rsidRDefault="00F814EB">
      <w:pPr>
        <w:rPr>
          <w:b/>
        </w:rPr>
      </w:pPr>
    </w:p>
    <w:p w:rsidR="00067AAF" w:rsidRDefault="00067AAF">
      <w:pPr>
        <w:rPr>
          <w:b/>
        </w:rPr>
      </w:pPr>
      <w:r w:rsidRPr="00067AAF">
        <w:rPr>
          <w:b/>
          <w:highlight w:val="green"/>
        </w:rPr>
        <w:t>Методический контроль</w:t>
      </w:r>
    </w:p>
    <w:p w:rsidR="00CA4302" w:rsidRDefault="00DB23AC">
      <w:pPr>
        <w:rPr>
          <w:rStyle w:val="c3c1"/>
        </w:rPr>
      </w:pPr>
      <w:r>
        <w:rPr>
          <w:rStyle w:val="c3c1"/>
        </w:rPr>
        <w:t xml:space="preserve">    </w:t>
      </w:r>
      <w:r w:rsidR="00CA4302" w:rsidRPr="00172A9F">
        <w:rPr>
          <w:rStyle w:val="c3c1"/>
        </w:rPr>
        <w:t xml:space="preserve">С целью получения представления о деятельности педагогов, об уровне воспитательно-образовательного процесса в МДОУ района в </w:t>
      </w:r>
      <w:r w:rsidR="0042658D">
        <w:rPr>
          <w:rStyle w:val="c3c1"/>
        </w:rPr>
        <w:t xml:space="preserve">2019-2020 учебном году были проведены </w:t>
      </w:r>
      <w:r w:rsidR="00CA4302">
        <w:rPr>
          <w:rStyle w:val="c3c1"/>
        </w:rPr>
        <w:t xml:space="preserve">следующие </w:t>
      </w:r>
      <w:r w:rsidR="00CA4302" w:rsidRPr="00172A9F">
        <w:rPr>
          <w:rStyle w:val="c3c1"/>
        </w:rPr>
        <w:t xml:space="preserve"> контрольные мероприятия</w:t>
      </w:r>
      <w:r w:rsidR="00CA4302">
        <w:rPr>
          <w:rStyle w:val="c3c1"/>
        </w:rPr>
        <w:t>:</w:t>
      </w:r>
    </w:p>
    <w:p w:rsidR="00DB23AC" w:rsidRDefault="00DB23AC">
      <w:pPr>
        <w:rPr>
          <w:b/>
        </w:rPr>
      </w:pPr>
    </w:p>
    <w:p w:rsidR="00106893" w:rsidRDefault="00074182">
      <w:pPr>
        <w:rPr>
          <w:b/>
        </w:rPr>
      </w:pPr>
      <w:r w:rsidRPr="00074182">
        <w:rPr>
          <w:b/>
        </w:rPr>
        <w:t xml:space="preserve">Тематический </w:t>
      </w:r>
      <w:r w:rsidR="001C3AEC">
        <w:rPr>
          <w:b/>
        </w:rPr>
        <w:t xml:space="preserve">методический </w:t>
      </w:r>
      <w:r w:rsidRPr="00074182">
        <w:rPr>
          <w:b/>
        </w:rPr>
        <w:t>контроль:</w:t>
      </w:r>
    </w:p>
    <w:p w:rsidR="001C3AEC" w:rsidRPr="001C3AEC" w:rsidRDefault="001C3AEC">
      <w:r w:rsidRPr="001C3AEC">
        <w:t>1. Оценка эффективности и качества организации и проведения НОД по ИЗОде</w:t>
      </w:r>
      <w:r w:rsidR="00412241">
        <w:t>ятельности с воспитанниками ДОО. (ноябрь-декабрь)</w:t>
      </w:r>
    </w:p>
    <w:p w:rsidR="001C3AEC" w:rsidRPr="001C3AEC" w:rsidRDefault="001C3AEC" w:rsidP="001C3AEC">
      <w:r w:rsidRPr="001C3AEC">
        <w:t>2. Патриотическое воспитание дошкольников посредством музейной педагогики</w:t>
      </w:r>
      <w:r w:rsidR="00DB23AC">
        <w:t>.</w:t>
      </w:r>
      <w:r w:rsidR="00412241">
        <w:t xml:space="preserve"> (март-май)</w:t>
      </w:r>
    </w:p>
    <w:p w:rsidR="00A615FA" w:rsidRDefault="00A615FA"/>
    <w:p w:rsidR="006E7DBB" w:rsidRDefault="00A615FA">
      <w:pPr>
        <w:rPr>
          <w:b/>
        </w:rPr>
      </w:pPr>
      <w:r w:rsidRPr="00A615FA">
        <w:rPr>
          <w:b/>
          <w:highlight w:val="green"/>
        </w:rPr>
        <w:t>Цикл консультаций и семинаров</w:t>
      </w:r>
      <w:r w:rsidRPr="000416C0">
        <w:t xml:space="preserve"> </w:t>
      </w:r>
    </w:p>
    <w:p w:rsidR="00A615FA" w:rsidRDefault="00A615FA">
      <w:pPr>
        <w:rPr>
          <w:b/>
        </w:rPr>
      </w:pPr>
    </w:p>
    <w:p w:rsidR="001C3AEC" w:rsidRDefault="00DB1BC6">
      <w:pPr>
        <w:rPr>
          <w:b/>
        </w:rPr>
      </w:pPr>
      <w:r w:rsidRPr="00DB1BC6">
        <w:rPr>
          <w:b/>
        </w:rPr>
        <w:t>Семинары:</w:t>
      </w:r>
    </w:p>
    <w:p w:rsidR="00AB68BF" w:rsidRDefault="00AB68BF">
      <w:r>
        <w:rPr>
          <w:b/>
        </w:rPr>
        <w:t>1. «</w:t>
      </w:r>
      <w:r w:rsidRPr="00AB68BF">
        <w:t>Порядок подготовки педагогических кадров к процедуре аттестации на первую и высшую квалификационные категории»</w:t>
      </w:r>
      <w:r w:rsidR="0030511F" w:rsidRPr="0030511F">
        <w:rPr>
          <w:b/>
        </w:rPr>
        <w:t xml:space="preserve"> </w:t>
      </w:r>
      <w:r w:rsidR="0030511F">
        <w:rPr>
          <w:b/>
        </w:rPr>
        <w:t>ПДС</w:t>
      </w:r>
      <w:r w:rsidR="0030511F">
        <w:t xml:space="preserve"> </w:t>
      </w:r>
      <w:r>
        <w:t>;</w:t>
      </w:r>
    </w:p>
    <w:p w:rsidR="00AB68BF" w:rsidRDefault="00AB68BF">
      <w:r>
        <w:rPr>
          <w:b/>
        </w:rPr>
        <w:t xml:space="preserve">2. </w:t>
      </w:r>
      <w:r w:rsidR="00D65CED" w:rsidRPr="00D65CED">
        <w:t>«Патриотическое воспитание в ДОО»;</w:t>
      </w:r>
    </w:p>
    <w:p w:rsidR="00D65CED" w:rsidRDefault="00D65CED">
      <w:r w:rsidRPr="006E2BC4">
        <w:rPr>
          <w:b/>
        </w:rPr>
        <w:t>3.</w:t>
      </w:r>
      <w:r w:rsidR="001213F3" w:rsidRPr="006E2BC4">
        <w:rPr>
          <w:b/>
        </w:rPr>
        <w:t xml:space="preserve"> </w:t>
      </w:r>
      <w:r w:rsidR="001213F3" w:rsidRPr="006E2BC4">
        <w:t xml:space="preserve">«Создание условий для активного вовлечения родителей </w:t>
      </w:r>
      <w:r w:rsidR="00657984" w:rsidRPr="006E2BC4">
        <w:t>в</w:t>
      </w:r>
      <w:r w:rsidR="001213F3" w:rsidRPr="006E2BC4">
        <w:t xml:space="preserve"> образовательную деятельность ДОО»</w:t>
      </w:r>
      <w:r w:rsidR="00713331" w:rsidRPr="006E2BC4">
        <w:t>;</w:t>
      </w:r>
    </w:p>
    <w:p w:rsidR="001653C0" w:rsidRDefault="00713331">
      <w:pPr>
        <w:rPr>
          <w:b/>
        </w:rPr>
      </w:pPr>
      <w:r w:rsidRPr="00713331">
        <w:rPr>
          <w:b/>
        </w:rPr>
        <w:t>4.</w:t>
      </w:r>
      <w:r w:rsidR="001653C0">
        <w:rPr>
          <w:b/>
        </w:rPr>
        <w:t xml:space="preserve"> </w:t>
      </w:r>
      <w:r w:rsidR="0030511F">
        <w:rPr>
          <w:b/>
        </w:rPr>
        <w:t xml:space="preserve"> </w:t>
      </w:r>
      <w:r w:rsidR="0030511F" w:rsidRPr="0030511F">
        <w:t>«Современные подходы к художественно-эстетическому развитию дошкольников».</w:t>
      </w:r>
      <w:r w:rsidR="0030511F">
        <w:rPr>
          <w:b/>
        </w:rPr>
        <w:t xml:space="preserve"> </w:t>
      </w:r>
    </w:p>
    <w:p w:rsidR="001653C0" w:rsidRDefault="001653C0">
      <w:pPr>
        <w:rPr>
          <w:b/>
        </w:rPr>
      </w:pPr>
    </w:p>
    <w:p w:rsidR="001653C0" w:rsidRDefault="001653C0">
      <w:pPr>
        <w:rPr>
          <w:b/>
        </w:rPr>
      </w:pPr>
      <w:r>
        <w:rPr>
          <w:b/>
        </w:rPr>
        <w:t>Консультации:</w:t>
      </w:r>
    </w:p>
    <w:p w:rsidR="00713331" w:rsidRDefault="001653C0">
      <w:r w:rsidRPr="005E2801">
        <w:t>1</w:t>
      </w:r>
      <w:r>
        <w:rPr>
          <w:b/>
        </w:rPr>
        <w:t xml:space="preserve">. </w:t>
      </w:r>
      <w:r w:rsidRPr="001653C0">
        <w:t>Развитие умения взаимодействовать в паре у дошкольников старшей группы</w:t>
      </w:r>
      <w:r w:rsidR="00A205D4">
        <w:t>;</w:t>
      </w:r>
    </w:p>
    <w:p w:rsidR="00A205D4" w:rsidRDefault="00A205D4">
      <w:r>
        <w:t>2. Ситуация успеха как условие организации обра</w:t>
      </w:r>
      <w:r w:rsidR="000B6F22">
        <w:t>зовательной деятельности дош</w:t>
      </w:r>
      <w:r w:rsidR="006E2BC4">
        <w:t>кольников</w:t>
      </w:r>
      <w:r w:rsidR="000B6F22">
        <w:t>;</w:t>
      </w:r>
    </w:p>
    <w:p w:rsidR="000B6F22" w:rsidRDefault="000B6F22" w:rsidP="000B6F22">
      <w:r>
        <w:t>3. Алгоритм содержания и проведения детских иссле</w:t>
      </w:r>
      <w:r w:rsidR="006E2BC4">
        <w:t xml:space="preserve">дований </w:t>
      </w:r>
      <w:r>
        <w:t>;</w:t>
      </w:r>
    </w:p>
    <w:p w:rsidR="000B6F22" w:rsidRDefault="006E7DBB">
      <w:r w:rsidRPr="006E7DBB">
        <w:t>4. Как эффективно использовать гаджеты в работе с</w:t>
      </w:r>
      <w:r w:rsidR="006E2BC4">
        <w:t xml:space="preserve"> детьми.</w:t>
      </w:r>
    </w:p>
    <w:p w:rsidR="00ED46C5" w:rsidRDefault="00ED46C5" w:rsidP="00ED46C5">
      <w:pPr>
        <w:pStyle w:val="Default"/>
        <w:spacing w:after="27"/>
        <w:rPr>
          <w:b/>
          <w:color w:val="auto"/>
          <w:highlight w:val="green"/>
        </w:rPr>
      </w:pPr>
    </w:p>
    <w:p w:rsidR="00ED46C5" w:rsidRPr="0077538F" w:rsidRDefault="00ED46C5" w:rsidP="00ED46C5">
      <w:pPr>
        <w:pStyle w:val="Default"/>
        <w:spacing w:after="27"/>
        <w:rPr>
          <w:b/>
          <w:color w:val="auto"/>
        </w:rPr>
      </w:pPr>
      <w:r w:rsidRPr="0077538F">
        <w:rPr>
          <w:b/>
          <w:color w:val="auto"/>
          <w:highlight w:val="green"/>
        </w:rPr>
        <w:t>Мониторинг</w:t>
      </w:r>
    </w:p>
    <w:p w:rsidR="00ED46C5" w:rsidRPr="002916D7" w:rsidRDefault="00ED46C5" w:rsidP="00ED46C5">
      <w:pPr>
        <w:jc w:val="both"/>
      </w:pPr>
      <w:r w:rsidRPr="002916D7">
        <w:t>С целью пополнения банка диагностических данных, выявления проблем и перспектив в организации образовательного процесса и профессиональной деятельности педагогов МДОУ проводились следующие мероприятия:</w:t>
      </w:r>
    </w:p>
    <w:p w:rsidR="00ED46C5" w:rsidRPr="002916D7" w:rsidRDefault="00ED46C5" w:rsidP="00ED46C5">
      <w:pPr>
        <w:numPr>
          <w:ilvl w:val="0"/>
          <w:numId w:val="2"/>
        </w:numPr>
        <w:jc w:val="both"/>
      </w:pPr>
      <w:r w:rsidRPr="002916D7">
        <w:t>Сбор и анализ информации о состоянии образовательного процесса и профессионального развития педагогов;</w:t>
      </w:r>
    </w:p>
    <w:p w:rsidR="00ED46C5" w:rsidRPr="002916D7" w:rsidRDefault="00ED46C5" w:rsidP="00ED46C5">
      <w:pPr>
        <w:numPr>
          <w:ilvl w:val="0"/>
          <w:numId w:val="2"/>
        </w:numPr>
        <w:jc w:val="both"/>
      </w:pPr>
      <w:r w:rsidRPr="002916D7">
        <w:t>Изучение профессиональных затруднений и интересов педагогов (наблюдение, анкетирование, тестирование, собеседование);</w:t>
      </w:r>
    </w:p>
    <w:p w:rsidR="00ED46C5" w:rsidRPr="002916D7" w:rsidRDefault="00ED46C5" w:rsidP="00ED46C5">
      <w:pPr>
        <w:numPr>
          <w:ilvl w:val="0"/>
          <w:numId w:val="2"/>
        </w:numPr>
        <w:jc w:val="both"/>
      </w:pPr>
      <w:r w:rsidRPr="002916D7">
        <w:t>Изучение и анализ инновационной деятельности педагогов МДОУ;</w:t>
      </w:r>
    </w:p>
    <w:p w:rsidR="00ED46C5" w:rsidRPr="002916D7" w:rsidRDefault="00ED46C5" w:rsidP="00ED46C5">
      <w:pPr>
        <w:numPr>
          <w:ilvl w:val="0"/>
          <w:numId w:val="2"/>
        </w:numPr>
        <w:jc w:val="both"/>
      </w:pPr>
      <w:r w:rsidRPr="002916D7">
        <w:t>Мониторинг усвоения воспитанниками МДОУ образовательной программы;</w:t>
      </w:r>
    </w:p>
    <w:p w:rsidR="00ED46C5" w:rsidRPr="002916D7" w:rsidRDefault="00ED46C5" w:rsidP="00ED46C5">
      <w:pPr>
        <w:numPr>
          <w:ilvl w:val="0"/>
          <w:numId w:val="2"/>
        </w:numPr>
        <w:jc w:val="both"/>
      </w:pPr>
      <w:r w:rsidRPr="002916D7">
        <w:t>Мониторинг готовности воспитанников МДОУ района к обучению в школе;</w:t>
      </w:r>
    </w:p>
    <w:p w:rsidR="00ED46C5" w:rsidRPr="002916D7" w:rsidRDefault="00ED46C5" w:rsidP="00ED46C5">
      <w:pPr>
        <w:numPr>
          <w:ilvl w:val="0"/>
          <w:numId w:val="2"/>
        </w:numPr>
        <w:jc w:val="both"/>
      </w:pPr>
      <w:r w:rsidRPr="002916D7">
        <w:lastRenderedPageBreak/>
        <w:t xml:space="preserve">Мониторинг анкетирования родителей  с целью выявления удовлетворенности потребителей качеством предоставляемых услуг. </w:t>
      </w:r>
    </w:p>
    <w:p w:rsidR="00ED46C5" w:rsidRPr="002916D7" w:rsidRDefault="00ED46C5" w:rsidP="00ED46C5">
      <w:pPr>
        <w:numPr>
          <w:ilvl w:val="0"/>
          <w:numId w:val="2"/>
        </w:numPr>
        <w:jc w:val="both"/>
      </w:pPr>
      <w:r w:rsidRPr="002916D7">
        <w:t>Мониторинг участия педагогов МДОУ района в конкурсах разного уровня;</w:t>
      </w:r>
    </w:p>
    <w:p w:rsidR="00ED46C5" w:rsidRPr="002916D7" w:rsidRDefault="00ED46C5" w:rsidP="00ED46C5">
      <w:pPr>
        <w:numPr>
          <w:ilvl w:val="0"/>
          <w:numId w:val="2"/>
        </w:numPr>
        <w:jc w:val="both"/>
      </w:pPr>
      <w:r w:rsidRPr="002916D7">
        <w:t>Мониторинг участия воспитанников МДОУ района в конкурсах разного уровня.</w:t>
      </w:r>
    </w:p>
    <w:p w:rsidR="00ED46C5" w:rsidRPr="00B73DAE" w:rsidRDefault="00ED46C5" w:rsidP="00ED46C5">
      <w:pPr>
        <w:pStyle w:val="a6"/>
        <w:numPr>
          <w:ilvl w:val="0"/>
          <w:numId w:val="2"/>
        </w:numPr>
        <w:jc w:val="center"/>
        <w:rPr>
          <w:b/>
          <w:u w:val="single"/>
        </w:rPr>
      </w:pPr>
      <w:r w:rsidRPr="00B73DAE">
        <w:rPr>
          <w:b/>
          <w:u w:val="single"/>
        </w:rPr>
        <w:t xml:space="preserve">5.2 Сравнительный анализ результатов мониторингов проведенных  в МДОУ Лихославльского района </w:t>
      </w:r>
    </w:p>
    <w:p w:rsidR="00ED46C5" w:rsidRPr="00B73DAE" w:rsidRDefault="00ED46C5" w:rsidP="00ED46C5">
      <w:pPr>
        <w:pStyle w:val="a6"/>
        <w:numPr>
          <w:ilvl w:val="0"/>
          <w:numId w:val="2"/>
        </w:numPr>
        <w:jc w:val="center"/>
        <w:rPr>
          <w:b/>
          <w:u w:val="single"/>
        </w:rPr>
      </w:pPr>
      <w:r>
        <w:rPr>
          <w:b/>
          <w:u w:val="single"/>
        </w:rPr>
        <w:t xml:space="preserve">за </w:t>
      </w:r>
      <w:r w:rsidRPr="00B73DAE">
        <w:rPr>
          <w:b/>
          <w:u w:val="single"/>
        </w:rPr>
        <w:t>2016-2017 , 2017-2018, 2018-2019 учебные года.</w:t>
      </w:r>
    </w:p>
    <w:p w:rsidR="00ED46C5" w:rsidRPr="00B73DAE" w:rsidRDefault="00ED46C5" w:rsidP="00ED46C5">
      <w:pPr>
        <w:pStyle w:val="a6"/>
        <w:numPr>
          <w:ilvl w:val="0"/>
          <w:numId w:val="2"/>
        </w:numPr>
        <w:jc w:val="center"/>
        <w:rPr>
          <w:b/>
        </w:rPr>
      </w:pPr>
      <w:r w:rsidRPr="00B73DAE">
        <w:rPr>
          <w:b/>
        </w:rPr>
        <w:t>(сводная по району)</w:t>
      </w:r>
    </w:p>
    <w:p w:rsidR="00ED46C5" w:rsidRPr="0054353A" w:rsidRDefault="00ED46C5" w:rsidP="00ED46C5">
      <w:pPr>
        <w:pStyle w:val="1"/>
        <w:numPr>
          <w:ilvl w:val="0"/>
          <w:numId w:val="2"/>
        </w:numPr>
        <w:spacing w:before="0" w:beforeAutospacing="0" w:after="200" w:afterAutospacing="0" w:line="276" w:lineRule="auto"/>
        <w:jc w:val="center"/>
        <w:rPr>
          <w:rFonts w:ascii="Times New Roman" w:hAnsi="Times New Roman"/>
          <w:color w:val="4F81BD" w:themeColor="accent1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1843"/>
        <w:gridCol w:w="1843"/>
      </w:tblGrid>
      <w:tr w:rsidR="00ED46C5" w:rsidRPr="0054353A" w:rsidTr="00B337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  <w:rPr>
                <w:b/>
              </w:rPr>
            </w:pP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 w:rsidRPr="00AB1CB2">
              <w:rPr>
                <w:b/>
              </w:rPr>
              <w:t>Вид мониторинга: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  <w:rPr>
                <w:b/>
              </w:rPr>
            </w:pPr>
          </w:p>
          <w:p w:rsidR="00ED46C5" w:rsidRPr="00AB1CB2" w:rsidRDefault="00ED46C5" w:rsidP="00B3376B">
            <w:pPr>
              <w:jc w:val="center"/>
              <w:rPr>
                <w:b/>
              </w:rPr>
            </w:pP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 w:rsidRPr="00AB1CB2">
              <w:rPr>
                <w:b/>
              </w:rPr>
              <w:t xml:space="preserve">Итоги за </w:t>
            </w: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  <w:r w:rsidRPr="00AB1CB2">
              <w:rPr>
                <w:b/>
              </w:rPr>
              <w:t xml:space="preserve"> </w:t>
            </w: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 w:rsidRPr="00AB1CB2">
              <w:rPr>
                <w:b/>
              </w:rPr>
              <w:t>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  <w:rPr>
                <w:b/>
              </w:rPr>
            </w:pPr>
          </w:p>
          <w:p w:rsidR="00ED46C5" w:rsidRPr="00AB1CB2" w:rsidRDefault="00ED46C5" w:rsidP="00B3376B">
            <w:pPr>
              <w:jc w:val="center"/>
              <w:rPr>
                <w:b/>
              </w:rPr>
            </w:pP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 w:rsidRPr="00AB1CB2">
              <w:rPr>
                <w:b/>
              </w:rPr>
              <w:t xml:space="preserve">Итоги за  </w:t>
            </w: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  <w:r w:rsidRPr="00AB1CB2">
              <w:rPr>
                <w:b/>
              </w:rPr>
              <w:t xml:space="preserve"> </w:t>
            </w: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 w:rsidRPr="00AB1CB2">
              <w:rPr>
                <w:b/>
              </w:rPr>
              <w:t>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  <w:rPr>
                <w:b/>
              </w:rPr>
            </w:pPr>
          </w:p>
          <w:p w:rsidR="00ED46C5" w:rsidRPr="00AB1CB2" w:rsidRDefault="00ED46C5" w:rsidP="00B3376B">
            <w:pPr>
              <w:jc w:val="center"/>
              <w:rPr>
                <w:b/>
              </w:rPr>
            </w:pP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 w:rsidRPr="00AB1CB2">
              <w:rPr>
                <w:b/>
              </w:rPr>
              <w:t xml:space="preserve">Итоги за  </w:t>
            </w: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 w:rsidRPr="00AB1CB2">
              <w:rPr>
                <w:b/>
              </w:rPr>
              <w:t xml:space="preserve"> 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  <w:rPr>
                <w:b/>
              </w:rPr>
            </w:pPr>
          </w:p>
          <w:p w:rsidR="00ED46C5" w:rsidRPr="00AB1CB2" w:rsidRDefault="00ED46C5" w:rsidP="00B3376B">
            <w:pPr>
              <w:jc w:val="center"/>
              <w:rPr>
                <w:b/>
              </w:rPr>
            </w:pP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 w:rsidRPr="00AB1CB2">
              <w:rPr>
                <w:b/>
              </w:rPr>
              <w:t xml:space="preserve">Итоги за  </w:t>
            </w: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AB1CB2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:rsidR="00ED46C5" w:rsidRPr="00AB1CB2" w:rsidRDefault="00ED46C5" w:rsidP="00B3376B">
            <w:pPr>
              <w:jc w:val="center"/>
              <w:rPr>
                <w:b/>
              </w:rPr>
            </w:pPr>
            <w:r w:rsidRPr="00AB1CB2">
              <w:rPr>
                <w:b/>
              </w:rPr>
              <w:t xml:space="preserve"> уч. год</w:t>
            </w:r>
          </w:p>
        </w:tc>
      </w:tr>
      <w:tr w:rsidR="00ED46C5" w:rsidRPr="0054353A" w:rsidTr="00B337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both"/>
              <w:rPr>
                <w:b/>
              </w:rPr>
            </w:pPr>
            <w:r w:rsidRPr="00AB1CB2">
              <w:t>Удовлетворённость потребителей качеством предоставляемых образовательных услуг (ответ «Да»)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</w:pPr>
          </w:p>
          <w:p w:rsidR="00ED46C5" w:rsidRPr="00AB1CB2" w:rsidRDefault="00ED46C5" w:rsidP="00B3376B">
            <w:pPr>
              <w:jc w:val="center"/>
            </w:pPr>
            <w:r w:rsidRPr="00AB1CB2">
              <w:t>91,7%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</w:pPr>
          </w:p>
          <w:p w:rsidR="00ED46C5" w:rsidRDefault="00ED46C5" w:rsidP="00B3376B">
            <w:pPr>
              <w:jc w:val="center"/>
            </w:pPr>
            <w:r w:rsidRPr="00AB1CB2">
              <w:t>97,5%</w:t>
            </w:r>
          </w:p>
          <w:p w:rsidR="00ED46C5" w:rsidRPr="00AB1CB2" w:rsidRDefault="00ED46C5" w:rsidP="00B3376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</w:pPr>
          </w:p>
          <w:p w:rsidR="00ED46C5" w:rsidRPr="00AB1CB2" w:rsidRDefault="00ED46C5" w:rsidP="00B3376B">
            <w:pPr>
              <w:jc w:val="center"/>
            </w:pPr>
            <w:r>
              <w:t>98,1%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</w:pPr>
          </w:p>
          <w:p w:rsidR="00ED46C5" w:rsidRPr="00AB1CB2" w:rsidRDefault="00ED46C5" w:rsidP="00B3376B">
            <w:pPr>
              <w:jc w:val="center"/>
            </w:pPr>
            <w:r w:rsidRPr="00AB1CB2">
              <w:t>98,</w:t>
            </w:r>
            <w:r>
              <w:t>4</w:t>
            </w:r>
            <w:r w:rsidRPr="00AB1CB2">
              <w:t>%</w:t>
            </w:r>
          </w:p>
        </w:tc>
      </w:tr>
      <w:tr w:rsidR="00ED46C5" w:rsidRPr="0054353A" w:rsidTr="00B3376B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D16F3D" w:rsidRDefault="00ED46C5" w:rsidP="00B3376B">
            <w:pPr>
              <w:jc w:val="center"/>
              <w:rPr>
                <w:b/>
              </w:rPr>
            </w:pPr>
            <w:r w:rsidRPr="00D16F3D">
              <w:rPr>
                <w:b/>
              </w:rPr>
              <w:t>Вывод: прослеживается положительная динамика</w:t>
            </w:r>
          </w:p>
        </w:tc>
      </w:tr>
      <w:tr w:rsidR="00ED46C5" w:rsidRPr="0054353A" w:rsidTr="00B337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both"/>
            </w:pPr>
            <w:r w:rsidRPr="00AB1CB2">
              <w:t>Готовность выпускников к обучению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r w:rsidRPr="00AB1CB2">
              <w:rPr>
                <w:sz w:val="22"/>
                <w:szCs w:val="22"/>
              </w:rPr>
              <w:t>Выс. ур.-</w:t>
            </w:r>
            <w:r w:rsidRPr="00AB1CB2">
              <w:t>66,2%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Ср. ур. – 28%</w:t>
            </w:r>
          </w:p>
          <w:p w:rsidR="00ED46C5" w:rsidRPr="00AB1CB2" w:rsidRDefault="00ED46C5" w:rsidP="00B3376B">
            <w:r w:rsidRPr="00AB1CB2">
              <w:rPr>
                <w:sz w:val="22"/>
                <w:szCs w:val="22"/>
              </w:rPr>
              <w:t>Низ. ур. – 5,8%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Выс. ур.-67%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Ср. ур. – 25%</w:t>
            </w:r>
          </w:p>
          <w:p w:rsidR="00ED46C5" w:rsidRPr="00AB1CB2" w:rsidRDefault="00ED46C5" w:rsidP="00B3376B">
            <w:r w:rsidRPr="00AB1CB2">
              <w:rPr>
                <w:sz w:val="22"/>
                <w:szCs w:val="22"/>
              </w:rPr>
              <w:t>Низ. ур. – 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Выс. ур.-72,2%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Ср. ур.– 27,5%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Низ. ур. – 0,3%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Выс. ур.-70,6%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Ср. ур.– 22,7%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Низ. ур. – 6,7%</w:t>
            </w:r>
          </w:p>
        </w:tc>
      </w:tr>
      <w:tr w:rsidR="00ED46C5" w:rsidRPr="0054353A" w:rsidTr="00B3376B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  <w:rPr>
                <w:sz w:val="22"/>
                <w:szCs w:val="22"/>
              </w:rPr>
            </w:pPr>
            <w:r w:rsidRPr="00D16F3D">
              <w:rPr>
                <w:b/>
              </w:rPr>
              <w:t>Вывод:</w:t>
            </w:r>
            <w:r>
              <w:rPr>
                <w:b/>
              </w:rPr>
              <w:t xml:space="preserve"> динамика не стабильна</w:t>
            </w:r>
          </w:p>
        </w:tc>
      </w:tr>
      <w:tr w:rsidR="00ED46C5" w:rsidRPr="0054353A" w:rsidTr="00B337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both"/>
            </w:pPr>
            <w:r w:rsidRPr="00AB1CB2">
              <w:t>Усвоение воспитанниками образовательной программы</w:t>
            </w:r>
          </w:p>
          <w:p w:rsidR="00ED46C5" w:rsidRPr="00AB1CB2" w:rsidRDefault="00ED46C5" w:rsidP="00B3376B">
            <w:pPr>
              <w:jc w:val="both"/>
            </w:pPr>
            <w:r w:rsidRPr="00AB1CB2">
              <w:t>дошкольной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Выс. ур.-64,9%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Ср. ур. – 33%</w:t>
            </w:r>
          </w:p>
          <w:p w:rsidR="00ED46C5" w:rsidRPr="00AB1CB2" w:rsidRDefault="00ED46C5" w:rsidP="00B3376B">
            <w:r w:rsidRPr="00AB1CB2">
              <w:rPr>
                <w:sz w:val="22"/>
                <w:szCs w:val="22"/>
              </w:rPr>
              <w:t>Низ. ур. – 2,1%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Выс. ур.-65,1%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Ср. ур.– 32,6%</w:t>
            </w:r>
          </w:p>
          <w:p w:rsidR="00ED46C5" w:rsidRPr="00AB1CB2" w:rsidRDefault="00ED46C5" w:rsidP="00B3376B">
            <w:r w:rsidRPr="00AB1CB2">
              <w:rPr>
                <w:sz w:val="22"/>
                <w:szCs w:val="22"/>
              </w:rPr>
              <w:t>Низ. ур.– 2,3%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Выс. ур.-62,2%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Ср. ур.– 32,7%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Низ. ур. – 4,7%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Выс. ур.-64%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Ср. ур.– 33,6%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Низ. ур. – 2,4%</w:t>
            </w:r>
          </w:p>
        </w:tc>
      </w:tr>
      <w:tr w:rsidR="00ED46C5" w:rsidRPr="0054353A" w:rsidTr="00B3376B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  <w:rPr>
                <w:sz w:val="22"/>
                <w:szCs w:val="22"/>
              </w:rPr>
            </w:pPr>
            <w:r w:rsidRPr="00D16F3D">
              <w:rPr>
                <w:b/>
              </w:rPr>
              <w:t>Вывод:</w:t>
            </w:r>
            <w:r>
              <w:rPr>
                <w:b/>
              </w:rPr>
              <w:t xml:space="preserve"> динамика не стабильна</w:t>
            </w:r>
          </w:p>
        </w:tc>
      </w:tr>
      <w:tr w:rsidR="00ED46C5" w:rsidRPr="0054353A" w:rsidTr="00B337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r w:rsidRPr="00AB1CB2">
              <w:t>Участие педагогов МДОУ района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Ур. ДОО –33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Муниц. -62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Регион. – 2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Федер. – 76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Ур. ДОО –99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Муниц.-73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Регион. – 25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Федер. -35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Ур. ДОО –100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Муницип.-69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Регион.– 42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Федер. -104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Ур. ДОО –188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Муницип.-216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Регион.– 46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Федер. -123 ч.</w:t>
            </w:r>
          </w:p>
        </w:tc>
      </w:tr>
      <w:tr w:rsidR="00ED46C5" w:rsidRPr="0054353A" w:rsidTr="00B3376B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  <w:rPr>
                <w:sz w:val="22"/>
                <w:szCs w:val="22"/>
              </w:rPr>
            </w:pPr>
            <w:r w:rsidRPr="00D16F3D">
              <w:rPr>
                <w:b/>
              </w:rPr>
              <w:t>Вывод: прослеживается положительная динамика</w:t>
            </w:r>
          </w:p>
        </w:tc>
      </w:tr>
      <w:tr w:rsidR="00ED46C5" w:rsidRPr="0054353A" w:rsidTr="00B337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b/>
              </w:rPr>
            </w:pPr>
            <w:r w:rsidRPr="00AB1CB2">
              <w:t>Участие воспитанников МДОУ района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r w:rsidRPr="00AB1CB2">
              <w:rPr>
                <w:sz w:val="22"/>
                <w:szCs w:val="22"/>
              </w:rPr>
              <w:t>Мониторинг не проводился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Ур. ДОО –336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Муниц.-161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Регион.– 40 ч.</w:t>
            </w:r>
          </w:p>
          <w:p w:rsidR="00ED46C5" w:rsidRPr="00AB1CB2" w:rsidRDefault="00ED46C5" w:rsidP="00B3376B">
            <w:r w:rsidRPr="00AB1CB2">
              <w:rPr>
                <w:sz w:val="22"/>
                <w:szCs w:val="22"/>
              </w:rPr>
              <w:t>Федер. – 118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Ур. ДОО –401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Муниц.-219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Регион. – 44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Федер. – 139ч.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Ур. ДОО –564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Муниц.-419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Регион. – 81 ч.</w:t>
            </w:r>
          </w:p>
          <w:p w:rsidR="00ED46C5" w:rsidRPr="00AB1CB2" w:rsidRDefault="00ED46C5" w:rsidP="00B3376B">
            <w:pPr>
              <w:rPr>
                <w:sz w:val="22"/>
                <w:szCs w:val="22"/>
              </w:rPr>
            </w:pPr>
            <w:r w:rsidRPr="00AB1CB2">
              <w:rPr>
                <w:sz w:val="22"/>
                <w:szCs w:val="22"/>
              </w:rPr>
              <w:t>Федер. – 220ч.</w:t>
            </w:r>
          </w:p>
        </w:tc>
      </w:tr>
      <w:tr w:rsidR="00ED46C5" w:rsidRPr="0054353A" w:rsidTr="00B3376B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AB1CB2" w:rsidRDefault="00ED46C5" w:rsidP="00B3376B">
            <w:pPr>
              <w:jc w:val="center"/>
              <w:rPr>
                <w:sz w:val="22"/>
                <w:szCs w:val="22"/>
              </w:rPr>
            </w:pPr>
            <w:r w:rsidRPr="00D16F3D">
              <w:rPr>
                <w:b/>
              </w:rPr>
              <w:t>Вывод: прослеживается положительная динамика</w:t>
            </w:r>
          </w:p>
        </w:tc>
      </w:tr>
    </w:tbl>
    <w:p w:rsidR="00921672" w:rsidRDefault="00DF1A4E" w:rsidP="00DF1A4E">
      <w:pPr>
        <w:jc w:val="both"/>
      </w:pPr>
      <w:r>
        <w:t xml:space="preserve">      </w:t>
      </w:r>
    </w:p>
    <w:p w:rsidR="00921672" w:rsidRDefault="00921672" w:rsidP="00DF1A4E">
      <w:pPr>
        <w:jc w:val="both"/>
      </w:pPr>
    </w:p>
    <w:p w:rsidR="00DF1A4E" w:rsidRDefault="00921672" w:rsidP="00DF1A4E">
      <w:pPr>
        <w:jc w:val="both"/>
        <w:rPr>
          <w:b/>
        </w:rPr>
      </w:pPr>
      <w:r>
        <w:t xml:space="preserve">   </w:t>
      </w:r>
      <w:r w:rsidR="00E25CAE">
        <w:t xml:space="preserve">       </w:t>
      </w:r>
      <w:r w:rsidR="00DF1A4E" w:rsidRPr="00832F23">
        <w:t>На основе выявленных образовательных и компетентностных потребностей педагогов МДОУ Лихославльского района, их  личностного отношения к реализации требования обновления образовательной деятельности, а также исходя из результатов деятельности за 201</w:t>
      </w:r>
      <w:r w:rsidR="00253BAA">
        <w:t>9 – 2020</w:t>
      </w:r>
      <w:r w:rsidR="00DF1A4E" w:rsidRPr="00832F23">
        <w:t xml:space="preserve"> учебный год, были определены перспективы дальнейшего развития системы дошкольного образования Лихославльского района, </w:t>
      </w:r>
      <w:r w:rsidR="00DF1A4E" w:rsidRPr="00832F23">
        <w:rPr>
          <w:b/>
        </w:rPr>
        <w:t xml:space="preserve">намечены  цели и </w:t>
      </w:r>
      <w:r w:rsidR="00DF1A4E" w:rsidRPr="00832F23">
        <w:rPr>
          <w:b/>
        </w:rPr>
        <w:lastRenderedPageBreak/>
        <w:t>поставлены следующие годовые  задачи методической работы на 20</w:t>
      </w:r>
      <w:r w:rsidR="00DF1A4E">
        <w:rPr>
          <w:b/>
        </w:rPr>
        <w:t>20</w:t>
      </w:r>
      <w:r w:rsidR="00DF1A4E" w:rsidRPr="00832F23">
        <w:rPr>
          <w:b/>
        </w:rPr>
        <w:t xml:space="preserve"> – 20</w:t>
      </w:r>
      <w:r w:rsidR="00DF1A4E">
        <w:rPr>
          <w:b/>
        </w:rPr>
        <w:t xml:space="preserve">21 </w:t>
      </w:r>
      <w:r w:rsidR="00DF1A4E" w:rsidRPr="00832F23">
        <w:rPr>
          <w:b/>
        </w:rPr>
        <w:t>учебный год:</w:t>
      </w:r>
    </w:p>
    <w:p w:rsidR="00495DC8" w:rsidRPr="00832F23" w:rsidRDefault="00495DC8" w:rsidP="00DF1A4E">
      <w:pPr>
        <w:jc w:val="both"/>
        <w:rPr>
          <w:b/>
        </w:rPr>
      </w:pPr>
    </w:p>
    <w:p w:rsidR="00495DC8" w:rsidRDefault="00495DC8" w:rsidP="00495DC8">
      <w:pPr>
        <w:spacing w:line="239" w:lineRule="auto"/>
        <w:ind w:firstLine="708"/>
        <w:jc w:val="both"/>
        <w:rPr>
          <w:bCs/>
          <w:i/>
          <w:iCs/>
        </w:rPr>
      </w:pPr>
      <w:r w:rsidRPr="00495DC8">
        <w:rPr>
          <w:b/>
        </w:rPr>
        <w:t>Единая методическая тема:</w:t>
      </w:r>
      <w:r w:rsidRPr="00495DC8">
        <w:t xml:space="preserve"> </w:t>
      </w:r>
      <w:r w:rsidRPr="00495DC8">
        <w:rPr>
          <w:bCs/>
          <w:i/>
          <w:iCs/>
        </w:rPr>
        <w:t>«Повышение профессиональной</w:t>
      </w:r>
      <w:r w:rsidRPr="00495DC8">
        <w:t xml:space="preserve"> </w:t>
      </w:r>
      <w:r w:rsidRPr="00495DC8">
        <w:rPr>
          <w:bCs/>
          <w:i/>
          <w:iCs/>
        </w:rPr>
        <w:t>компетентности руководителей и специалистов учреждений дошкольного образования в условиях обновления содержания дошкольного образования посредством использование разных форм методической работы».</w:t>
      </w:r>
    </w:p>
    <w:p w:rsidR="00FF3147" w:rsidRPr="00495DC8" w:rsidRDefault="00FF3147" w:rsidP="00495DC8">
      <w:pPr>
        <w:spacing w:line="239" w:lineRule="auto"/>
        <w:ind w:firstLine="708"/>
        <w:jc w:val="both"/>
        <w:rPr>
          <w:rFonts w:ascii="Wingdings" w:eastAsia="Wingdings" w:hAnsi="Wingdings" w:cs="Wingdings"/>
          <w:vertAlign w:val="superscript"/>
        </w:rPr>
      </w:pPr>
    </w:p>
    <w:p w:rsidR="00FF3147" w:rsidRDefault="00FF3147" w:rsidP="00FF3147">
      <w:pPr>
        <w:spacing w:line="234" w:lineRule="auto"/>
        <w:ind w:firstLine="708"/>
      </w:pPr>
      <w:r w:rsidRPr="00FF3147">
        <w:rPr>
          <w:b/>
          <w:bCs/>
        </w:rPr>
        <w:t xml:space="preserve">Основными задачами </w:t>
      </w:r>
      <w:r w:rsidRPr="00FF3147">
        <w:t>методической деятельности с педагогами на</w:t>
      </w:r>
      <w:r w:rsidRPr="00FF3147">
        <w:rPr>
          <w:b/>
          <w:bCs/>
        </w:rPr>
        <w:t xml:space="preserve"> </w:t>
      </w:r>
      <w:r w:rsidRPr="00FF3147">
        <w:t>2020/2021</w:t>
      </w:r>
      <w:r w:rsidRPr="00FF3147">
        <w:rPr>
          <w:b/>
          <w:bCs/>
        </w:rPr>
        <w:t xml:space="preserve"> </w:t>
      </w:r>
      <w:r w:rsidRPr="00FF3147">
        <w:t>учебный год являются:</w:t>
      </w:r>
    </w:p>
    <w:p w:rsidR="004E37F0" w:rsidRDefault="004E37F0" w:rsidP="00FF3147">
      <w:pPr>
        <w:spacing w:line="234" w:lineRule="auto"/>
        <w:ind w:firstLine="708"/>
      </w:pPr>
    </w:p>
    <w:p w:rsidR="004E37F0" w:rsidRDefault="00D552CF" w:rsidP="004E37F0">
      <w:pPr>
        <w:pStyle w:val="a6"/>
        <w:numPr>
          <w:ilvl w:val="0"/>
          <w:numId w:val="5"/>
        </w:numPr>
        <w:spacing w:line="234" w:lineRule="auto"/>
      </w:pPr>
      <w:r>
        <w:t>Способствовать созданию</w:t>
      </w:r>
      <w:r w:rsidR="004E37F0">
        <w:t xml:space="preserve"> условий в ДОО для сохранения и укрепления здоровья детей раннего дошкольного возраста и обеспечения их полноценного физического развития.</w:t>
      </w:r>
    </w:p>
    <w:p w:rsidR="004E37F0" w:rsidRDefault="00167F3B" w:rsidP="004E37F0">
      <w:pPr>
        <w:pStyle w:val="a6"/>
        <w:numPr>
          <w:ilvl w:val="0"/>
          <w:numId w:val="5"/>
        </w:numPr>
        <w:spacing w:line="234" w:lineRule="auto"/>
      </w:pPr>
      <w:r>
        <w:t>Продолжать способствовать</w:t>
      </w:r>
      <w:r w:rsidRPr="00167F3B">
        <w:t xml:space="preserve"> </w:t>
      </w:r>
      <w:r w:rsidRPr="00C03F2D">
        <w:t>повышению уровня педагогическог</w:t>
      </w:r>
      <w:r w:rsidR="00E72F66">
        <w:t xml:space="preserve">о мастерства педагогов в образовательных областях: развитие речи и </w:t>
      </w:r>
      <w:r w:rsidR="005816FC">
        <w:t xml:space="preserve">  художественно-эстетическое  развитие</w:t>
      </w:r>
      <w:r w:rsidRPr="00C03F2D">
        <w:t xml:space="preserve"> дошкольников (тематический модуль: изобразительная деятельность)</w:t>
      </w:r>
      <w:r w:rsidR="00E72F66">
        <w:t>.</w:t>
      </w:r>
    </w:p>
    <w:p w:rsidR="006B60A7" w:rsidRDefault="0073552C" w:rsidP="004E37F0">
      <w:pPr>
        <w:pStyle w:val="a6"/>
        <w:numPr>
          <w:ilvl w:val="0"/>
          <w:numId w:val="5"/>
        </w:numPr>
        <w:spacing w:line="234" w:lineRule="auto"/>
      </w:pPr>
      <w:r>
        <w:t>Создать условия в ДОО для формирования у детей старшего дошкольного возраста основ финансовой грамотности.</w:t>
      </w:r>
    </w:p>
    <w:p w:rsidR="004E37F0" w:rsidRDefault="004E37F0" w:rsidP="00FF3147">
      <w:pPr>
        <w:spacing w:line="234" w:lineRule="auto"/>
        <w:ind w:firstLine="708"/>
      </w:pPr>
    </w:p>
    <w:p w:rsidR="004E37F0" w:rsidRDefault="00B8473C" w:rsidP="00B8473C">
      <w:pPr>
        <w:pStyle w:val="a6"/>
        <w:numPr>
          <w:ilvl w:val="0"/>
          <w:numId w:val="5"/>
        </w:numPr>
        <w:spacing w:line="234" w:lineRule="auto"/>
      </w:pPr>
      <w:r w:rsidRPr="00C03F2D">
        <w:t>Способствовать поиску и внедрению в деятельность ДОО новых форм</w:t>
      </w:r>
      <w:r>
        <w:t xml:space="preserve"> методической работы с педагогическими кадрами.</w:t>
      </w:r>
    </w:p>
    <w:p w:rsidR="004E37F0" w:rsidRDefault="004E37F0" w:rsidP="00FF3147">
      <w:pPr>
        <w:spacing w:line="234" w:lineRule="auto"/>
        <w:ind w:firstLine="708"/>
      </w:pPr>
    </w:p>
    <w:p w:rsidR="004E37F0" w:rsidRPr="00FF3147" w:rsidRDefault="004E37F0" w:rsidP="00FF3147">
      <w:pPr>
        <w:spacing w:line="234" w:lineRule="auto"/>
        <w:ind w:firstLine="708"/>
        <w:rPr>
          <w:rFonts w:ascii="Wingdings" w:eastAsia="Wingdings" w:hAnsi="Wingdings" w:cs="Wingdings"/>
          <w:vertAlign w:val="superscript"/>
        </w:rPr>
      </w:pPr>
    </w:p>
    <w:p w:rsidR="00FF3147" w:rsidRDefault="00FF3147" w:rsidP="00FF3147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D46C5" w:rsidRPr="006E7DBB" w:rsidRDefault="00ED46C5"/>
    <w:sectPr w:rsidR="00ED46C5" w:rsidRPr="006E7DBB" w:rsidSect="00CA4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22" w:rsidRDefault="00A40E22" w:rsidP="003311C6">
      <w:r>
        <w:separator/>
      </w:r>
    </w:p>
  </w:endnote>
  <w:endnote w:type="continuationSeparator" w:id="0">
    <w:p w:rsidR="00A40E22" w:rsidRDefault="00A40E22" w:rsidP="0033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C6" w:rsidRDefault="003311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9312"/>
      <w:docPartObj>
        <w:docPartGallery w:val="Page Numbers (Bottom of Page)"/>
        <w:docPartUnique/>
      </w:docPartObj>
    </w:sdtPr>
    <w:sdtEndPr/>
    <w:sdtContent>
      <w:p w:rsidR="003311C6" w:rsidRDefault="00A40E2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F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11C6" w:rsidRDefault="003311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C6" w:rsidRDefault="003311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22" w:rsidRDefault="00A40E22" w:rsidP="003311C6">
      <w:r>
        <w:separator/>
      </w:r>
    </w:p>
  </w:footnote>
  <w:footnote w:type="continuationSeparator" w:id="0">
    <w:p w:rsidR="00A40E22" w:rsidRDefault="00A40E22" w:rsidP="0033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C6" w:rsidRDefault="003311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C6" w:rsidRDefault="003311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C6" w:rsidRDefault="00331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97E23936"/>
    <w:lvl w:ilvl="0" w:tplc="3AB0EB2C">
      <w:start w:val="1"/>
      <w:numFmt w:val="bullet"/>
      <w:lvlText w:val=""/>
      <w:lvlJc w:val="left"/>
    </w:lvl>
    <w:lvl w:ilvl="1" w:tplc="7F568224">
      <w:numFmt w:val="decimal"/>
      <w:lvlText w:val=""/>
      <w:lvlJc w:val="left"/>
    </w:lvl>
    <w:lvl w:ilvl="2" w:tplc="FCA0508A">
      <w:numFmt w:val="decimal"/>
      <w:lvlText w:val=""/>
      <w:lvlJc w:val="left"/>
    </w:lvl>
    <w:lvl w:ilvl="3" w:tplc="225A2252">
      <w:numFmt w:val="decimal"/>
      <w:lvlText w:val=""/>
      <w:lvlJc w:val="left"/>
    </w:lvl>
    <w:lvl w:ilvl="4" w:tplc="2C9CCD10">
      <w:numFmt w:val="decimal"/>
      <w:lvlText w:val=""/>
      <w:lvlJc w:val="left"/>
    </w:lvl>
    <w:lvl w:ilvl="5" w:tplc="985694E0">
      <w:numFmt w:val="decimal"/>
      <w:lvlText w:val=""/>
      <w:lvlJc w:val="left"/>
    </w:lvl>
    <w:lvl w:ilvl="6" w:tplc="F6E8BD76">
      <w:numFmt w:val="decimal"/>
      <w:lvlText w:val=""/>
      <w:lvlJc w:val="left"/>
    </w:lvl>
    <w:lvl w:ilvl="7" w:tplc="D51C3948">
      <w:numFmt w:val="decimal"/>
      <w:lvlText w:val=""/>
      <w:lvlJc w:val="left"/>
    </w:lvl>
    <w:lvl w:ilvl="8" w:tplc="E968BB48">
      <w:numFmt w:val="decimal"/>
      <w:lvlText w:val=""/>
      <w:lvlJc w:val="left"/>
    </w:lvl>
  </w:abstractNum>
  <w:abstractNum w:abstractNumId="1" w15:restartNumberingAfterBreak="0">
    <w:nsid w:val="0AFC11C9"/>
    <w:multiLevelType w:val="hybridMultilevel"/>
    <w:tmpl w:val="6DC0D0BC"/>
    <w:lvl w:ilvl="0" w:tplc="558C71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004F4"/>
    <w:multiLevelType w:val="hybridMultilevel"/>
    <w:tmpl w:val="5180FFBE"/>
    <w:lvl w:ilvl="0" w:tplc="4DE4944A">
      <w:start w:val="1"/>
      <w:numFmt w:val="decimal"/>
      <w:lvlText w:val="%1."/>
      <w:lvlJc w:val="left"/>
      <w:pPr>
        <w:ind w:left="1440" w:hanging="1080"/>
      </w:pPr>
      <w:rPr>
        <w:rFonts w:ascii="Times New Roman" w:eastAsia="Times New Roman" w:hAnsi="Times New Roman" w:cs="Times New Roman" w:hint="default"/>
        <w:i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668C7"/>
    <w:multiLevelType w:val="hybridMultilevel"/>
    <w:tmpl w:val="85C0B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B6D52"/>
    <w:multiLevelType w:val="hybridMultilevel"/>
    <w:tmpl w:val="D296816C"/>
    <w:lvl w:ilvl="0" w:tplc="56F8F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51"/>
    <w:rsid w:val="000046C4"/>
    <w:rsid w:val="0004061B"/>
    <w:rsid w:val="00067AAF"/>
    <w:rsid w:val="00074182"/>
    <w:rsid w:val="000B6F22"/>
    <w:rsid w:val="000C15D1"/>
    <w:rsid w:val="000C5485"/>
    <w:rsid w:val="000D117D"/>
    <w:rsid w:val="000D11C6"/>
    <w:rsid w:val="00106893"/>
    <w:rsid w:val="001213F3"/>
    <w:rsid w:val="0013177E"/>
    <w:rsid w:val="0013425C"/>
    <w:rsid w:val="001653C0"/>
    <w:rsid w:val="00167F3B"/>
    <w:rsid w:val="001778C7"/>
    <w:rsid w:val="00195157"/>
    <w:rsid w:val="001C3AEC"/>
    <w:rsid w:val="00201EED"/>
    <w:rsid w:val="002259FB"/>
    <w:rsid w:val="00236899"/>
    <w:rsid w:val="00253BAA"/>
    <w:rsid w:val="002A1CFA"/>
    <w:rsid w:val="0030511F"/>
    <w:rsid w:val="003311C6"/>
    <w:rsid w:val="003729CA"/>
    <w:rsid w:val="003817D2"/>
    <w:rsid w:val="00397A00"/>
    <w:rsid w:val="004073EC"/>
    <w:rsid w:val="00412241"/>
    <w:rsid w:val="00412C12"/>
    <w:rsid w:val="0042658D"/>
    <w:rsid w:val="00490D96"/>
    <w:rsid w:val="00495DC8"/>
    <w:rsid w:val="004E3009"/>
    <w:rsid w:val="004E37F0"/>
    <w:rsid w:val="00524109"/>
    <w:rsid w:val="00532343"/>
    <w:rsid w:val="0053258A"/>
    <w:rsid w:val="005406AA"/>
    <w:rsid w:val="00545E88"/>
    <w:rsid w:val="00570EA6"/>
    <w:rsid w:val="005739C2"/>
    <w:rsid w:val="005816FC"/>
    <w:rsid w:val="005C3247"/>
    <w:rsid w:val="005D1F4F"/>
    <w:rsid w:val="005E2801"/>
    <w:rsid w:val="005E35B3"/>
    <w:rsid w:val="00657984"/>
    <w:rsid w:val="00687EE5"/>
    <w:rsid w:val="006A17E2"/>
    <w:rsid w:val="006A591F"/>
    <w:rsid w:val="006B60A7"/>
    <w:rsid w:val="006C0651"/>
    <w:rsid w:val="006E2BC4"/>
    <w:rsid w:val="006E7DBB"/>
    <w:rsid w:val="00713331"/>
    <w:rsid w:val="0073552C"/>
    <w:rsid w:val="0074388A"/>
    <w:rsid w:val="0077538F"/>
    <w:rsid w:val="007A4A55"/>
    <w:rsid w:val="007C0E99"/>
    <w:rsid w:val="00801B5B"/>
    <w:rsid w:val="0082768E"/>
    <w:rsid w:val="008530C1"/>
    <w:rsid w:val="008647D0"/>
    <w:rsid w:val="008E3639"/>
    <w:rsid w:val="0091602C"/>
    <w:rsid w:val="00921672"/>
    <w:rsid w:val="00931E0C"/>
    <w:rsid w:val="00954479"/>
    <w:rsid w:val="00955EC1"/>
    <w:rsid w:val="00996C65"/>
    <w:rsid w:val="009A03E9"/>
    <w:rsid w:val="00A10951"/>
    <w:rsid w:val="00A205D4"/>
    <w:rsid w:val="00A32CF7"/>
    <w:rsid w:val="00A40E22"/>
    <w:rsid w:val="00A615FA"/>
    <w:rsid w:val="00AA2575"/>
    <w:rsid w:val="00AB68BF"/>
    <w:rsid w:val="00AC32ED"/>
    <w:rsid w:val="00AC706F"/>
    <w:rsid w:val="00AF6F0B"/>
    <w:rsid w:val="00AF7332"/>
    <w:rsid w:val="00B03FCE"/>
    <w:rsid w:val="00B73DAE"/>
    <w:rsid w:val="00B77CD9"/>
    <w:rsid w:val="00B8473C"/>
    <w:rsid w:val="00C03F2D"/>
    <w:rsid w:val="00C52C89"/>
    <w:rsid w:val="00C90245"/>
    <w:rsid w:val="00CA4302"/>
    <w:rsid w:val="00D06C53"/>
    <w:rsid w:val="00D27D21"/>
    <w:rsid w:val="00D552CF"/>
    <w:rsid w:val="00D65CED"/>
    <w:rsid w:val="00D661A1"/>
    <w:rsid w:val="00D75FAF"/>
    <w:rsid w:val="00D93019"/>
    <w:rsid w:val="00DB1BC6"/>
    <w:rsid w:val="00DB23AC"/>
    <w:rsid w:val="00DB43AE"/>
    <w:rsid w:val="00DB45AD"/>
    <w:rsid w:val="00DC2213"/>
    <w:rsid w:val="00DF1A4E"/>
    <w:rsid w:val="00E16036"/>
    <w:rsid w:val="00E25BF4"/>
    <w:rsid w:val="00E25CAE"/>
    <w:rsid w:val="00E3689E"/>
    <w:rsid w:val="00E45AD7"/>
    <w:rsid w:val="00E72F66"/>
    <w:rsid w:val="00E7367F"/>
    <w:rsid w:val="00ED1A09"/>
    <w:rsid w:val="00ED46C5"/>
    <w:rsid w:val="00F2049D"/>
    <w:rsid w:val="00F3664D"/>
    <w:rsid w:val="00F814EB"/>
    <w:rsid w:val="00F97590"/>
    <w:rsid w:val="00FB3A78"/>
    <w:rsid w:val="00FC630C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0FC5F-9B1C-4106-9AEC-4A42ADB9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c1">
    <w:name w:val="c3 c1"/>
    <w:basedOn w:val="a0"/>
    <w:rsid w:val="00CA4302"/>
  </w:style>
  <w:style w:type="table" w:styleId="a3">
    <w:name w:val="Table Grid"/>
    <w:basedOn w:val="a1"/>
    <w:rsid w:val="009A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31E0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31E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B73DAE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B73DA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1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1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FC57F-9400-4525-ABED-5AB9B7C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2020-09-11T07:22:00Z</dcterms:created>
  <dcterms:modified xsi:type="dcterms:W3CDTF">2020-09-11T07:22:00Z</dcterms:modified>
</cp:coreProperties>
</file>