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A" w:rsidRDefault="00D5069A" w:rsidP="00E00E1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2D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08B" w:rsidRPr="00227EB1" w:rsidRDefault="00E00E1A" w:rsidP="00227EB1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E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6E2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D43B9" w:rsidRPr="00E615F9" w:rsidRDefault="004D6DD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</w:p>
    <w:p w:rsidR="00141A1C" w:rsidRPr="00E615F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4D6DDC"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7A4E87" w:rsidRPr="00E615F9" w:rsidRDefault="00801D68" w:rsidP="00E0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  <w:r w:rsidR="00EE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D18">
        <w:rPr>
          <w:rFonts w:ascii="Times New Roman" w:hAnsi="Times New Roman" w:cs="Times New Roman"/>
          <w:b/>
          <w:sz w:val="24"/>
          <w:szCs w:val="24"/>
        </w:rPr>
        <w:t xml:space="preserve">Лихославльского района 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04D18">
        <w:rPr>
          <w:rFonts w:ascii="Times New Roman" w:hAnsi="Times New Roman" w:cs="Times New Roman"/>
          <w:b/>
          <w:sz w:val="24"/>
          <w:szCs w:val="24"/>
        </w:rPr>
        <w:t xml:space="preserve">                          в 2021-2022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706A9" w:rsidRPr="00E615F9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в ОО </w:t>
      </w:r>
      <w:r w:rsidR="0043423F">
        <w:rPr>
          <w:rFonts w:ascii="Times New Roman" w:hAnsi="Times New Roman" w:cs="Times New Roman"/>
          <w:color w:val="000000"/>
          <w:sz w:val="24"/>
          <w:szCs w:val="24"/>
        </w:rPr>
        <w:t xml:space="preserve">Лихославльского района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трем направлениям: 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 </w:t>
      </w:r>
      <w:r w:rsidR="00D706A9" w:rsidRPr="006E2DC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r w:rsidR="00D706A9" w:rsidRPr="006E2DC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с необъективными результатами и профилактическая работа с выявленными 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ОО;</w:t>
      </w:r>
    </w:p>
    <w:p w:rsidR="00EA1DEB" w:rsidRPr="00227EB1" w:rsidRDefault="00415730" w:rsidP="00227EB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D72F1B" w:rsidRPr="00C96897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</w:t>
      </w:r>
      <w:r w:rsidR="004D6DDC"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23E38">
        <w:rPr>
          <w:rFonts w:ascii="Times New Roman" w:hAnsi="Times New Roman" w:cs="Times New Roman"/>
          <w:sz w:val="24"/>
          <w:szCs w:val="24"/>
        </w:rPr>
        <w:t>ю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образовательных организациях  </w:t>
      </w:r>
      <w:r w:rsidR="0043423F">
        <w:rPr>
          <w:rFonts w:ascii="Times New Roman" w:hAnsi="Times New Roman" w:cs="Times New Roman"/>
          <w:sz w:val="24"/>
          <w:szCs w:val="24"/>
        </w:rPr>
        <w:t>Лихославльского района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E00E1A" w:rsidRPr="00E00E1A" w:rsidRDefault="00D72F1B" w:rsidP="006E2D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конкретной оценочной процедуры в ОО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видеонаблюдения  на процедурах оценки качества образования (ВПР,</w:t>
      </w:r>
      <w:r w:rsidR="0043423F">
        <w:rPr>
          <w:rFonts w:ascii="Times New Roman" w:hAnsi="Times New Roman" w:cs="Times New Roman"/>
          <w:bCs/>
          <w:color w:val="000000"/>
          <w:sz w:val="24"/>
          <w:szCs w:val="24"/>
        </w:rPr>
        <w:t>РИКО,НИКО, РПР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,ИС(И) -11, ИС -9, ОГЭ, ГВЭ, ЕГЭ</w:t>
      </w:r>
      <w:r w:rsidR="00F30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ВсОШ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наблюдения на процедурах оценки качества образования (ВПР</w:t>
      </w:r>
      <w:r w:rsidR="0043423F">
        <w:rPr>
          <w:rFonts w:ascii="Times New Roman" w:hAnsi="Times New Roman" w:cs="Times New Roman"/>
          <w:bCs/>
          <w:color w:val="000000"/>
          <w:sz w:val="24"/>
          <w:szCs w:val="24"/>
        </w:rPr>
        <w:t>, РПР, РИКО, НИКО,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ИС(И) -11, ИС -9, ОГЭ, ГВЭ, ЕГЭ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 с соблюдением требова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43423F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2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423F">
        <w:rPr>
          <w:rFonts w:ascii="Times New Roman" w:hAnsi="Times New Roman" w:cs="Times New Roman"/>
          <w:color w:val="000000"/>
          <w:sz w:val="24"/>
          <w:szCs w:val="24"/>
        </w:rPr>
        <w:t>рименение мер защиты информации;</w:t>
      </w:r>
    </w:p>
    <w:p w:rsidR="00D72F1B" w:rsidRPr="0043423F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23F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 w:rsidR="001D260A" w:rsidRPr="0043423F"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43423F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E00E1A" w:rsidRDefault="00D72F1B" w:rsidP="00227EB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Выявление ОО с необъективными результатами и</w:t>
      </w:r>
      <w:r w:rsidR="00E00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 с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выявленными ОО</w:t>
      </w:r>
      <w:r w:rsidR="00971D22"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257" w:rsidRDefault="00D72F1B" w:rsidP="00055BA2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A2">
        <w:rPr>
          <w:rFonts w:ascii="Times New Roman" w:hAnsi="Times New Roman" w:cs="Times New Roman"/>
          <w:color w:val="000000"/>
          <w:sz w:val="24"/>
          <w:szCs w:val="24"/>
        </w:rPr>
        <w:t>Выявление ОО с необъективными результа</w:t>
      </w:r>
      <w:r w:rsidR="00D87257">
        <w:rPr>
          <w:rFonts w:ascii="Times New Roman" w:hAnsi="Times New Roman" w:cs="Times New Roman"/>
          <w:color w:val="000000"/>
          <w:sz w:val="24"/>
          <w:szCs w:val="24"/>
        </w:rPr>
        <w:t>тами оценочной процедуры через</w:t>
      </w:r>
    </w:p>
    <w:p w:rsidR="00D72F1B" w:rsidRPr="00D87257" w:rsidRDefault="00D87257" w:rsidP="00D8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1B" w:rsidRPr="00D87257">
        <w:rPr>
          <w:rFonts w:ascii="Times New Roman" w:hAnsi="Times New Roman" w:cs="Times New Roman"/>
          <w:color w:val="000000"/>
          <w:sz w:val="24"/>
          <w:szCs w:val="24"/>
        </w:rPr>
        <w:t>анализ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оценочных</w:t>
      </w:r>
      <w:r w:rsidR="00D72F1B" w:rsidRPr="00D87257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процедур: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 не подтверждения результатов медалистов,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индексы необъективности ВПР и ОГЭ,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 xml:space="preserve">индексы необъективности </w:t>
      </w:r>
      <w:r w:rsidR="004A064C">
        <w:rPr>
          <w:rFonts w:ascii="Times New Roman" w:hAnsi="Times New Roman" w:cs="Times New Roman"/>
          <w:bCs/>
          <w:sz w:val="24"/>
          <w:szCs w:val="24"/>
        </w:rPr>
        <w:t>ДКР</w:t>
      </w:r>
      <w:r w:rsidRPr="00873065">
        <w:rPr>
          <w:rFonts w:ascii="Times New Roman" w:hAnsi="Times New Roman" w:cs="Times New Roman"/>
          <w:bCs/>
          <w:sz w:val="24"/>
          <w:szCs w:val="24"/>
        </w:rPr>
        <w:t>,</w:t>
      </w:r>
    </w:p>
    <w:p w:rsidR="00055BA2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наличие системы видеонаблюдения и общественного наблюдения в ОО при проведении оценочных процедур.</w:t>
      </w:r>
    </w:p>
    <w:p w:rsidR="00055BA2" w:rsidRDefault="00D72F1B" w:rsidP="00E1053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Профилактическая работы с выявленными ОО:</w:t>
      </w:r>
    </w:p>
    <w:p w:rsidR="00D72F1B" w:rsidRPr="00E1053C" w:rsidRDefault="00D72F1B" w:rsidP="00E105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анализ признаков необъективности,</w:t>
      </w:r>
    </w:p>
    <w:p w:rsidR="00E1053C" w:rsidRPr="00227EB1" w:rsidRDefault="00D72F1B" w:rsidP="00227EB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комплекса мер по устранению причин необъективности.  </w:t>
      </w:r>
    </w:p>
    <w:p w:rsidR="00E00E1A" w:rsidRPr="00227EB1" w:rsidRDefault="00D72F1B" w:rsidP="00227EB1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="00E00E1A" w:rsidRP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</w:p>
    <w:p w:rsidR="00D72F1B" w:rsidRPr="00E00E1A" w:rsidRDefault="00D72F1B" w:rsidP="00227E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 w:rsid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color w:val="000000"/>
          <w:sz w:val="24"/>
          <w:szCs w:val="24"/>
        </w:rPr>
        <w:t>реализация в приоритетном порядке программ помощи ОО с низкими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br/>
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разъяснительной  работы  с  руководителями ОО, педагогами по вопросам повышения объективности оценки образовательных результатов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экспертиза  образовательных программ ОО  в части системы оцен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ивания, подготовка рекомендации;</w:t>
      </w:r>
    </w:p>
    <w:p w:rsidR="00CF5167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 w:rsidR="00CF5167"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3BC1" w:rsidRPr="00E615F9" w:rsidSect="00227EB1">
          <w:headerReference w:type="default" r:id="rId8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8F3BC1" w:rsidRPr="00E615F9" w:rsidRDefault="008F3BC1" w:rsidP="004A0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E615F9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мероприятий </w:t>
      </w:r>
      <w:r w:rsidR="005E67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повышению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объективности оценивания образовательных</w:t>
      </w:r>
      <w:r w:rsidR="00EE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 на 20</w:t>
      </w:r>
      <w:r w:rsidR="00AE3119">
        <w:rPr>
          <w:rFonts w:ascii="Times New Roman" w:eastAsia="Calibri" w:hAnsi="Times New Roman" w:cs="Times New Roman"/>
          <w:b/>
          <w:bCs/>
          <w:sz w:val="24"/>
          <w:szCs w:val="24"/>
        </w:rPr>
        <w:t>21/2022</w:t>
      </w:r>
      <w:r w:rsidR="00251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1"/>
        <w:gridCol w:w="10141"/>
        <w:gridCol w:w="2068"/>
        <w:gridCol w:w="2307"/>
      </w:tblGrid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E615F9" w:rsidRDefault="008F3BC1" w:rsidP="00EF03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BD00D9" w:rsidP="008F3B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3BC1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973B83" w:rsidRDefault="00973B83" w:rsidP="00BD00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F3BC1" w:rsidRPr="00E615F9" w:rsidRDefault="008F3BC1" w:rsidP="00BD0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Выявление ОО с необъективными результатами и профилактическая работа с выявленными ОО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Default="000D2B31" w:rsidP="008F3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B476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доверительного интервала среднего балла для ОО относительно группы ОО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="00B47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муниципалитету</w:t>
            </w:r>
          </w:p>
        </w:tc>
        <w:tc>
          <w:tcPr>
            <w:tcW w:w="2068" w:type="dxa"/>
            <w:vMerge w:val="restart"/>
            <w:vAlign w:val="center"/>
          </w:tcPr>
          <w:p w:rsidR="000D2B31" w:rsidRPr="00E615F9" w:rsidRDefault="00A03F5B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D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10  календарных дней после получения результатов независимой оценочной процедуры</w:t>
            </w:r>
          </w:p>
        </w:tc>
        <w:tc>
          <w:tcPr>
            <w:tcW w:w="2307" w:type="dxa"/>
            <w:vMerge w:val="restart"/>
            <w:vAlign w:val="center"/>
          </w:tcPr>
          <w:p w:rsidR="000D2B31" w:rsidRPr="00E615F9" w:rsidRDefault="00A530B0" w:rsidP="00A6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ОО</w:t>
            </w:r>
            <w:r w:rsidR="00EF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доверительного интервала процента выполнения каждого задания по каждой ОО, участвовавшей в оценочной процедуре, относительно контрольной выборки ОО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Сравнения достигнутого уровня результатов оценочной процедуры в ОО с уровнем результатов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ОГЭ,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ЕГЭ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BD00D9" w:rsidP="00E67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6771C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E615F9" w:rsidRDefault="00E6771C" w:rsidP="004A06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</w:t>
            </w:r>
            <w:r w:rsidR="004A06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A530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заявки </w:t>
            </w:r>
            <w:r w:rsidR="00A53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организацию выездных семинаров, курсов ПК–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заявке ОО</w:t>
            </w:r>
          </w:p>
        </w:tc>
        <w:tc>
          <w:tcPr>
            <w:tcW w:w="2307" w:type="dxa"/>
          </w:tcPr>
          <w:p w:rsidR="00A530B0" w:rsidRDefault="00A530B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методологии проведения комплексного анализа результатов процедур оценки качества образования и ГИА на совещаниях руководителей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заместителей руководителей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ОО, на заседаниях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307" w:type="dxa"/>
          </w:tcPr>
          <w:p w:rsidR="00A530B0" w:rsidRDefault="00A530B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ОО,</w:t>
            </w:r>
          </w:p>
          <w:p w:rsidR="00E6771C" w:rsidRPr="00E615F9" w:rsidRDefault="00EF0387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руководящих и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A530B0" w:rsidRDefault="00A530B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B94D0A" w:rsidRPr="00E615F9" w:rsidTr="008C4419">
        <w:tc>
          <w:tcPr>
            <w:tcW w:w="611" w:type="dxa"/>
          </w:tcPr>
          <w:p w:rsidR="00B94D0A" w:rsidRDefault="00B94D0A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B94D0A" w:rsidRPr="00E615F9" w:rsidRDefault="00B94D0A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2068" w:type="dxa"/>
            <w:vAlign w:val="center"/>
          </w:tcPr>
          <w:p w:rsidR="00B94D0A" w:rsidRDefault="00B94D0A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07" w:type="dxa"/>
          </w:tcPr>
          <w:p w:rsidR="00B94D0A" w:rsidRDefault="00B94D0A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94D0A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1" w:type="dxa"/>
          </w:tcPr>
          <w:p w:rsidR="00E6771C" w:rsidRPr="00E615F9" w:rsidRDefault="00E6771C" w:rsidP="00A067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инструктажей для школьных координаторов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ответственных за организацию оценочны</w:t>
            </w:r>
            <w:r w:rsidR="002677AD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процедур, по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E6771C" w:rsidRPr="00E615F9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1 рабочего дня до проведения  оценочной процедуры</w:t>
            </w:r>
          </w:p>
        </w:tc>
        <w:tc>
          <w:tcPr>
            <w:tcW w:w="2307" w:type="dxa"/>
          </w:tcPr>
          <w:p w:rsidR="00B10F2C" w:rsidRDefault="00B10F2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896300" w:rsidRPr="00E615F9" w:rsidTr="008C4419">
        <w:tc>
          <w:tcPr>
            <w:tcW w:w="611" w:type="dxa"/>
          </w:tcPr>
          <w:p w:rsidR="00896300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1" w:type="dxa"/>
          </w:tcPr>
          <w:p w:rsidR="00896300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собеседования с администрацией школы (руководитель ОО, зам. руководителя по УВР)  по вопросам качества образования, проведения оценочных процедур и повышения объективности оценки образовательных результатов в образовательных организациях</w:t>
            </w:r>
          </w:p>
        </w:tc>
        <w:tc>
          <w:tcPr>
            <w:tcW w:w="2068" w:type="dxa"/>
            <w:vAlign w:val="center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896300" w:rsidRDefault="0089630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проведения проверки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перепроверки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 этапа ВсОШ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участников ВПР,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итогового сочинения (изложения), итогового собеседования по русскому языку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межшк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ольными предметными комиссиями;</w:t>
            </w:r>
          </w:p>
          <w:p w:rsidR="00E6771C" w:rsidRPr="00E615F9" w:rsidRDefault="00E6771C" w:rsidP="00F302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ГИА-9,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иков муниципального этапа ВсОШ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муниципальными предметными комиссиями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остоянно в соответствии с графиком проведения ВсОШ, региональных олимпиад, ВПР, Дорожной картой по подготовке к проведению ГИА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0D2B31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корпуса независимых наблюдателей при проведении ВПР и других оценочных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0D2B31" w:rsidRPr="00E615F9" w:rsidRDefault="00EF038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7172C8" w:rsidP="007172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Внедрения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практики выборочной перепроверки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 участников школьного  и муниципального этапов ВсОШ</w:t>
            </w:r>
            <w:r w:rsidR="00EE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наличии результатов, значительно отличающихся от средних результатов 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172C8" w:rsidRDefault="007172C8" w:rsidP="007172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7E087D" w:rsidRPr="00E615F9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отчётов о результатах самообследования ОО (разделов «Качество подготовки обучающихся» и «Функционирование внутренней системы оценки качества» на наличие сопоставления результатов внешнего и внутреннего контроля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Сопровождение ОО, находящихся в зоне риска по обеспечению объективности проведения оценки качества образования: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присутствие специалистов МОУО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видеонаблюдения 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перекрёстного общественного наблюдения при проведении ВПР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ОГЭ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графику проведения оценочных процедур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</w:tcPr>
          <w:p w:rsidR="000D2B31" w:rsidRDefault="00B10F2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1" w:type="dxa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 оценки результатов обучения</w:t>
            </w:r>
          </w:p>
        </w:tc>
        <w:tc>
          <w:tcPr>
            <w:tcW w:w="2068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FB7017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программы помощи ОО с низкими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результатами, программы помощи учителям, имеющим профессиональные проблемы и дефициты, руководителям ОО, в которых есть проблемы с организ</w:t>
            </w:r>
            <w:r w:rsidR="00233EF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ацией образовательного процесса.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41" w:type="dxa"/>
            <w:vAlign w:val="center"/>
          </w:tcPr>
          <w:p w:rsidR="00973B83" w:rsidRPr="00973B83" w:rsidRDefault="00E6771C" w:rsidP="00233E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разъяснительной работы с руководителями</w:t>
            </w:r>
            <w:r w:rsidR="00233EF7"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заместителями руководителей и педагогами </w:t>
            </w: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ОО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973B83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муниципальных, общешкольных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оценочных процедур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973B83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973B83" w:rsidRDefault="00973B83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Информационное освещение  оценочных процедур через сайт </w:t>
            </w:r>
            <w:r w:rsidR="00465D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отдела образования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сайты ОО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Default="00390039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образования, ОО</w:t>
            </w:r>
          </w:p>
        </w:tc>
      </w:tr>
    </w:tbl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BC1" w:rsidRPr="00E615F9" w:rsidSect="00333882">
      <w:headerReference w:type="default" r:id="rId9"/>
      <w:footerReference w:type="default" r:id="rId10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38" w:rsidRDefault="00E65438" w:rsidP="00D706A9">
      <w:pPr>
        <w:spacing w:after="0" w:line="240" w:lineRule="auto"/>
      </w:pPr>
      <w:r>
        <w:separator/>
      </w:r>
    </w:p>
  </w:endnote>
  <w:endnote w:type="continuationSeparator" w:id="0">
    <w:p w:rsidR="00E65438" w:rsidRDefault="00E65438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A5" w:rsidRDefault="00E654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38" w:rsidRDefault="00E65438" w:rsidP="00D706A9">
      <w:pPr>
        <w:spacing w:after="0" w:line="240" w:lineRule="auto"/>
      </w:pPr>
      <w:r>
        <w:separator/>
      </w:r>
    </w:p>
  </w:footnote>
  <w:footnote w:type="continuationSeparator" w:id="0">
    <w:p w:rsidR="00E65438" w:rsidRDefault="00E65438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820"/>
      <w:docPartObj>
        <w:docPartGallery w:val="Page Numbers (Top of Page)"/>
        <w:docPartUnique/>
      </w:docPartObj>
    </w:sdtPr>
    <w:sdtContent>
      <w:p w:rsidR="007A4E87" w:rsidRDefault="00E804BA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43423F">
          <w:rPr>
            <w:noProof/>
          </w:rPr>
          <w:t>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87" w:rsidRDefault="00E804BA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5E67E9">
      <w:rPr>
        <w:noProof/>
      </w:rPr>
      <w:t>2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266"/>
    <w:multiLevelType w:val="hybridMultilevel"/>
    <w:tmpl w:val="3D961B3E"/>
    <w:lvl w:ilvl="0" w:tplc="ACE8D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B6F61"/>
    <w:multiLevelType w:val="hybridMultilevel"/>
    <w:tmpl w:val="6B40D86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356F"/>
    <w:multiLevelType w:val="hybridMultilevel"/>
    <w:tmpl w:val="60D4231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286F"/>
    <w:multiLevelType w:val="hybridMultilevel"/>
    <w:tmpl w:val="E55EE05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680B3C"/>
    <w:multiLevelType w:val="hybridMultilevel"/>
    <w:tmpl w:val="FF1A3F3E"/>
    <w:lvl w:ilvl="0" w:tplc="22EE7C40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30CB"/>
    <w:multiLevelType w:val="hybridMultilevel"/>
    <w:tmpl w:val="1DFE245C"/>
    <w:lvl w:ilvl="0" w:tplc="16307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31A4"/>
    <w:multiLevelType w:val="hybridMultilevel"/>
    <w:tmpl w:val="2214BBB6"/>
    <w:lvl w:ilvl="0" w:tplc="23D4F1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8D4"/>
    <w:multiLevelType w:val="hybridMultilevel"/>
    <w:tmpl w:val="CBE80F2A"/>
    <w:lvl w:ilvl="0" w:tplc="FF66B106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D28E2"/>
    <w:multiLevelType w:val="hybridMultilevel"/>
    <w:tmpl w:val="41FCAB6A"/>
    <w:lvl w:ilvl="0" w:tplc="23D4F166">
      <w:start w:val="1"/>
      <w:numFmt w:val="decimal"/>
      <w:lvlText w:val="%1.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525D"/>
    <w:multiLevelType w:val="hybridMultilevel"/>
    <w:tmpl w:val="253E374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5038B"/>
    <w:multiLevelType w:val="hybridMultilevel"/>
    <w:tmpl w:val="0E5084CC"/>
    <w:lvl w:ilvl="0" w:tplc="787EE23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D1C98"/>
    <w:multiLevelType w:val="hybridMultilevel"/>
    <w:tmpl w:val="71EE4F5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A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651FC"/>
    <w:multiLevelType w:val="hybridMultilevel"/>
    <w:tmpl w:val="035AD50C"/>
    <w:lvl w:ilvl="0" w:tplc="04190019">
      <w:start w:val="1"/>
      <w:numFmt w:val="lowerLetter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A6757"/>
    <w:multiLevelType w:val="hybridMultilevel"/>
    <w:tmpl w:val="A928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237"/>
    <w:multiLevelType w:val="hybridMultilevel"/>
    <w:tmpl w:val="02BC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CC9"/>
    <w:multiLevelType w:val="hybridMultilevel"/>
    <w:tmpl w:val="6EE819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5"/>
  </w:num>
  <w:num w:numId="7">
    <w:abstractNumId w:val="19"/>
  </w:num>
  <w:num w:numId="8">
    <w:abstractNumId w:val="42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5"/>
  </w:num>
  <w:num w:numId="15">
    <w:abstractNumId w:val="3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26"/>
  </w:num>
  <w:num w:numId="21">
    <w:abstractNumId w:val="32"/>
  </w:num>
  <w:num w:numId="22">
    <w:abstractNumId w:val="2"/>
  </w:num>
  <w:num w:numId="23">
    <w:abstractNumId w:val="41"/>
  </w:num>
  <w:num w:numId="24">
    <w:abstractNumId w:val="28"/>
  </w:num>
  <w:num w:numId="25">
    <w:abstractNumId w:val="35"/>
  </w:num>
  <w:num w:numId="26">
    <w:abstractNumId w:val="36"/>
  </w:num>
  <w:num w:numId="27">
    <w:abstractNumId w:val="15"/>
  </w:num>
  <w:num w:numId="28">
    <w:abstractNumId w:val="40"/>
  </w:num>
  <w:num w:numId="29">
    <w:abstractNumId w:val="39"/>
  </w:num>
  <w:num w:numId="30">
    <w:abstractNumId w:val="13"/>
  </w:num>
  <w:num w:numId="31">
    <w:abstractNumId w:val="34"/>
  </w:num>
  <w:num w:numId="32">
    <w:abstractNumId w:val="12"/>
  </w:num>
  <w:num w:numId="33">
    <w:abstractNumId w:val="17"/>
  </w:num>
  <w:num w:numId="34">
    <w:abstractNumId w:val="20"/>
  </w:num>
  <w:num w:numId="35">
    <w:abstractNumId w:val="24"/>
  </w:num>
  <w:num w:numId="36">
    <w:abstractNumId w:val="11"/>
  </w:num>
  <w:num w:numId="37">
    <w:abstractNumId w:val="29"/>
  </w:num>
  <w:num w:numId="38">
    <w:abstractNumId w:val="38"/>
  </w:num>
  <w:num w:numId="39">
    <w:abstractNumId w:val="10"/>
  </w:num>
  <w:num w:numId="40">
    <w:abstractNumId w:val="6"/>
  </w:num>
  <w:num w:numId="41">
    <w:abstractNumId w:val="22"/>
  </w:num>
  <w:num w:numId="42">
    <w:abstractNumId w:val="7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52"/>
    <w:rsid w:val="000318E3"/>
    <w:rsid w:val="00055BA2"/>
    <w:rsid w:val="000D2B31"/>
    <w:rsid w:val="00123E38"/>
    <w:rsid w:val="00141A1C"/>
    <w:rsid w:val="00147D24"/>
    <w:rsid w:val="001B3B22"/>
    <w:rsid w:val="001D260A"/>
    <w:rsid w:val="001F1B4C"/>
    <w:rsid w:val="001F2B92"/>
    <w:rsid w:val="00214C1C"/>
    <w:rsid w:val="00227EB1"/>
    <w:rsid w:val="00233EF7"/>
    <w:rsid w:val="0024453B"/>
    <w:rsid w:val="0025124E"/>
    <w:rsid w:val="00251FC3"/>
    <w:rsid w:val="002677AD"/>
    <w:rsid w:val="002D4FAE"/>
    <w:rsid w:val="00310AC8"/>
    <w:rsid w:val="00320F68"/>
    <w:rsid w:val="0034438C"/>
    <w:rsid w:val="00345870"/>
    <w:rsid w:val="0036787C"/>
    <w:rsid w:val="00382552"/>
    <w:rsid w:val="00390039"/>
    <w:rsid w:val="00393863"/>
    <w:rsid w:val="003D498F"/>
    <w:rsid w:val="00404D18"/>
    <w:rsid w:val="00415730"/>
    <w:rsid w:val="0043423F"/>
    <w:rsid w:val="00465D7D"/>
    <w:rsid w:val="00466F14"/>
    <w:rsid w:val="00474450"/>
    <w:rsid w:val="00496D04"/>
    <w:rsid w:val="004A064C"/>
    <w:rsid w:val="004A3D25"/>
    <w:rsid w:val="004A513C"/>
    <w:rsid w:val="004C4DB7"/>
    <w:rsid w:val="004D46E4"/>
    <w:rsid w:val="004D6DDC"/>
    <w:rsid w:val="004E576A"/>
    <w:rsid w:val="00517DBE"/>
    <w:rsid w:val="00573526"/>
    <w:rsid w:val="0057608B"/>
    <w:rsid w:val="00597609"/>
    <w:rsid w:val="005A02F2"/>
    <w:rsid w:val="005E0A60"/>
    <w:rsid w:val="005E67E9"/>
    <w:rsid w:val="005F2455"/>
    <w:rsid w:val="005F7447"/>
    <w:rsid w:val="00660EA1"/>
    <w:rsid w:val="00694D74"/>
    <w:rsid w:val="006E2DC0"/>
    <w:rsid w:val="006E4108"/>
    <w:rsid w:val="007172C8"/>
    <w:rsid w:val="00766BC6"/>
    <w:rsid w:val="007A4E87"/>
    <w:rsid w:val="007D378F"/>
    <w:rsid w:val="007E087D"/>
    <w:rsid w:val="00801D68"/>
    <w:rsid w:val="00873065"/>
    <w:rsid w:val="00892A72"/>
    <w:rsid w:val="00896300"/>
    <w:rsid w:val="008A0B3E"/>
    <w:rsid w:val="008A47C0"/>
    <w:rsid w:val="008C44E9"/>
    <w:rsid w:val="008F3BC1"/>
    <w:rsid w:val="009003C0"/>
    <w:rsid w:val="00934ACE"/>
    <w:rsid w:val="00971D22"/>
    <w:rsid w:val="00973B83"/>
    <w:rsid w:val="00993188"/>
    <w:rsid w:val="009D3B68"/>
    <w:rsid w:val="009D5F62"/>
    <w:rsid w:val="009E1F08"/>
    <w:rsid w:val="00A03F5B"/>
    <w:rsid w:val="00A067FF"/>
    <w:rsid w:val="00A11EF2"/>
    <w:rsid w:val="00A530B0"/>
    <w:rsid w:val="00A56D56"/>
    <w:rsid w:val="00A621E2"/>
    <w:rsid w:val="00A818A6"/>
    <w:rsid w:val="00AB3B73"/>
    <w:rsid w:val="00AE018B"/>
    <w:rsid w:val="00AE3119"/>
    <w:rsid w:val="00AF4316"/>
    <w:rsid w:val="00B03A8A"/>
    <w:rsid w:val="00B048BD"/>
    <w:rsid w:val="00B10F2C"/>
    <w:rsid w:val="00B1660F"/>
    <w:rsid w:val="00B23E9A"/>
    <w:rsid w:val="00B476E0"/>
    <w:rsid w:val="00B813CE"/>
    <w:rsid w:val="00B91172"/>
    <w:rsid w:val="00B94D0A"/>
    <w:rsid w:val="00B978FC"/>
    <w:rsid w:val="00BA6F57"/>
    <w:rsid w:val="00BD00D9"/>
    <w:rsid w:val="00CB1AF7"/>
    <w:rsid w:val="00CC0749"/>
    <w:rsid w:val="00CF5167"/>
    <w:rsid w:val="00D114E9"/>
    <w:rsid w:val="00D26CDB"/>
    <w:rsid w:val="00D3404E"/>
    <w:rsid w:val="00D5069A"/>
    <w:rsid w:val="00D706A9"/>
    <w:rsid w:val="00D72F1B"/>
    <w:rsid w:val="00D87257"/>
    <w:rsid w:val="00DC1917"/>
    <w:rsid w:val="00DC538C"/>
    <w:rsid w:val="00DF3B86"/>
    <w:rsid w:val="00E00E1A"/>
    <w:rsid w:val="00E1053C"/>
    <w:rsid w:val="00E1328A"/>
    <w:rsid w:val="00E525AB"/>
    <w:rsid w:val="00E615F9"/>
    <w:rsid w:val="00E65438"/>
    <w:rsid w:val="00E6771C"/>
    <w:rsid w:val="00E763AB"/>
    <w:rsid w:val="00E804BA"/>
    <w:rsid w:val="00E8362C"/>
    <w:rsid w:val="00EA1DEB"/>
    <w:rsid w:val="00EA726A"/>
    <w:rsid w:val="00EB02EE"/>
    <w:rsid w:val="00EB0ACA"/>
    <w:rsid w:val="00EB778C"/>
    <w:rsid w:val="00ED43B9"/>
    <w:rsid w:val="00EE69F3"/>
    <w:rsid w:val="00EF0387"/>
    <w:rsid w:val="00F02CDD"/>
    <w:rsid w:val="00F166A4"/>
    <w:rsid w:val="00F30233"/>
    <w:rsid w:val="00F5482B"/>
    <w:rsid w:val="00F97A65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2C01-F8C1-4FBA-A37A-EC12C5F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1</cp:lastModifiedBy>
  <cp:revision>33</cp:revision>
  <cp:lastPrinted>2020-09-11T06:11:00Z</cp:lastPrinted>
  <dcterms:created xsi:type="dcterms:W3CDTF">2019-12-10T11:36:00Z</dcterms:created>
  <dcterms:modified xsi:type="dcterms:W3CDTF">2021-09-06T22:09:00Z</dcterms:modified>
</cp:coreProperties>
</file>