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72F6" w14:textId="77777777" w:rsidR="00EF6F0C" w:rsidRDefault="00EF6F0C" w:rsidP="00EF6F0C">
      <w:pPr>
        <w:pStyle w:val="ConsPlusNormal"/>
        <w:jc w:val="right"/>
      </w:pPr>
    </w:p>
    <w:p w14:paraId="296A4E17" w14:textId="77777777" w:rsidR="00EF6F0C" w:rsidRDefault="00EF6F0C" w:rsidP="00EF6F0C">
      <w:pPr>
        <w:pStyle w:val="ConsPlusNormal"/>
        <w:jc w:val="center"/>
      </w:pPr>
      <w:r>
        <w:t>ИТОГОВЫЙ ОТЧЕТ</w:t>
      </w:r>
    </w:p>
    <w:p w14:paraId="6E42929B" w14:textId="77777777" w:rsidR="00EF6F0C" w:rsidRDefault="00EF6F0C" w:rsidP="00EF6F0C">
      <w:pPr>
        <w:pStyle w:val="ConsPlusNormal"/>
        <w:jc w:val="center"/>
      </w:pPr>
    </w:p>
    <w:p w14:paraId="0AFF44BD" w14:textId="77777777" w:rsidR="00EF6F0C" w:rsidRDefault="00EF6F0C" w:rsidP="00EF6F0C">
      <w:pPr>
        <w:pStyle w:val="ConsPlusNormal"/>
        <w:jc w:val="center"/>
      </w:pPr>
      <w:r>
        <w:t>Отдела образования администрации Лихославльского района</w:t>
      </w:r>
    </w:p>
    <w:p w14:paraId="7DFCC705" w14:textId="77777777" w:rsidR="00EF6F0C" w:rsidRDefault="00EF6F0C" w:rsidP="00EF6F0C">
      <w:pPr>
        <w:pStyle w:val="ConsPlusNormal"/>
        <w:jc w:val="center"/>
      </w:pPr>
      <w:r>
        <w:t>о результатах анализа состояния и перспектив развития системы образования</w:t>
      </w:r>
    </w:p>
    <w:p w14:paraId="656C0C24" w14:textId="77777777" w:rsidR="00EF6F0C" w:rsidRDefault="00EF6F0C" w:rsidP="00EF6F0C">
      <w:pPr>
        <w:pStyle w:val="ConsPlusNormal"/>
        <w:jc w:val="center"/>
      </w:pPr>
      <w:r>
        <w:t>за 20</w:t>
      </w:r>
      <w:r w:rsidR="008B0021">
        <w:t>20</w:t>
      </w:r>
      <w:r>
        <w:t xml:space="preserve"> год</w:t>
      </w:r>
    </w:p>
    <w:p w14:paraId="7D1AAEB2" w14:textId="77777777" w:rsidR="00EF6F0C" w:rsidRDefault="00EF6F0C" w:rsidP="00EF6F0C">
      <w:pPr>
        <w:pStyle w:val="ConsPlusNormal"/>
        <w:jc w:val="right"/>
      </w:pPr>
    </w:p>
    <w:p w14:paraId="03ACD8E8" w14:textId="77777777" w:rsidR="00EF6F0C" w:rsidRDefault="00EF6F0C" w:rsidP="00EF6F0C">
      <w:pPr>
        <w:pStyle w:val="ConsPlusNormal"/>
        <w:jc w:val="right"/>
      </w:pPr>
    </w:p>
    <w:p w14:paraId="1909E1AC" w14:textId="77777777" w:rsidR="00EF6F0C" w:rsidRDefault="00EF6F0C" w:rsidP="00EF6F0C">
      <w:pPr>
        <w:pStyle w:val="ConsPlusNormal"/>
        <w:jc w:val="center"/>
      </w:pPr>
      <w:r>
        <w:t>I. Анализ состояния и перспектив развития системы образования</w:t>
      </w:r>
    </w:p>
    <w:p w14:paraId="2B234F77" w14:textId="77777777" w:rsidR="00EF6F0C" w:rsidRDefault="00EF6F0C" w:rsidP="00EF6F0C">
      <w:pPr>
        <w:pStyle w:val="ConsPlusNormal"/>
        <w:jc w:val="center"/>
      </w:pPr>
    </w:p>
    <w:p w14:paraId="04AC42C1" w14:textId="77777777" w:rsidR="00EF6F0C" w:rsidRDefault="00EF6F0C" w:rsidP="00EF6F0C">
      <w:pPr>
        <w:pStyle w:val="ConsPlusNormal"/>
        <w:jc w:val="center"/>
      </w:pPr>
      <w:r>
        <w:t>1. Вводная часть</w:t>
      </w:r>
    </w:p>
    <w:p w14:paraId="5F899444" w14:textId="77777777" w:rsidR="00EF6F0C" w:rsidRDefault="00EF6F0C" w:rsidP="00EF6F0C">
      <w:pPr>
        <w:pStyle w:val="ConsPlusNormal"/>
        <w:jc w:val="both"/>
      </w:pPr>
      <w:r>
        <w:t>Социально-экономическая характеристика муниципалитета</w:t>
      </w:r>
    </w:p>
    <w:p w14:paraId="3C09F0B6" w14:textId="77777777" w:rsidR="008B0021" w:rsidRDefault="008B0021" w:rsidP="00EF6F0C">
      <w:pPr>
        <w:pStyle w:val="ConsPlusNormal"/>
        <w:jc w:val="both"/>
      </w:pPr>
      <w:r>
        <w:t>Расположение</w:t>
      </w:r>
    </w:p>
    <w:p w14:paraId="64644132" w14:textId="77777777" w:rsidR="00EF6F0C" w:rsidRDefault="00EF6F0C" w:rsidP="00EF6F0C">
      <w:pPr>
        <w:pStyle w:val="ConsPlusNormal"/>
        <w:jc w:val="both"/>
      </w:pPr>
      <w:r>
        <w:t>Лихославльский район расположен в центральной части Тверской области. На юге он граничит с Калининским районом, на востоке с Рамешковском, на севере с Максатихинским и Спировским районами, на западе со Спировским и Торжокским районами.</w:t>
      </w:r>
    </w:p>
    <w:p w14:paraId="7525F526" w14:textId="3149CAAC" w:rsidR="00EF6F0C" w:rsidRDefault="00EF6F0C" w:rsidP="00EF6F0C">
      <w:pPr>
        <w:pStyle w:val="ConsPlusNormal"/>
        <w:jc w:val="both"/>
      </w:pPr>
      <w:r>
        <w:t xml:space="preserve">Район по размерам территории </w:t>
      </w:r>
      <w:r w:rsidR="0018641D">
        <w:t>сравнительно небольшой</w:t>
      </w:r>
      <w:r>
        <w:t>. Общая площадь его составляет 1781  кв.км.  Протяженность района с севера  на юг 60-70 км и с запада на восток 35-40 км. Муниципальное образование «Лихославльский  район Тверской области</w:t>
      </w:r>
      <w:r w:rsidR="00FB0A2E" w:rsidRPr="00FB0A2E">
        <w:t xml:space="preserve">»  включает в </w:t>
      </w:r>
      <w:r w:rsidR="0018641D">
        <w:t>себя 8</w:t>
      </w:r>
      <w:r w:rsidRPr="00FB0A2E">
        <w:t xml:space="preserve"> поселений:</w:t>
      </w:r>
      <w:r>
        <w:t xml:space="preserve"> два городских (город Лихославль и поселок Калашниково) и </w:t>
      </w:r>
      <w:r w:rsidR="0018641D">
        <w:t>6</w:t>
      </w:r>
      <w:r>
        <w:t xml:space="preserve"> сельских. Число населённых пунктов 220.</w:t>
      </w:r>
    </w:p>
    <w:p w14:paraId="4C3AB8C7" w14:textId="77777777" w:rsidR="00EF6F0C" w:rsidRPr="00EF6F0C" w:rsidRDefault="00EF6F0C" w:rsidP="00EF6F0C">
      <w:pPr>
        <w:pStyle w:val="ConsPlusNormal"/>
        <w:jc w:val="both"/>
      </w:pPr>
    </w:p>
    <w:p w14:paraId="03CF7B72" w14:textId="77777777" w:rsidR="00EF6F0C" w:rsidRPr="00EF6F0C" w:rsidRDefault="00EF6F0C" w:rsidP="00EF6F0C">
      <w:pPr>
        <w:pStyle w:val="ConsPlusNormal"/>
        <w:jc w:val="both"/>
        <w:rPr>
          <w:bCs/>
        </w:rPr>
      </w:pPr>
      <w:r w:rsidRPr="00EF6F0C">
        <w:rPr>
          <w:bCs/>
        </w:rPr>
        <w:t>Население</w:t>
      </w:r>
      <w:r w:rsidR="008B0021">
        <w:rPr>
          <w:bCs/>
        </w:rPr>
        <w:t xml:space="preserve"> (</w:t>
      </w:r>
      <w:r w:rsidR="008B0021">
        <w:t>численность населения, демографическая ситуация)</w:t>
      </w:r>
    </w:p>
    <w:p w14:paraId="49BF6D06" w14:textId="77777777" w:rsidR="00EF6F0C" w:rsidRDefault="00EF6F0C" w:rsidP="00EF6F0C">
      <w:pPr>
        <w:pStyle w:val="ConsPlusNormal"/>
        <w:jc w:val="both"/>
      </w:pPr>
      <w:r>
        <w:t xml:space="preserve">Численность населения района – </w:t>
      </w:r>
      <w:r w:rsidR="008B0021">
        <w:t>25294</w:t>
      </w:r>
      <w:r w:rsidR="00FB0A2E">
        <w:t xml:space="preserve"> человек</w:t>
      </w:r>
      <w:r w:rsidR="008B0021">
        <w:t>, моложе трудоспособного возраста – 4478,  трудоспособного возраста – 13291, старше трудоспособного возраста – 3200.</w:t>
      </w:r>
    </w:p>
    <w:p w14:paraId="4FC66A40" w14:textId="77777777" w:rsidR="0020286A" w:rsidRPr="00056629" w:rsidRDefault="0020286A" w:rsidP="0020286A">
      <w:pPr>
        <w:pStyle w:val="af1"/>
        <w:jc w:val="both"/>
      </w:pPr>
      <w:r w:rsidRPr="00056629">
        <w:t xml:space="preserve">Родилось в 2020 году 214 человека, в 2019 - 228 человек. Общий коэффициент рождаемости (на 1000 населения) в 2020 году уменьшился и составил 8,5. В 2020 году умерло 475 человек, в 2019 – 422 человек. Общий коэффициент смертности (на 1000 населения) в 2020 году увеличился  и составил 18,8. </w:t>
      </w:r>
    </w:p>
    <w:p w14:paraId="09E708BF" w14:textId="77777777" w:rsidR="0020286A" w:rsidRPr="00056629" w:rsidRDefault="0020286A" w:rsidP="0020286A">
      <w:pPr>
        <w:pStyle w:val="af1"/>
        <w:jc w:val="both"/>
      </w:pPr>
      <w:r w:rsidRPr="00056629">
        <w:t xml:space="preserve">           Смертность из года в год значительно превышает рождаемость, и, как следствие, – происходит сокращение численности населения. </w:t>
      </w:r>
    </w:p>
    <w:p w14:paraId="7F4745A6" w14:textId="77777777" w:rsidR="0020286A" w:rsidRPr="009868DB" w:rsidRDefault="0020286A" w:rsidP="0020286A">
      <w:pPr>
        <w:pStyle w:val="af1"/>
        <w:jc w:val="both"/>
      </w:pPr>
      <w:r w:rsidRPr="00056629">
        <w:t xml:space="preserve">             На демографическую ситуацию также влияют миграционные процессы. Число прибывших на территорию района в 2020 году состави</w:t>
      </w:r>
      <w:r>
        <w:t>ло</w:t>
      </w:r>
      <w:r w:rsidRPr="00056629">
        <w:t xml:space="preserve"> </w:t>
      </w:r>
      <w:r>
        <w:t>720</w:t>
      </w:r>
      <w:r w:rsidRPr="00056629">
        <w:t xml:space="preserve"> человек, а число выбывших – 8</w:t>
      </w:r>
      <w:r>
        <w:t>83</w:t>
      </w:r>
      <w:r w:rsidRPr="00056629">
        <w:t xml:space="preserve"> человек, то есть число выбывших превысило число прибывших на 1</w:t>
      </w:r>
      <w:r>
        <w:t>63</w:t>
      </w:r>
      <w:r w:rsidRPr="00056629">
        <w:t xml:space="preserve"> человека</w:t>
      </w:r>
      <w:r w:rsidR="00FB0A2E">
        <w:t xml:space="preserve"> </w:t>
      </w:r>
      <w:r w:rsidRPr="00056629">
        <w:t>( в 2019 году –выбыло на 31 чел. больше, чем прибыло)</w:t>
      </w:r>
    </w:p>
    <w:p w14:paraId="6C47EF55" w14:textId="77777777" w:rsidR="0020286A" w:rsidRDefault="0020286A" w:rsidP="00EF6F0C">
      <w:pPr>
        <w:pStyle w:val="ConsPlusNormal"/>
        <w:jc w:val="both"/>
      </w:pPr>
    </w:p>
    <w:p w14:paraId="1EB57DCD" w14:textId="77777777" w:rsidR="00EF6F0C" w:rsidRPr="00EF6F0C" w:rsidRDefault="00EF6F0C" w:rsidP="00EF6F0C">
      <w:pPr>
        <w:spacing w:after="0" w:line="240" w:lineRule="auto"/>
        <w:ind w:left="0" w:firstLine="0"/>
        <w:rPr>
          <w:color w:val="auto"/>
          <w:sz w:val="24"/>
          <w:szCs w:val="24"/>
        </w:rPr>
      </w:pPr>
      <w:r w:rsidRPr="00EF6F0C">
        <w:rPr>
          <w:color w:val="auto"/>
          <w:sz w:val="24"/>
          <w:szCs w:val="24"/>
        </w:rPr>
        <w:t>Одна из главных особенностей района состоит в том, что он – многонациональный. На лихославльской земле проживают представители 20 национальностей и народностей нашей страны. Зарегистрированы и работают 2 национально-культурные автономии: Лихославльская районная национально-культурная автономия тверских карел и общественная организация Армянская национально-культурная автономия «Айоцтун» (Армянский дом) Общероссийской общественной организации Регионального отделения «Союз армян России» в Тверской области.</w:t>
      </w:r>
    </w:p>
    <w:p w14:paraId="33A7E6EF" w14:textId="77777777" w:rsidR="00EF6F0C" w:rsidRPr="00EF6F0C" w:rsidRDefault="00EF6F0C" w:rsidP="00EF6F0C">
      <w:pPr>
        <w:spacing w:after="0" w:line="240" w:lineRule="auto"/>
        <w:ind w:left="0" w:firstLine="0"/>
        <w:rPr>
          <w:color w:val="auto"/>
          <w:sz w:val="24"/>
          <w:szCs w:val="24"/>
        </w:rPr>
      </w:pPr>
      <w:r w:rsidRPr="00EF6F0C">
        <w:rPr>
          <w:color w:val="auto"/>
          <w:sz w:val="24"/>
          <w:szCs w:val="24"/>
        </w:rPr>
        <w:t>Но прежде всего, Лихославльский район – это территория компактного проживания тверских карел. Четыреста лет назад эта земля стала одной родиной двух народов, исторически является центром Тверской Карелии. Так, в бывшем Новокарельском районе (вошёл в состав Лихославльского в 1956 г.), численность которого была 18 тысяч человек, карелы составляли 98 процентов населения. Село Толмачи – одно из старейших селений в районе – было центром Новокарельского района с 1929 по 1956 год.</w:t>
      </w:r>
    </w:p>
    <w:p w14:paraId="4B5320E9" w14:textId="77777777" w:rsidR="00EF6F0C" w:rsidRDefault="00EF6F0C" w:rsidP="00EF6F0C">
      <w:pPr>
        <w:pStyle w:val="ConsPlusNormal"/>
        <w:jc w:val="both"/>
      </w:pPr>
    </w:p>
    <w:p w14:paraId="4F226C6D" w14:textId="77777777" w:rsidR="00EF6F0C" w:rsidRPr="00EF6F0C" w:rsidRDefault="00EF6F0C" w:rsidP="00EF6F0C">
      <w:pPr>
        <w:pStyle w:val="ab"/>
        <w:spacing w:before="0" w:beforeAutospacing="0" w:after="0" w:afterAutospacing="0"/>
        <w:jc w:val="both"/>
        <w:rPr>
          <w:color w:val="auto"/>
        </w:rPr>
      </w:pPr>
      <w:r w:rsidRPr="00EF6F0C">
        <w:rPr>
          <w:bCs/>
        </w:rPr>
        <w:t>Экономика</w:t>
      </w:r>
    </w:p>
    <w:p w14:paraId="76A66D02" w14:textId="77777777" w:rsidR="00EF6F0C" w:rsidRDefault="00EF6F0C" w:rsidP="0020286A">
      <w:pPr>
        <w:pStyle w:val="ab"/>
        <w:spacing w:before="0" w:beforeAutospacing="0" w:after="0" w:afterAutospacing="0"/>
        <w:jc w:val="both"/>
        <w:rPr>
          <w:color w:val="auto"/>
        </w:rPr>
      </w:pPr>
      <w:r>
        <w:lastRenderedPageBreak/>
        <w:t xml:space="preserve">Лихославльский район – агропромышленный. Базовой отраслью экономики является </w:t>
      </w:r>
      <w:r w:rsidRPr="0020286A">
        <w:rPr>
          <w:color w:val="auto"/>
        </w:rPr>
        <w:t xml:space="preserve">промышленность, которая представлена предприятиями обрабатывающих производств, пищевой промышленности, производства электроэнергии, газа и воды. В последние годы здесь сложился целый кластер пищевых производств. Крупнейшие </w:t>
      </w:r>
      <w:hyperlink r:id="rId8" w:history="1">
        <w:r w:rsidRPr="0020286A">
          <w:rPr>
            <w:rStyle w:val="ac"/>
            <w:color w:val="auto"/>
            <w:u w:val="none"/>
          </w:rPr>
          <w:t>предприятия района</w:t>
        </w:r>
      </w:hyperlink>
      <w:r w:rsidRPr="0020286A">
        <w:rPr>
          <w:color w:val="auto"/>
        </w:rPr>
        <w:t>: ООО «Лихославльский завод светотехнических изделий «Светотехника», АО «Лихославльский радиаторный завод», Индустриальный парк «КЭЛЗ» (объединяет несколько компаний, созданных на базе Калашниковского электролампового завода), ООО «ТверьАгропром», ООО «ВитОМЭК», АО «Лихославльавтодор», ООО «Мармеладная сказка», ООО «Формула жизни».</w:t>
      </w:r>
      <w:r w:rsidR="0020286A" w:rsidRPr="0020286A">
        <w:rPr>
          <w:color w:val="auto"/>
        </w:rPr>
        <w:t xml:space="preserve"> </w:t>
      </w:r>
    </w:p>
    <w:p w14:paraId="69B0D6A4" w14:textId="77777777" w:rsidR="0020286A" w:rsidRPr="0020286A" w:rsidRDefault="0020286A" w:rsidP="0020286A">
      <w:pPr>
        <w:spacing w:after="0" w:line="240" w:lineRule="auto"/>
        <w:ind w:left="0" w:firstLine="0"/>
        <w:rPr>
          <w:color w:val="FF0000"/>
          <w:sz w:val="24"/>
          <w:szCs w:val="24"/>
        </w:rPr>
      </w:pPr>
      <w:r w:rsidRPr="0020286A">
        <w:rPr>
          <w:color w:val="auto"/>
          <w:sz w:val="24"/>
          <w:szCs w:val="24"/>
        </w:rPr>
        <w:t>Спрос на рабочую силу на рынке труда растет. Имеется постоянная потребность в кадрах для сферы образования, управления, услуг, финансов, строительства.  Часть трудоспособного населения уезжает работать  за пределы не только района, но и области</w:t>
      </w:r>
      <w:r w:rsidRPr="0020286A">
        <w:rPr>
          <w:color w:val="FF0000"/>
          <w:sz w:val="24"/>
          <w:szCs w:val="24"/>
        </w:rPr>
        <w:t>.</w:t>
      </w:r>
    </w:p>
    <w:p w14:paraId="40274797" w14:textId="77777777" w:rsidR="0020286A" w:rsidRPr="0020286A" w:rsidRDefault="0020286A" w:rsidP="0020286A">
      <w:pPr>
        <w:pStyle w:val="ab"/>
        <w:spacing w:before="0" w:beforeAutospacing="0" w:after="0" w:afterAutospacing="0"/>
        <w:jc w:val="both"/>
        <w:rPr>
          <w:color w:val="auto"/>
          <w:spacing w:val="-7"/>
        </w:rPr>
      </w:pPr>
      <w:r w:rsidRPr="0020286A">
        <w:rPr>
          <w:color w:val="auto"/>
          <w:spacing w:val="-7"/>
        </w:rPr>
        <w:t>Уровень регистрируемой безработицы на 01.01.2021 года составил 2,8 % экономически активного населения  района  или выше  уровня прошлого года на 2,0 п.п.; напряженность на рынке труда  снизилась и составила 2,8 человека на 1 вакансию.</w:t>
      </w:r>
    </w:p>
    <w:p w14:paraId="3DF248EB" w14:textId="77777777" w:rsidR="0020286A" w:rsidRPr="0020286A" w:rsidRDefault="0020286A" w:rsidP="0020286A">
      <w:pPr>
        <w:pStyle w:val="ab"/>
        <w:spacing w:before="0" w:beforeAutospacing="0" w:after="0" w:afterAutospacing="0"/>
        <w:jc w:val="both"/>
        <w:rPr>
          <w:color w:val="auto"/>
        </w:rPr>
      </w:pPr>
      <w:r w:rsidRPr="0020286A">
        <w:rPr>
          <w:color w:val="auto"/>
          <w:spacing w:val="-7"/>
        </w:rPr>
        <w:t>Номинальная среднемесячная начисленная заработная плата работников крупных, средних  предприятий и организаций Лихославльского района за 2020 год  выросла по сравнению   с соответствующим периодом    2019 года  на  4,4% и составила 30203,8 рублей.</w:t>
      </w:r>
    </w:p>
    <w:p w14:paraId="12E429C7" w14:textId="77777777" w:rsidR="0020286A" w:rsidRDefault="008B0021" w:rsidP="0020286A">
      <w:pPr>
        <w:pStyle w:val="ab"/>
        <w:spacing w:after="0"/>
        <w:jc w:val="both"/>
        <w:rPr>
          <w:color w:val="auto"/>
        </w:rPr>
      </w:pPr>
      <w:r w:rsidRPr="0020286A">
        <w:rPr>
          <w:color w:val="auto"/>
        </w:rPr>
        <w:t xml:space="preserve">Орган местного самоуправления, осуществляющий управление в сфере образования - Муниципальное Учреждение Отдел образования Администрации Лихославльского района, 171210 Тверская область, г. Лихославль, ул. Советская, д.37, тел. 848 261 3 51 97, </w:t>
      </w:r>
      <w:r w:rsidR="0020286A" w:rsidRPr="0020286A">
        <w:rPr>
          <w:color w:val="auto"/>
        </w:rPr>
        <w:t xml:space="preserve">факс: 3-51-97, 3-74-24, е-mail: </w:t>
      </w:r>
      <w:hyperlink r:id="rId9" w:history="1">
        <w:r w:rsidR="0020286A" w:rsidRPr="002A3C64">
          <w:rPr>
            <w:rStyle w:val="ac"/>
          </w:rPr>
          <w:t>otdelobr.lihoslavl@mail.ru</w:t>
        </w:r>
      </w:hyperlink>
      <w:r w:rsidR="0020286A">
        <w:rPr>
          <w:color w:val="auto"/>
        </w:rPr>
        <w:t xml:space="preserve">, сайт </w:t>
      </w:r>
      <w:hyperlink r:id="rId10" w:history="1">
        <w:r w:rsidR="0020286A" w:rsidRPr="002A3C64">
          <w:rPr>
            <w:rStyle w:val="ac"/>
          </w:rPr>
          <w:t>http://otdelobr.ru/</w:t>
        </w:r>
      </w:hyperlink>
      <w:r w:rsidR="0020286A">
        <w:rPr>
          <w:color w:val="auto"/>
        </w:rPr>
        <w:t xml:space="preserve"> .</w:t>
      </w:r>
    </w:p>
    <w:p w14:paraId="562378EE" w14:textId="77777777" w:rsidR="0020286A" w:rsidRPr="0020286A" w:rsidRDefault="0020286A" w:rsidP="0020286A">
      <w:pPr>
        <w:pStyle w:val="ab"/>
        <w:spacing w:after="0"/>
        <w:jc w:val="both"/>
        <w:rPr>
          <w:color w:val="auto"/>
        </w:rPr>
      </w:pPr>
      <w:r>
        <w:rPr>
          <w:color w:val="auto"/>
        </w:rPr>
        <w:t xml:space="preserve">В 2020 году действовала </w:t>
      </w:r>
      <w:r w:rsidR="009576B6" w:rsidRPr="009576B6">
        <w:rPr>
          <w:color w:val="auto"/>
        </w:rPr>
        <w:t>муниципальн</w:t>
      </w:r>
      <w:r w:rsidR="009576B6">
        <w:rPr>
          <w:color w:val="auto"/>
        </w:rPr>
        <w:t>ая</w:t>
      </w:r>
      <w:r w:rsidR="009576B6" w:rsidRPr="009576B6">
        <w:rPr>
          <w:color w:val="auto"/>
        </w:rPr>
        <w:t xml:space="preserve"> программ</w:t>
      </w:r>
      <w:r w:rsidR="009576B6">
        <w:rPr>
          <w:color w:val="auto"/>
        </w:rPr>
        <w:t>а</w:t>
      </w:r>
      <w:r w:rsidR="009576B6" w:rsidRPr="009576B6">
        <w:rPr>
          <w:color w:val="auto"/>
        </w:rPr>
        <w:t xml:space="preserve"> Лихославльского района Тверской области "Развитие системы образования Лихославльского района на 2018-2022 годы" (утверждена постановлением Администрации Лихославльского района № 37-1 от 24.01.2018</w:t>
      </w:r>
      <w:r w:rsidR="009576B6">
        <w:rPr>
          <w:color w:val="auto"/>
        </w:rPr>
        <w:t>г.).</w:t>
      </w:r>
    </w:p>
    <w:p w14:paraId="29E320CC" w14:textId="77777777" w:rsidR="00EF6F0C" w:rsidRDefault="008B0021">
      <w:pPr>
        <w:spacing w:after="160" w:line="259" w:lineRule="auto"/>
        <w:ind w:left="0" w:firstLine="0"/>
        <w:jc w:val="left"/>
      </w:pPr>
      <w:r w:rsidRPr="008B0021">
        <w:t>2. Анализ состояния и перспектив развития системы образования</w:t>
      </w:r>
    </w:p>
    <w:p w14:paraId="096DFFE3" w14:textId="77777777" w:rsidR="008B0021" w:rsidRPr="008B0021" w:rsidRDefault="008B0021" w:rsidP="008B0021">
      <w:pPr>
        <w:spacing w:after="0" w:line="276" w:lineRule="auto"/>
        <w:ind w:left="0" w:firstLine="709"/>
        <w:rPr>
          <w:color w:val="auto"/>
          <w:sz w:val="24"/>
          <w:szCs w:val="24"/>
        </w:rPr>
      </w:pPr>
      <w:r w:rsidRPr="008B0021">
        <w:rPr>
          <w:bCs/>
          <w:color w:val="auto"/>
          <w:sz w:val="24"/>
          <w:szCs w:val="24"/>
        </w:rPr>
        <w:t xml:space="preserve">Целью деятельности системы образования является </w:t>
      </w:r>
      <w:r w:rsidRPr="008B0021">
        <w:rPr>
          <w:b/>
          <w:bCs/>
          <w:color w:val="auto"/>
          <w:sz w:val="24"/>
          <w:szCs w:val="24"/>
        </w:rPr>
        <w:t>«</w:t>
      </w:r>
      <w:r w:rsidRPr="008B0021">
        <w:rPr>
          <w:b/>
          <w:color w:val="auto"/>
          <w:sz w:val="24"/>
          <w:szCs w:val="24"/>
        </w:rPr>
        <w:t>Формирование современной системы качественного доступного образования с учетом запросов населения, перспектив развития экономики района и муниципального рынка труда»</w:t>
      </w:r>
      <w:r w:rsidRPr="008B0021">
        <w:rPr>
          <w:color w:val="auto"/>
          <w:sz w:val="24"/>
          <w:szCs w:val="24"/>
        </w:rPr>
        <w:t xml:space="preserve">. </w:t>
      </w:r>
    </w:p>
    <w:p w14:paraId="5BFE6FC5" w14:textId="77777777" w:rsidR="008B0021" w:rsidRPr="008B0021" w:rsidRDefault="008B0021" w:rsidP="008B0021">
      <w:pPr>
        <w:spacing w:after="0" w:line="276" w:lineRule="auto"/>
        <w:ind w:left="0" w:firstLine="709"/>
        <w:rPr>
          <w:bCs/>
          <w:color w:val="auto"/>
          <w:sz w:val="24"/>
          <w:szCs w:val="24"/>
        </w:rPr>
      </w:pPr>
      <w:r w:rsidRPr="008B0021">
        <w:rPr>
          <w:bCs/>
          <w:color w:val="auto"/>
          <w:sz w:val="24"/>
          <w:szCs w:val="24"/>
        </w:rPr>
        <w:t>В связи с этим главными задачами, на решение которых направлена работа системы, являются:</w:t>
      </w:r>
    </w:p>
    <w:p w14:paraId="4B12BD45" w14:textId="77777777" w:rsidR="008B0021" w:rsidRPr="008B0021" w:rsidRDefault="008B0021" w:rsidP="008B0021">
      <w:pPr>
        <w:numPr>
          <w:ilvl w:val="0"/>
          <w:numId w:val="23"/>
        </w:numPr>
        <w:tabs>
          <w:tab w:val="left" w:pos="3780"/>
        </w:tabs>
        <w:spacing w:after="0" w:line="276" w:lineRule="auto"/>
        <w:jc w:val="left"/>
        <w:rPr>
          <w:bCs/>
          <w:color w:val="auto"/>
          <w:sz w:val="24"/>
          <w:szCs w:val="24"/>
        </w:rPr>
      </w:pPr>
      <w:r w:rsidRPr="008B0021">
        <w:rPr>
          <w:bCs/>
          <w:color w:val="auto"/>
          <w:sz w:val="24"/>
          <w:szCs w:val="24"/>
        </w:rPr>
        <w:t>Достижение качества образовательных результатов обучающихся;</w:t>
      </w:r>
    </w:p>
    <w:p w14:paraId="28F3DEB4" w14:textId="77777777" w:rsidR="008B0021" w:rsidRPr="008B0021" w:rsidRDefault="008B0021" w:rsidP="008B0021">
      <w:pPr>
        <w:numPr>
          <w:ilvl w:val="0"/>
          <w:numId w:val="23"/>
        </w:numPr>
        <w:tabs>
          <w:tab w:val="left" w:pos="3780"/>
        </w:tabs>
        <w:spacing w:after="0" w:line="276" w:lineRule="auto"/>
        <w:jc w:val="left"/>
        <w:rPr>
          <w:bCs/>
          <w:color w:val="auto"/>
          <w:sz w:val="24"/>
          <w:szCs w:val="24"/>
        </w:rPr>
      </w:pPr>
      <w:r w:rsidRPr="008B0021">
        <w:rPr>
          <w:bCs/>
          <w:color w:val="auto"/>
          <w:sz w:val="24"/>
          <w:szCs w:val="24"/>
        </w:rPr>
        <w:t>Обеспечение качества условий предоставления образовательных услуг;</w:t>
      </w:r>
    </w:p>
    <w:p w14:paraId="2EB362AD" w14:textId="77777777" w:rsidR="008B0021" w:rsidRPr="008B0021" w:rsidRDefault="008B0021" w:rsidP="008B0021">
      <w:pPr>
        <w:numPr>
          <w:ilvl w:val="0"/>
          <w:numId w:val="23"/>
        </w:numPr>
        <w:tabs>
          <w:tab w:val="left" w:pos="3780"/>
        </w:tabs>
        <w:spacing w:after="0" w:line="276" w:lineRule="auto"/>
        <w:jc w:val="left"/>
        <w:rPr>
          <w:bCs/>
          <w:color w:val="auto"/>
          <w:sz w:val="24"/>
          <w:szCs w:val="24"/>
        </w:rPr>
      </w:pPr>
      <w:r w:rsidRPr="008B0021">
        <w:rPr>
          <w:bCs/>
          <w:color w:val="auto"/>
          <w:sz w:val="24"/>
          <w:szCs w:val="24"/>
        </w:rPr>
        <w:t>Совершенствование управления муниципальной системой образования.</w:t>
      </w:r>
    </w:p>
    <w:p w14:paraId="32DD6509" w14:textId="77777777" w:rsidR="008B0021" w:rsidRPr="008B0021" w:rsidRDefault="008B0021" w:rsidP="008B0021">
      <w:pPr>
        <w:spacing w:after="0" w:line="240" w:lineRule="auto"/>
        <w:ind w:left="0" w:firstLine="709"/>
        <w:rPr>
          <w:bCs/>
          <w:color w:val="auto"/>
          <w:sz w:val="24"/>
          <w:szCs w:val="24"/>
        </w:rPr>
      </w:pPr>
    </w:p>
    <w:p w14:paraId="7279CA1B" w14:textId="77777777" w:rsidR="008B0021" w:rsidRPr="008B0021" w:rsidRDefault="008B0021" w:rsidP="008B0021">
      <w:pPr>
        <w:spacing w:after="0" w:line="240" w:lineRule="auto"/>
        <w:ind w:left="0" w:firstLine="709"/>
        <w:rPr>
          <w:b/>
          <w:bCs/>
          <w:color w:val="auto"/>
          <w:sz w:val="24"/>
          <w:szCs w:val="24"/>
        </w:rPr>
      </w:pPr>
      <w:r w:rsidRPr="008B0021">
        <w:rPr>
          <w:bCs/>
          <w:color w:val="auto"/>
          <w:sz w:val="24"/>
          <w:szCs w:val="24"/>
        </w:rPr>
        <w:t xml:space="preserve">Составной ступенью муниципальной системы образования является </w:t>
      </w:r>
      <w:r w:rsidRPr="008B0021">
        <w:rPr>
          <w:b/>
          <w:bCs/>
          <w:color w:val="auto"/>
          <w:sz w:val="24"/>
          <w:szCs w:val="24"/>
        </w:rPr>
        <w:t xml:space="preserve">дошкольное образование. </w:t>
      </w:r>
    </w:p>
    <w:p w14:paraId="454B64B8" w14:textId="77777777" w:rsidR="008B0021" w:rsidRPr="008B0021" w:rsidRDefault="008B0021" w:rsidP="008B0021">
      <w:pPr>
        <w:spacing w:after="0" w:line="240" w:lineRule="auto"/>
        <w:ind w:left="0" w:firstLine="567"/>
        <w:rPr>
          <w:color w:val="auto"/>
          <w:sz w:val="24"/>
          <w:szCs w:val="24"/>
        </w:rPr>
      </w:pPr>
      <w:r w:rsidRPr="008B0021">
        <w:rPr>
          <w:color w:val="auto"/>
          <w:sz w:val="24"/>
          <w:szCs w:val="24"/>
        </w:rPr>
        <w:t xml:space="preserve">В районе функционирует 12 дошкольных образовательных организаций и 8 дошкольных групп в общеобразовательных организациях, воспитанниками которых являются 138 человек. </w:t>
      </w:r>
    </w:p>
    <w:p w14:paraId="7863CADF" w14:textId="77777777" w:rsidR="008B0021" w:rsidRPr="008B0021" w:rsidRDefault="008B0021" w:rsidP="008B0021">
      <w:pPr>
        <w:tabs>
          <w:tab w:val="left" w:pos="4471"/>
          <w:tab w:val="left" w:pos="5509"/>
        </w:tabs>
        <w:spacing w:after="0" w:line="240" w:lineRule="auto"/>
        <w:ind w:left="0" w:firstLine="567"/>
        <w:rPr>
          <w:color w:val="auto"/>
          <w:sz w:val="24"/>
          <w:szCs w:val="24"/>
        </w:rPr>
      </w:pPr>
      <w:r w:rsidRPr="008B0021">
        <w:rPr>
          <w:color w:val="auto"/>
          <w:sz w:val="24"/>
          <w:szCs w:val="24"/>
        </w:rPr>
        <w:t>Численность  детей, зарегистрированных в Лихославльском районе,  в возрасте от 1 до 7 лет в сентябре 2020 года составила 1844 человека, что на 93 человека меньше по сравнению с сентябрём 2019 года ( 1937</w:t>
      </w:r>
      <w:r w:rsidRPr="008B0021">
        <w:rPr>
          <w:b/>
          <w:color w:val="auto"/>
          <w:sz w:val="24"/>
          <w:szCs w:val="24"/>
        </w:rPr>
        <w:t xml:space="preserve"> </w:t>
      </w:r>
      <w:r w:rsidRPr="008B0021">
        <w:rPr>
          <w:color w:val="auto"/>
          <w:sz w:val="24"/>
          <w:szCs w:val="24"/>
        </w:rPr>
        <w:t xml:space="preserve">человек). </w:t>
      </w:r>
    </w:p>
    <w:p w14:paraId="276AB9A9" w14:textId="77777777" w:rsidR="008B0021" w:rsidRPr="008B0021" w:rsidRDefault="008B0021" w:rsidP="008B0021">
      <w:pPr>
        <w:spacing w:after="0" w:line="276" w:lineRule="auto"/>
        <w:ind w:left="0" w:firstLine="709"/>
        <w:rPr>
          <w:color w:val="auto"/>
          <w:sz w:val="24"/>
          <w:szCs w:val="24"/>
        </w:rPr>
      </w:pPr>
      <w:r w:rsidRPr="008B0021">
        <w:rPr>
          <w:color w:val="auto"/>
          <w:sz w:val="24"/>
          <w:szCs w:val="24"/>
        </w:rPr>
        <w:t xml:space="preserve">  Общее количество детей, получающих услугу предоставления бесплатного дошкольного образования, в  г.Лихославль  и Лихославльском районе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7"/>
        <w:gridCol w:w="2045"/>
        <w:gridCol w:w="1635"/>
        <w:gridCol w:w="1635"/>
      </w:tblGrid>
      <w:tr w:rsidR="008B0021" w:rsidRPr="008B0021" w14:paraId="5D685CE6" w14:textId="77777777" w:rsidTr="008B0021">
        <w:trPr>
          <w:trHeight w:val="868"/>
        </w:trPr>
        <w:tc>
          <w:tcPr>
            <w:tcW w:w="2327" w:type="dxa"/>
          </w:tcPr>
          <w:p w14:paraId="44614A8E" w14:textId="77777777" w:rsidR="008B0021" w:rsidRPr="008B0021" w:rsidRDefault="008B0021" w:rsidP="008B0021">
            <w:pPr>
              <w:tabs>
                <w:tab w:val="left" w:pos="851"/>
                <w:tab w:val="left" w:pos="4471"/>
                <w:tab w:val="left" w:pos="5509"/>
              </w:tabs>
              <w:spacing w:after="0" w:line="240" w:lineRule="auto"/>
              <w:ind w:left="0" w:firstLine="0"/>
              <w:jc w:val="center"/>
              <w:rPr>
                <w:bCs/>
                <w:color w:val="auto"/>
                <w:sz w:val="24"/>
                <w:szCs w:val="24"/>
              </w:rPr>
            </w:pPr>
            <w:r w:rsidRPr="008B0021">
              <w:rPr>
                <w:bCs/>
                <w:color w:val="auto"/>
                <w:sz w:val="24"/>
                <w:szCs w:val="24"/>
              </w:rPr>
              <w:lastRenderedPageBreak/>
              <w:t>2017 год</w:t>
            </w:r>
          </w:p>
          <w:p w14:paraId="63761255" w14:textId="77777777" w:rsidR="008B0021" w:rsidRPr="008B0021" w:rsidRDefault="008B0021" w:rsidP="008B0021">
            <w:pPr>
              <w:tabs>
                <w:tab w:val="left" w:pos="851"/>
                <w:tab w:val="left" w:pos="4471"/>
                <w:tab w:val="left" w:pos="5509"/>
              </w:tabs>
              <w:spacing w:after="0" w:line="240" w:lineRule="auto"/>
              <w:ind w:left="0" w:firstLine="0"/>
              <w:jc w:val="center"/>
              <w:rPr>
                <w:bCs/>
                <w:color w:val="auto"/>
                <w:sz w:val="24"/>
                <w:szCs w:val="24"/>
              </w:rPr>
            </w:pPr>
            <w:r w:rsidRPr="008B0021">
              <w:rPr>
                <w:bCs/>
                <w:color w:val="auto"/>
                <w:sz w:val="24"/>
                <w:szCs w:val="24"/>
              </w:rPr>
              <w:t>(человек)</w:t>
            </w:r>
          </w:p>
        </w:tc>
        <w:tc>
          <w:tcPr>
            <w:tcW w:w="2045" w:type="dxa"/>
          </w:tcPr>
          <w:p w14:paraId="43AA4489" w14:textId="77777777" w:rsidR="008B0021" w:rsidRPr="008B0021" w:rsidRDefault="008B0021" w:rsidP="008B0021">
            <w:pPr>
              <w:spacing w:after="0" w:line="240" w:lineRule="auto"/>
              <w:ind w:left="0" w:firstLine="0"/>
              <w:jc w:val="center"/>
              <w:rPr>
                <w:bCs/>
                <w:color w:val="auto"/>
                <w:sz w:val="24"/>
                <w:szCs w:val="24"/>
              </w:rPr>
            </w:pPr>
            <w:r w:rsidRPr="008B0021">
              <w:rPr>
                <w:bCs/>
                <w:color w:val="auto"/>
                <w:sz w:val="24"/>
                <w:szCs w:val="24"/>
              </w:rPr>
              <w:t>2018 год</w:t>
            </w:r>
          </w:p>
          <w:p w14:paraId="761406B2" w14:textId="77777777" w:rsidR="008B0021" w:rsidRPr="008B0021" w:rsidRDefault="008B0021" w:rsidP="008B0021">
            <w:pPr>
              <w:spacing w:after="0" w:line="240" w:lineRule="auto"/>
              <w:ind w:left="0" w:firstLine="0"/>
              <w:jc w:val="center"/>
              <w:rPr>
                <w:bCs/>
                <w:color w:val="auto"/>
                <w:sz w:val="24"/>
                <w:szCs w:val="24"/>
              </w:rPr>
            </w:pPr>
            <w:r w:rsidRPr="008B0021">
              <w:rPr>
                <w:bCs/>
                <w:color w:val="auto"/>
                <w:sz w:val="24"/>
                <w:szCs w:val="24"/>
              </w:rPr>
              <w:t>(человек)</w:t>
            </w:r>
          </w:p>
          <w:p w14:paraId="7951CD14" w14:textId="77777777" w:rsidR="008B0021" w:rsidRPr="008B0021" w:rsidRDefault="008B0021" w:rsidP="008B0021">
            <w:pPr>
              <w:tabs>
                <w:tab w:val="left" w:pos="851"/>
                <w:tab w:val="left" w:pos="4471"/>
                <w:tab w:val="left" w:pos="5509"/>
              </w:tabs>
              <w:spacing w:after="0" w:line="240" w:lineRule="auto"/>
              <w:ind w:left="0" w:firstLine="0"/>
              <w:jc w:val="center"/>
              <w:rPr>
                <w:bCs/>
                <w:color w:val="auto"/>
                <w:sz w:val="24"/>
                <w:szCs w:val="24"/>
              </w:rPr>
            </w:pPr>
          </w:p>
        </w:tc>
        <w:tc>
          <w:tcPr>
            <w:tcW w:w="1635" w:type="dxa"/>
          </w:tcPr>
          <w:p w14:paraId="52356031" w14:textId="77777777" w:rsidR="008B0021" w:rsidRPr="008B0021" w:rsidRDefault="008B0021" w:rsidP="008B0021">
            <w:pPr>
              <w:spacing w:after="0" w:line="240" w:lineRule="auto"/>
              <w:ind w:left="0" w:firstLine="0"/>
              <w:jc w:val="center"/>
              <w:rPr>
                <w:bCs/>
                <w:color w:val="auto"/>
                <w:sz w:val="24"/>
                <w:szCs w:val="24"/>
              </w:rPr>
            </w:pPr>
            <w:r w:rsidRPr="008B0021">
              <w:rPr>
                <w:bCs/>
                <w:color w:val="auto"/>
                <w:sz w:val="24"/>
                <w:szCs w:val="24"/>
              </w:rPr>
              <w:t>2019 год</w:t>
            </w:r>
          </w:p>
          <w:p w14:paraId="64B80F3D" w14:textId="77777777" w:rsidR="008B0021" w:rsidRPr="008B0021" w:rsidRDefault="008B0021" w:rsidP="008B0021">
            <w:pPr>
              <w:spacing w:after="0" w:line="240" w:lineRule="auto"/>
              <w:ind w:left="0" w:firstLine="0"/>
              <w:jc w:val="center"/>
              <w:rPr>
                <w:bCs/>
                <w:color w:val="auto"/>
                <w:sz w:val="24"/>
                <w:szCs w:val="24"/>
              </w:rPr>
            </w:pPr>
            <w:r w:rsidRPr="008B0021">
              <w:rPr>
                <w:bCs/>
                <w:color w:val="auto"/>
                <w:sz w:val="24"/>
                <w:szCs w:val="24"/>
              </w:rPr>
              <w:t>(человек)</w:t>
            </w:r>
          </w:p>
          <w:p w14:paraId="042D9664" w14:textId="77777777" w:rsidR="008B0021" w:rsidRPr="008B0021" w:rsidRDefault="008B0021" w:rsidP="008B0021">
            <w:pPr>
              <w:spacing w:after="0" w:line="240" w:lineRule="auto"/>
              <w:ind w:left="0" w:firstLine="0"/>
              <w:jc w:val="center"/>
              <w:rPr>
                <w:bCs/>
                <w:color w:val="auto"/>
                <w:sz w:val="24"/>
                <w:szCs w:val="24"/>
              </w:rPr>
            </w:pPr>
          </w:p>
        </w:tc>
        <w:tc>
          <w:tcPr>
            <w:tcW w:w="1635" w:type="dxa"/>
          </w:tcPr>
          <w:p w14:paraId="63EF3E23" w14:textId="77777777" w:rsidR="008B0021" w:rsidRPr="008B0021" w:rsidRDefault="008B0021" w:rsidP="008B0021">
            <w:pPr>
              <w:spacing w:after="0" w:line="240" w:lineRule="auto"/>
              <w:ind w:left="0" w:firstLine="0"/>
              <w:jc w:val="center"/>
              <w:rPr>
                <w:bCs/>
                <w:color w:val="auto"/>
                <w:sz w:val="24"/>
                <w:szCs w:val="24"/>
              </w:rPr>
            </w:pPr>
            <w:r w:rsidRPr="008B0021">
              <w:rPr>
                <w:bCs/>
                <w:color w:val="auto"/>
                <w:sz w:val="24"/>
                <w:szCs w:val="24"/>
              </w:rPr>
              <w:t>2020 год</w:t>
            </w:r>
          </w:p>
          <w:p w14:paraId="6C2FAD50" w14:textId="77777777" w:rsidR="008B0021" w:rsidRPr="008B0021" w:rsidRDefault="008B0021" w:rsidP="008B0021">
            <w:pPr>
              <w:spacing w:after="0" w:line="240" w:lineRule="auto"/>
              <w:ind w:left="0" w:firstLine="0"/>
              <w:jc w:val="center"/>
              <w:rPr>
                <w:bCs/>
                <w:color w:val="auto"/>
                <w:sz w:val="24"/>
                <w:szCs w:val="24"/>
              </w:rPr>
            </w:pPr>
            <w:r w:rsidRPr="008B0021">
              <w:rPr>
                <w:bCs/>
                <w:color w:val="auto"/>
                <w:sz w:val="24"/>
                <w:szCs w:val="24"/>
              </w:rPr>
              <w:t>(человек)</w:t>
            </w:r>
          </w:p>
          <w:p w14:paraId="7C18C5C7" w14:textId="77777777" w:rsidR="008B0021" w:rsidRPr="008B0021" w:rsidRDefault="008B0021" w:rsidP="008B0021">
            <w:pPr>
              <w:spacing w:after="0" w:line="240" w:lineRule="auto"/>
              <w:ind w:left="0" w:firstLine="0"/>
              <w:jc w:val="left"/>
              <w:rPr>
                <w:bCs/>
                <w:color w:val="auto"/>
                <w:sz w:val="24"/>
                <w:szCs w:val="24"/>
              </w:rPr>
            </w:pPr>
          </w:p>
        </w:tc>
      </w:tr>
      <w:tr w:rsidR="008B0021" w:rsidRPr="008B0021" w14:paraId="02DD2D2F" w14:textId="77777777" w:rsidTr="008B0021">
        <w:trPr>
          <w:trHeight w:val="283"/>
        </w:trPr>
        <w:tc>
          <w:tcPr>
            <w:tcW w:w="2327" w:type="dxa"/>
          </w:tcPr>
          <w:p w14:paraId="07C0DC45" w14:textId="77777777" w:rsidR="008B0021" w:rsidRPr="008B0021" w:rsidRDefault="008B0021" w:rsidP="008B0021">
            <w:pPr>
              <w:tabs>
                <w:tab w:val="left" w:pos="851"/>
                <w:tab w:val="left" w:pos="4471"/>
                <w:tab w:val="left" w:pos="5509"/>
              </w:tabs>
              <w:spacing w:after="0" w:line="240" w:lineRule="auto"/>
              <w:ind w:left="0" w:firstLine="709"/>
              <w:rPr>
                <w:bCs/>
                <w:color w:val="auto"/>
                <w:sz w:val="24"/>
                <w:szCs w:val="24"/>
              </w:rPr>
            </w:pPr>
            <w:r w:rsidRPr="008B0021">
              <w:rPr>
                <w:bCs/>
                <w:color w:val="auto"/>
                <w:sz w:val="24"/>
                <w:szCs w:val="24"/>
              </w:rPr>
              <w:t>1443 (с ГКП)</w:t>
            </w:r>
          </w:p>
        </w:tc>
        <w:tc>
          <w:tcPr>
            <w:tcW w:w="2045" w:type="dxa"/>
          </w:tcPr>
          <w:p w14:paraId="0CCEE816" w14:textId="77777777" w:rsidR="008B0021" w:rsidRPr="008B0021" w:rsidRDefault="008B0021" w:rsidP="008B0021">
            <w:pPr>
              <w:tabs>
                <w:tab w:val="left" w:pos="851"/>
                <w:tab w:val="left" w:pos="4471"/>
                <w:tab w:val="left" w:pos="5509"/>
              </w:tabs>
              <w:spacing w:after="0" w:line="240" w:lineRule="auto"/>
              <w:ind w:left="0" w:firstLine="0"/>
              <w:jc w:val="center"/>
              <w:rPr>
                <w:bCs/>
                <w:color w:val="auto"/>
                <w:sz w:val="24"/>
                <w:szCs w:val="24"/>
              </w:rPr>
            </w:pPr>
            <w:r w:rsidRPr="008B0021">
              <w:rPr>
                <w:bCs/>
                <w:color w:val="auto"/>
                <w:sz w:val="24"/>
                <w:szCs w:val="24"/>
              </w:rPr>
              <w:t>1420 (с ГКП)</w:t>
            </w:r>
          </w:p>
        </w:tc>
        <w:tc>
          <w:tcPr>
            <w:tcW w:w="1635" w:type="dxa"/>
          </w:tcPr>
          <w:p w14:paraId="78AA3D20" w14:textId="77777777" w:rsidR="008B0021" w:rsidRPr="008B0021" w:rsidRDefault="008B0021" w:rsidP="008B0021">
            <w:pPr>
              <w:tabs>
                <w:tab w:val="left" w:pos="851"/>
                <w:tab w:val="left" w:pos="4471"/>
                <w:tab w:val="left" w:pos="5509"/>
              </w:tabs>
              <w:spacing w:after="0" w:line="240" w:lineRule="auto"/>
              <w:ind w:left="0" w:firstLine="0"/>
              <w:jc w:val="center"/>
              <w:rPr>
                <w:bCs/>
                <w:color w:val="auto"/>
                <w:sz w:val="24"/>
                <w:szCs w:val="24"/>
              </w:rPr>
            </w:pPr>
            <w:r w:rsidRPr="008B0021">
              <w:rPr>
                <w:bCs/>
                <w:color w:val="auto"/>
                <w:sz w:val="24"/>
                <w:szCs w:val="24"/>
              </w:rPr>
              <w:t>1384 (с ГКП)</w:t>
            </w:r>
          </w:p>
        </w:tc>
        <w:tc>
          <w:tcPr>
            <w:tcW w:w="1635" w:type="dxa"/>
          </w:tcPr>
          <w:p w14:paraId="35F7EA1D" w14:textId="77777777" w:rsidR="008B0021" w:rsidRPr="008B0021" w:rsidRDefault="008B0021" w:rsidP="008B0021">
            <w:pPr>
              <w:tabs>
                <w:tab w:val="left" w:pos="851"/>
                <w:tab w:val="left" w:pos="4471"/>
                <w:tab w:val="left" w:pos="5509"/>
              </w:tabs>
              <w:spacing w:after="0" w:line="240" w:lineRule="auto"/>
              <w:ind w:left="0" w:firstLine="0"/>
              <w:jc w:val="center"/>
              <w:rPr>
                <w:bCs/>
                <w:color w:val="auto"/>
                <w:sz w:val="24"/>
                <w:szCs w:val="24"/>
              </w:rPr>
            </w:pPr>
            <w:r w:rsidRPr="008B0021">
              <w:rPr>
                <w:bCs/>
                <w:color w:val="auto"/>
                <w:sz w:val="24"/>
                <w:szCs w:val="24"/>
              </w:rPr>
              <w:t>1353 (с ГКП)</w:t>
            </w:r>
          </w:p>
        </w:tc>
      </w:tr>
    </w:tbl>
    <w:p w14:paraId="7A1B24F5" w14:textId="77777777" w:rsidR="008B0021" w:rsidRPr="008B0021" w:rsidRDefault="008B0021" w:rsidP="008B0021">
      <w:pPr>
        <w:spacing w:after="0" w:line="240" w:lineRule="auto"/>
        <w:ind w:left="0" w:firstLine="709"/>
        <w:rPr>
          <w:color w:val="auto"/>
          <w:sz w:val="24"/>
          <w:szCs w:val="24"/>
        </w:rPr>
      </w:pPr>
      <w:r w:rsidRPr="008B0021">
        <w:rPr>
          <w:color w:val="auto"/>
          <w:sz w:val="24"/>
          <w:szCs w:val="24"/>
        </w:rPr>
        <w:t xml:space="preserve">В районе создана многофункциональная, развивающаяся система общественного дошкольного образования для детей, воспитывающихся в условиях семьи. </w:t>
      </w:r>
    </w:p>
    <w:p w14:paraId="7E65D6BE" w14:textId="77777777" w:rsidR="008B0021" w:rsidRPr="008B0021" w:rsidRDefault="008B0021" w:rsidP="008B0021">
      <w:pPr>
        <w:spacing w:after="0" w:line="240" w:lineRule="auto"/>
        <w:ind w:left="0" w:firstLine="709"/>
        <w:rPr>
          <w:color w:val="auto"/>
          <w:sz w:val="24"/>
          <w:szCs w:val="24"/>
        </w:rPr>
      </w:pPr>
      <w:r w:rsidRPr="008B0021">
        <w:rPr>
          <w:color w:val="auto"/>
          <w:sz w:val="24"/>
          <w:szCs w:val="24"/>
        </w:rPr>
        <w:t>Для этой категории детей реализуются следующие формы дошкольного образования:</w:t>
      </w:r>
    </w:p>
    <w:p w14:paraId="23EC4504" w14:textId="77777777" w:rsidR="008B0021" w:rsidRPr="008B0021" w:rsidRDefault="008B0021" w:rsidP="008B0021">
      <w:pPr>
        <w:spacing w:after="0" w:line="240" w:lineRule="auto"/>
        <w:ind w:left="0" w:firstLine="709"/>
        <w:rPr>
          <w:color w:val="auto"/>
          <w:sz w:val="24"/>
          <w:szCs w:val="24"/>
        </w:rPr>
      </w:pPr>
      <w:r w:rsidRPr="008B0021">
        <w:rPr>
          <w:color w:val="auto"/>
          <w:sz w:val="24"/>
          <w:szCs w:val="24"/>
        </w:rPr>
        <w:t>- группы кратковременного пребывания (функционируют на базе МДОУ г. Лихославль (55 мест). Посещают эти группы – 34 человека в возрасте от 1 года до 3 лет.</w:t>
      </w:r>
    </w:p>
    <w:p w14:paraId="3A206606" w14:textId="77777777" w:rsidR="008B0021" w:rsidRPr="008B0021" w:rsidRDefault="008B0021" w:rsidP="008B0021">
      <w:pPr>
        <w:spacing w:after="0" w:line="240" w:lineRule="auto"/>
        <w:ind w:left="0" w:firstLine="0"/>
        <w:rPr>
          <w:sz w:val="24"/>
          <w:szCs w:val="24"/>
        </w:rPr>
      </w:pPr>
      <w:r w:rsidRPr="008B0021">
        <w:rPr>
          <w:color w:val="auto"/>
          <w:sz w:val="24"/>
          <w:szCs w:val="24"/>
        </w:rPr>
        <w:t>-  работают консультационные пункты для родителей, чьи дети не посещают дошкольные образовательные организации, на базе 12 дошкольных образовательных организаций района. В 2020 году в рамках реализации в Тверской области  федерального проекта «Поддержка семей, имеющих детей» национального проекта «Образование» государственной программы РФ «Развитие образования» оказана 300 семьям психолого-педагогическая, методическая и консультационная помощь. Специалисты консультативных пунктов оказывают квалифицированную педагогическую помощь не только родителям, чьи дети не посещают дошкольные образовательные организации, но и с удовольствием сотрудничают   с родителями, чьи дети уже ходят в детский сад.</w:t>
      </w:r>
      <w:r w:rsidRPr="008B0021">
        <w:rPr>
          <w:sz w:val="18"/>
          <w:szCs w:val="18"/>
        </w:rPr>
        <w:t xml:space="preserve"> </w:t>
      </w:r>
      <w:r w:rsidRPr="008B0021">
        <w:rPr>
          <w:sz w:val="24"/>
          <w:szCs w:val="24"/>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составило 81 %.</w:t>
      </w:r>
    </w:p>
    <w:p w14:paraId="07F6B72B" w14:textId="77777777" w:rsidR="008B0021" w:rsidRPr="008B0021" w:rsidRDefault="008B0021" w:rsidP="008B0021">
      <w:pPr>
        <w:tabs>
          <w:tab w:val="left" w:pos="4471"/>
          <w:tab w:val="left" w:pos="5509"/>
        </w:tabs>
        <w:spacing w:after="0" w:line="240" w:lineRule="auto"/>
        <w:ind w:left="0" w:firstLine="567"/>
        <w:rPr>
          <w:rFonts w:eastAsia="Calibri"/>
          <w:color w:val="auto"/>
          <w:sz w:val="24"/>
          <w:szCs w:val="24"/>
        </w:rPr>
      </w:pPr>
      <w:r w:rsidRPr="008B0021">
        <w:rPr>
          <w:color w:val="auto"/>
          <w:sz w:val="24"/>
          <w:szCs w:val="24"/>
        </w:rPr>
        <w:t xml:space="preserve">С сентября 2020 года начало функционировать новое здание дошкольного образовательного учреждения в г.Лихославль на 110 мест.  </w:t>
      </w:r>
      <w:r w:rsidRPr="008B0021">
        <w:rPr>
          <w:rFonts w:eastAsia="Calibri"/>
          <w:color w:val="auto"/>
          <w:sz w:val="24"/>
          <w:szCs w:val="24"/>
        </w:rPr>
        <w:t xml:space="preserve">Новое здание вошло в структуру уже действующего МДОУ «Детский сад «Юбилейный» г. Лихославль.  </w:t>
      </w:r>
    </w:p>
    <w:p w14:paraId="1EDDAEEF" w14:textId="77777777" w:rsidR="008B0021" w:rsidRPr="008B0021" w:rsidRDefault="008B0021" w:rsidP="008B0021">
      <w:pPr>
        <w:spacing w:after="0" w:line="240" w:lineRule="auto"/>
        <w:ind w:left="0" w:firstLine="426"/>
        <w:rPr>
          <w:bCs/>
          <w:color w:val="auto"/>
          <w:sz w:val="24"/>
          <w:szCs w:val="24"/>
        </w:rPr>
      </w:pPr>
      <w:r w:rsidRPr="008B0021">
        <w:rPr>
          <w:bCs/>
          <w:color w:val="auto"/>
          <w:sz w:val="24"/>
          <w:szCs w:val="24"/>
        </w:rPr>
        <w:t xml:space="preserve">Совершенствуется структура и содержание </w:t>
      </w:r>
      <w:r w:rsidRPr="008B0021">
        <w:rPr>
          <w:b/>
          <w:bCs/>
          <w:color w:val="auto"/>
          <w:sz w:val="24"/>
          <w:szCs w:val="24"/>
        </w:rPr>
        <w:t>основного общего образования</w:t>
      </w:r>
      <w:r w:rsidRPr="008B0021">
        <w:rPr>
          <w:bCs/>
          <w:color w:val="auto"/>
          <w:sz w:val="24"/>
          <w:szCs w:val="24"/>
        </w:rPr>
        <w:t>.</w:t>
      </w:r>
    </w:p>
    <w:p w14:paraId="398CD726" w14:textId="77777777" w:rsidR="008B0021" w:rsidRPr="008B0021" w:rsidRDefault="008B0021" w:rsidP="008B0021">
      <w:pPr>
        <w:spacing w:after="0" w:line="240" w:lineRule="auto"/>
        <w:ind w:left="0" w:firstLine="567"/>
        <w:rPr>
          <w:color w:val="auto"/>
          <w:sz w:val="24"/>
          <w:szCs w:val="24"/>
        </w:rPr>
      </w:pPr>
      <w:r w:rsidRPr="008B0021">
        <w:rPr>
          <w:color w:val="auto"/>
          <w:sz w:val="24"/>
          <w:szCs w:val="24"/>
        </w:rPr>
        <w:t>Целеполагающим направлением является обеспечение прав и государственных гарантий всем гражданам, независимо от места проживания и состояния здоровья, качественного общего образования, обеспечение равного доступа к образовательным ресурсам.</w:t>
      </w:r>
    </w:p>
    <w:p w14:paraId="6B269BDA" w14:textId="77777777" w:rsidR="008B0021" w:rsidRPr="008B0021" w:rsidRDefault="008B0021" w:rsidP="008B0021">
      <w:pPr>
        <w:spacing w:after="0" w:line="240" w:lineRule="auto"/>
        <w:ind w:left="0" w:firstLine="426"/>
        <w:rPr>
          <w:color w:val="auto"/>
          <w:sz w:val="24"/>
          <w:szCs w:val="24"/>
        </w:rPr>
      </w:pPr>
      <w:r w:rsidRPr="008B0021">
        <w:rPr>
          <w:color w:val="auto"/>
          <w:sz w:val="24"/>
          <w:szCs w:val="24"/>
        </w:rPr>
        <w:t xml:space="preserve"> В состав образовательной сети входят:  2 сельские начальные общеобразовательные школы; 3 сельских основных общеобразовательных школ; 8 средних общеобразовательных школ, из них 4-сельские. На начало 2020-2021 учебного года в </w:t>
      </w:r>
      <w:r w:rsidRPr="008B0021">
        <w:rPr>
          <w:b/>
          <w:color w:val="auto"/>
          <w:sz w:val="24"/>
          <w:szCs w:val="24"/>
        </w:rPr>
        <w:t>общеобразовательных учреждениях</w:t>
      </w:r>
      <w:r w:rsidRPr="008B0021">
        <w:rPr>
          <w:color w:val="auto"/>
          <w:sz w:val="24"/>
          <w:szCs w:val="24"/>
        </w:rPr>
        <w:t xml:space="preserve"> обучались 2715 учеников. Из них в начальных классах – 1181, в среднем звене –  1344, в старших классах – 178, в классах по очно-заочной форме обучения – 12.</w:t>
      </w:r>
    </w:p>
    <w:p w14:paraId="4335EC3C" w14:textId="77777777" w:rsidR="008B0021" w:rsidRPr="008B0021" w:rsidRDefault="008B0021" w:rsidP="008B0021">
      <w:pPr>
        <w:spacing w:after="0" w:line="240" w:lineRule="auto"/>
        <w:ind w:left="0" w:firstLine="567"/>
        <w:rPr>
          <w:color w:val="auto"/>
          <w:sz w:val="24"/>
          <w:szCs w:val="24"/>
        </w:rPr>
      </w:pPr>
      <w:r w:rsidRPr="008B0021">
        <w:rPr>
          <w:bCs/>
          <w:color w:val="auto"/>
          <w:sz w:val="24"/>
          <w:szCs w:val="24"/>
        </w:rPr>
        <w:t>Ведется работа обеспечению доступности качественного образования для всех учащихся за счет организации подвоза детей из отдаленных деревень школьным автотранспортом, организации условий для обучения детей с ограниченными возможностями здоровья.</w:t>
      </w:r>
    </w:p>
    <w:p w14:paraId="06B4A553" w14:textId="77777777" w:rsidR="008B0021" w:rsidRPr="008B0021" w:rsidRDefault="008B0021" w:rsidP="008B0021">
      <w:pPr>
        <w:spacing w:after="0" w:line="240" w:lineRule="auto"/>
        <w:ind w:left="0" w:firstLine="567"/>
        <w:rPr>
          <w:color w:val="auto"/>
          <w:sz w:val="24"/>
          <w:szCs w:val="24"/>
        </w:rPr>
      </w:pPr>
      <w:r w:rsidRPr="008B0021">
        <w:rPr>
          <w:color w:val="auto"/>
          <w:sz w:val="24"/>
          <w:szCs w:val="24"/>
        </w:rPr>
        <w:t xml:space="preserve">В 9 школах (в том числе 6 сельских) 12 единиц автотранспорта, выполняются необходимые мероприятия, обеспечивающие безопасность подвоза учеников. </w:t>
      </w:r>
      <w:r w:rsidRPr="008B0021">
        <w:rPr>
          <w:bCs/>
          <w:color w:val="auto"/>
          <w:sz w:val="24"/>
          <w:szCs w:val="24"/>
        </w:rPr>
        <w:t>В 2020 году поступили новые автобусы «Луидор» в МОУ «Микшинская СОШ» и «Толмачевская СОШ»,  «ПАЗ» в МОУ «Станская СОШ».</w:t>
      </w:r>
    </w:p>
    <w:p w14:paraId="5B37075D" w14:textId="77777777" w:rsidR="008B0021" w:rsidRPr="008B0021" w:rsidRDefault="008B0021" w:rsidP="008B0021">
      <w:pPr>
        <w:spacing w:after="0" w:line="240" w:lineRule="auto"/>
        <w:ind w:left="0" w:firstLine="567"/>
        <w:rPr>
          <w:color w:val="auto"/>
          <w:sz w:val="24"/>
          <w:szCs w:val="24"/>
        </w:rPr>
      </w:pPr>
      <w:r w:rsidRPr="008B0021">
        <w:rPr>
          <w:color w:val="auto"/>
          <w:sz w:val="24"/>
          <w:szCs w:val="24"/>
        </w:rPr>
        <w:t>На базе МОУ «Лихославльская СОШ №2», МОУ «Лихославльская СОШ №1», МОУ «Лихославльская СОШ №7» созданы условия,</w:t>
      </w:r>
      <w:r w:rsidRPr="008B0021">
        <w:rPr>
          <w:sz w:val="24"/>
          <w:szCs w:val="24"/>
        </w:rPr>
        <w:t xml:space="preserve"> обеспечивающие совместное обучение инвалидов и лиц, не имеющих нарушений развития в рамках реализации государственной программы Российской Федерации «Доступная среда»</w:t>
      </w:r>
      <w:r w:rsidRPr="008B0021">
        <w:rPr>
          <w:color w:val="auto"/>
          <w:sz w:val="24"/>
          <w:szCs w:val="24"/>
        </w:rPr>
        <w:t xml:space="preserve">.  В 2020 году в ходе реализации данной программы приобретено специализированное оборудование для совместного обучения  детей-инвалидов и детей, не имеющих отклонений в развитии. </w:t>
      </w:r>
    </w:p>
    <w:p w14:paraId="69226D0C" w14:textId="77777777" w:rsidR="008B0021" w:rsidRPr="008B0021" w:rsidRDefault="008B0021" w:rsidP="008B0021">
      <w:pPr>
        <w:spacing w:after="0" w:line="240" w:lineRule="auto"/>
        <w:ind w:left="0" w:firstLine="567"/>
        <w:rPr>
          <w:color w:val="auto"/>
          <w:sz w:val="24"/>
          <w:szCs w:val="24"/>
        </w:rPr>
      </w:pPr>
      <w:r w:rsidRPr="008B0021">
        <w:rPr>
          <w:color w:val="auto"/>
          <w:sz w:val="24"/>
          <w:szCs w:val="24"/>
        </w:rPr>
        <w:t xml:space="preserve">Образовательная среда должна быть нацелена на то, чтобы каждый ребенок с ограниченными возможностями здоровья нашел оптимальный для себя способ успешно </w:t>
      </w:r>
      <w:r w:rsidRPr="008B0021">
        <w:rPr>
          <w:color w:val="auto"/>
          <w:sz w:val="24"/>
          <w:szCs w:val="24"/>
        </w:rPr>
        <w:lastRenderedPageBreak/>
        <w:t>адаптироваться в жизни. Всего в школах Лихославльского района обучаются 207 детей с ОВЗ.</w:t>
      </w:r>
    </w:p>
    <w:p w14:paraId="68BE65A2" w14:textId="77777777" w:rsidR="008B0021" w:rsidRPr="008B0021" w:rsidRDefault="008B0021" w:rsidP="008B0021">
      <w:pPr>
        <w:spacing w:after="0" w:line="240" w:lineRule="auto"/>
        <w:ind w:left="0" w:firstLine="567"/>
        <w:rPr>
          <w:color w:val="auto"/>
          <w:sz w:val="24"/>
          <w:szCs w:val="24"/>
        </w:rPr>
      </w:pPr>
      <w:r w:rsidRPr="008B0021">
        <w:rPr>
          <w:color w:val="auto"/>
          <w:sz w:val="24"/>
          <w:szCs w:val="28"/>
        </w:rPr>
        <w:t>В  2020-2021 учебном году в муниципальных общеобразовательных учреждениях обучается  50 детей-инвалидов</w:t>
      </w:r>
      <w:r w:rsidRPr="008B0021">
        <w:rPr>
          <w:color w:val="auto"/>
          <w:sz w:val="24"/>
          <w:szCs w:val="24"/>
        </w:rPr>
        <w:t xml:space="preserve">.  Специфической формой организации работы с такими детьми является реализация индивидуальной программы реабилитации ребенка-инвалида, а также рекомендаций медико-психологической комиссии. В соответствии с данными рекомендациями образовательными учреждениями  создаются условия обучения: по типу образовательного учреждения (обучение в общеобразовательной школе общего назначения по обычной программе, по индивидуальной программе), либо посещение уроков физкультуры в подготовительной группе, в специальной группе. Среди условий обучения рекомендуется  очная форма обучения в общеобразовательном учреждении или на дому. </w:t>
      </w:r>
    </w:p>
    <w:p w14:paraId="6B4DF6DA" w14:textId="77777777" w:rsidR="008B0021" w:rsidRPr="008B0021" w:rsidRDefault="008B0021" w:rsidP="008B0021">
      <w:pPr>
        <w:spacing w:after="0" w:line="240" w:lineRule="auto"/>
        <w:ind w:left="0" w:firstLine="426"/>
        <w:rPr>
          <w:color w:val="auto"/>
          <w:sz w:val="24"/>
          <w:szCs w:val="24"/>
        </w:rPr>
      </w:pPr>
      <w:r w:rsidRPr="008B0021">
        <w:rPr>
          <w:i/>
          <w:color w:val="auto"/>
          <w:sz w:val="24"/>
          <w:szCs w:val="24"/>
        </w:rPr>
        <w:t xml:space="preserve"> </w:t>
      </w:r>
      <w:r w:rsidRPr="008B0021">
        <w:rPr>
          <w:color w:val="auto"/>
          <w:sz w:val="24"/>
          <w:szCs w:val="24"/>
        </w:rPr>
        <w:t xml:space="preserve">Результатом деятельности системы образования являются в первую очередь  результаты учебной деятельности. Успешно завершили учебный год  99,9% учеников (2019-99,8%). Завершили учебный год на «хорошо» и «отлично» - 93,5%(2019- 47,1%) на «отлично» - 10,1 % (2019-98,3%,). Оставлены на повторное обучение – 0% учеников (2019-0,04% ). </w:t>
      </w:r>
    </w:p>
    <w:p w14:paraId="290404D4" w14:textId="77777777" w:rsidR="008B0021" w:rsidRPr="008B0021" w:rsidRDefault="008B0021" w:rsidP="008B0021">
      <w:pPr>
        <w:spacing w:after="0" w:line="240" w:lineRule="auto"/>
        <w:ind w:left="0" w:firstLine="567"/>
        <w:rPr>
          <w:color w:val="auto"/>
          <w:sz w:val="24"/>
          <w:szCs w:val="24"/>
        </w:rPr>
      </w:pPr>
      <w:r w:rsidRPr="008B0021">
        <w:rPr>
          <w:color w:val="auto"/>
          <w:sz w:val="24"/>
          <w:szCs w:val="24"/>
        </w:rPr>
        <w:t>Неотъемлемой частью системы менеджмента качества образования является  мониторинг качества образования. В связи со сложившейся эпидемиологической ситуацией в 2020 году на основании постановления Правительства РФ от 10 июня 2020 г. № 842 “Об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  г</w:t>
      </w:r>
      <w:r w:rsidRPr="008B0021">
        <w:rPr>
          <w:b/>
          <w:bCs/>
          <w:color w:val="auto"/>
          <w:sz w:val="24"/>
          <w:szCs w:val="24"/>
        </w:rPr>
        <w:t xml:space="preserve">осударственная итоговая аттестация </w:t>
      </w:r>
      <w:r w:rsidRPr="008B0021">
        <w:rPr>
          <w:color w:val="auto"/>
          <w:sz w:val="24"/>
          <w:szCs w:val="24"/>
        </w:rPr>
        <w:t>проводилаась  в форме промежуточной аттестации, результаты которой признаются результатами государственной итоговой аттестации и являлись основанием для выдачи аттестата об основном общем образовании, аттестата о среднем общем образовании.</w:t>
      </w:r>
    </w:p>
    <w:p w14:paraId="1A3A07C5" w14:textId="77777777" w:rsidR="008B0021" w:rsidRPr="008B0021" w:rsidRDefault="008B0021" w:rsidP="008B0021">
      <w:pPr>
        <w:spacing w:after="0" w:line="240" w:lineRule="auto"/>
        <w:ind w:left="0" w:firstLine="567"/>
        <w:rPr>
          <w:color w:val="auto"/>
          <w:sz w:val="24"/>
          <w:szCs w:val="24"/>
          <w:highlight w:val="yellow"/>
        </w:rPr>
      </w:pPr>
      <w:r w:rsidRPr="008B0021">
        <w:rPr>
          <w:color w:val="auto"/>
          <w:sz w:val="24"/>
          <w:szCs w:val="24"/>
        </w:rPr>
        <w:t xml:space="preserve">Вступительные испытания при приеме на обучение по программам бакалавриата и программам специалитета в 2020 году проводятся в форме единого государственного экзамена. 84 выпускника текущего года (из 110) сдавали ЕГЭ. Анализ результатов ЕГЭ показывает, что по 4 предметам средний тестовый балл выпускников Лихославльского района превышает средний тестовый балл выпускников Тверской области: русскому языку, обществознанию, истории, английскому языку. </w:t>
      </w:r>
    </w:p>
    <w:p w14:paraId="3F48C05F" w14:textId="77777777" w:rsidR="008B0021" w:rsidRPr="008B0021" w:rsidRDefault="008B0021" w:rsidP="008B0021">
      <w:pPr>
        <w:spacing w:after="0" w:line="240" w:lineRule="auto"/>
        <w:ind w:left="0" w:firstLine="567"/>
        <w:rPr>
          <w:color w:val="auto"/>
          <w:sz w:val="24"/>
          <w:szCs w:val="18"/>
        </w:rPr>
      </w:pPr>
      <w:r w:rsidRPr="008B0021">
        <w:rPr>
          <w:color w:val="auto"/>
          <w:sz w:val="24"/>
          <w:szCs w:val="18"/>
        </w:rPr>
        <w:t>Всего выпускников 9 класса 234 человека,  230 получили аттестат об основном общем образовании (из них 20 аттестатов с отличием), 4 человека получили свидетельство о коррекционном обучении.</w:t>
      </w:r>
    </w:p>
    <w:p w14:paraId="6508D201" w14:textId="77777777" w:rsidR="008B0021" w:rsidRPr="008B0021" w:rsidRDefault="008B0021" w:rsidP="008B0021">
      <w:pPr>
        <w:spacing w:after="0" w:line="240" w:lineRule="auto"/>
        <w:ind w:left="0" w:firstLine="709"/>
        <w:rPr>
          <w:color w:val="auto"/>
          <w:sz w:val="24"/>
          <w:szCs w:val="24"/>
        </w:rPr>
      </w:pPr>
      <w:r w:rsidRPr="008B0021">
        <w:rPr>
          <w:color w:val="auto"/>
          <w:sz w:val="24"/>
          <w:szCs w:val="24"/>
        </w:rPr>
        <w:t xml:space="preserve">Во всех школах созданы   </w:t>
      </w:r>
      <w:r w:rsidRPr="008B0021">
        <w:rPr>
          <w:b/>
          <w:color w:val="auto"/>
          <w:sz w:val="24"/>
          <w:szCs w:val="24"/>
        </w:rPr>
        <w:t xml:space="preserve">условия для многогранного развития и социализации </w:t>
      </w:r>
      <w:r w:rsidRPr="008B0021">
        <w:rPr>
          <w:color w:val="auto"/>
          <w:sz w:val="24"/>
          <w:szCs w:val="24"/>
        </w:rPr>
        <w:t>каждого учащегося.</w:t>
      </w:r>
    </w:p>
    <w:p w14:paraId="1E6D53DF" w14:textId="77777777" w:rsidR="008B0021" w:rsidRPr="008B0021" w:rsidRDefault="008B0021" w:rsidP="008B0021">
      <w:pPr>
        <w:tabs>
          <w:tab w:val="left" w:pos="3615"/>
        </w:tabs>
        <w:spacing w:after="0" w:line="240" w:lineRule="auto"/>
        <w:ind w:left="0" w:firstLine="709"/>
        <w:rPr>
          <w:color w:val="auto"/>
          <w:sz w:val="24"/>
          <w:szCs w:val="24"/>
        </w:rPr>
      </w:pPr>
      <w:r w:rsidRPr="008B0021">
        <w:rPr>
          <w:color w:val="auto"/>
          <w:sz w:val="24"/>
          <w:szCs w:val="24"/>
        </w:rPr>
        <w:t xml:space="preserve">В районе действует подпрограмма «Одаренные дети» в рамках общей программы развития образования Лихославльского района, проходят традиционные конкурсы, мероприятия: интернет-игра по краеведению, конкурс «Компьютерная фантазия», олимпиада среди обучающихся начальной школы, «Ученик года», конкурс санитарных постов, «Безопасное колесо» семейные чтения памяти новомученика преподобноисповедника Сергия Сребрянского. </w:t>
      </w:r>
    </w:p>
    <w:p w14:paraId="63374DE1" w14:textId="77777777" w:rsidR="008B0021" w:rsidRPr="008B0021" w:rsidRDefault="008B0021" w:rsidP="008B0021">
      <w:pPr>
        <w:tabs>
          <w:tab w:val="left" w:pos="3615"/>
        </w:tabs>
        <w:spacing w:after="0" w:line="240" w:lineRule="auto"/>
        <w:ind w:left="0" w:firstLine="709"/>
        <w:rPr>
          <w:color w:val="auto"/>
          <w:sz w:val="24"/>
          <w:szCs w:val="24"/>
        </w:rPr>
      </w:pPr>
      <w:r w:rsidRPr="008B0021">
        <w:rPr>
          <w:color w:val="auto"/>
          <w:sz w:val="24"/>
          <w:szCs w:val="24"/>
          <w:shd w:val="clear" w:color="auto" w:fill="FFFFFF"/>
        </w:rPr>
        <w:t>Ежегодно учащиеся школ района принимают участие в предметных олимпиадах. На муниципальном уровне приняли участие 312 учащихся,  из них: 132 победителей и  196 призера.</w:t>
      </w:r>
      <w:r w:rsidRPr="008B0021">
        <w:rPr>
          <w:color w:val="auto"/>
          <w:sz w:val="24"/>
          <w:szCs w:val="24"/>
        </w:rPr>
        <w:t xml:space="preserve"> На региональном этапе Всероссийской олимпиады школьников зарегистрировано 34 учащихся по следующим предметам: русский язык – 3, биология – 1, экология– 4, литература – 2, английский язык – 1, физика  – 1, право – 1, физическая культура – 11, обществознание -1, история-1,география - 1). </w:t>
      </w:r>
    </w:p>
    <w:p w14:paraId="5BB38F99" w14:textId="77777777" w:rsidR="008B0021" w:rsidRPr="008B0021" w:rsidRDefault="008B0021" w:rsidP="008B0021">
      <w:pPr>
        <w:tabs>
          <w:tab w:val="left" w:pos="3615"/>
        </w:tabs>
        <w:spacing w:after="0" w:line="240" w:lineRule="auto"/>
        <w:ind w:left="0" w:firstLine="709"/>
        <w:rPr>
          <w:color w:val="auto"/>
          <w:sz w:val="24"/>
          <w:szCs w:val="24"/>
        </w:rPr>
      </w:pPr>
      <w:r w:rsidRPr="008B0021">
        <w:rPr>
          <w:color w:val="auto"/>
          <w:sz w:val="24"/>
          <w:szCs w:val="24"/>
        </w:rPr>
        <w:t xml:space="preserve">Научно-исследовательская работа учащихся осуществляется через проектную, опытно-экспериментальную и исследовательскую деятельность - как на уроках, так и в </w:t>
      </w:r>
      <w:r w:rsidRPr="008B0021">
        <w:rPr>
          <w:color w:val="auto"/>
          <w:sz w:val="24"/>
          <w:szCs w:val="24"/>
        </w:rPr>
        <w:lastRenderedPageBreak/>
        <w:t>рамках работы системы дополнительного образования. На базе школ и Центра дополнительного образования и развития действует более 40 кружков и секций научно-познавательного направления. Продолжают свою работу научные общества учеников и учителей в школах района: «Перспектива» (МОУ «ЛСОШ №1»), «Исток» (МОУ «ЛСОШ №2»), «Эко» (МОУ «КСОШ»), «Поиск» и « Эрудит» (МОУ КООШ), «Родник» (ТСОШ), «Начало» (ССОШ). Ежегодно свои исследовательские проекты учащиеся представляют на научно-практической конференции учителей и учащихся «Открытие». Ежегодно школьники принимают участие в региональном конкурсе исследовательских работ «Менделеевские чтения» и становятся победителями и призёрами.</w:t>
      </w:r>
    </w:p>
    <w:p w14:paraId="1298B8C7" w14:textId="77777777" w:rsidR="008B0021" w:rsidRPr="008B0021" w:rsidRDefault="008B0021" w:rsidP="008B0021">
      <w:pPr>
        <w:spacing w:after="0" w:line="240" w:lineRule="auto"/>
        <w:ind w:left="0" w:firstLine="567"/>
        <w:rPr>
          <w:color w:val="auto"/>
          <w:sz w:val="24"/>
          <w:szCs w:val="24"/>
        </w:rPr>
      </w:pPr>
      <w:r w:rsidRPr="008B0021">
        <w:rPr>
          <w:color w:val="auto"/>
          <w:sz w:val="24"/>
          <w:szCs w:val="24"/>
        </w:rPr>
        <w:t xml:space="preserve">В связи с неблагополучной санитарно-эпидемиологической ситуацией в Лихославльском муниципальном районе   </w:t>
      </w:r>
      <w:r w:rsidRPr="008B0021">
        <w:rPr>
          <w:b/>
          <w:color w:val="auto"/>
          <w:sz w:val="24"/>
          <w:szCs w:val="24"/>
        </w:rPr>
        <w:t>летняя оздоровительная кампания</w:t>
      </w:r>
      <w:r w:rsidRPr="008B0021">
        <w:rPr>
          <w:color w:val="auto"/>
          <w:sz w:val="24"/>
          <w:szCs w:val="24"/>
        </w:rPr>
        <w:t xml:space="preserve"> с обучающимися проводилась дистанционно. Всего в мероприятиях были  задействованы  2 тысячи обучающихся</w:t>
      </w:r>
    </w:p>
    <w:p w14:paraId="07F555C1" w14:textId="77777777" w:rsidR="008B0021" w:rsidRPr="008B0021" w:rsidRDefault="008B0021" w:rsidP="008B0021">
      <w:pPr>
        <w:spacing w:after="0" w:line="240" w:lineRule="auto"/>
        <w:ind w:left="0" w:firstLine="0"/>
        <w:rPr>
          <w:color w:val="auto"/>
          <w:sz w:val="24"/>
          <w:szCs w:val="24"/>
        </w:rPr>
      </w:pPr>
      <w:r w:rsidRPr="008B0021">
        <w:rPr>
          <w:color w:val="auto"/>
          <w:sz w:val="24"/>
          <w:szCs w:val="24"/>
        </w:rPr>
        <w:t xml:space="preserve">        104 (при плане 97 чел.) подростков  были   трудоустроены, часть из них  работала  в экологических отрядах по уборке территорий поселений через службу занятости населения, а также в бюджетной сфере ( 50% детей из этой категории- дети из малообеспеченных семей).  Работали в летний период  6 чел.- подростков, состоящих на учете в ПДН ОМВД России по Лихославльскому району.</w:t>
      </w:r>
    </w:p>
    <w:p w14:paraId="69E78E13" w14:textId="77777777" w:rsidR="008B0021" w:rsidRPr="008B0021" w:rsidRDefault="008B0021" w:rsidP="008B0021">
      <w:pPr>
        <w:spacing w:after="0" w:line="240" w:lineRule="auto"/>
        <w:ind w:left="0" w:firstLine="709"/>
        <w:rPr>
          <w:color w:val="auto"/>
          <w:sz w:val="24"/>
          <w:szCs w:val="24"/>
        </w:rPr>
      </w:pPr>
      <w:r w:rsidRPr="008B0021">
        <w:rPr>
          <w:bCs/>
          <w:color w:val="auto"/>
          <w:sz w:val="24"/>
          <w:szCs w:val="24"/>
        </w:rPr>
        <w:t>Д</w:t>
      </w:r>
      <w:r w:rsidRPr="008B0021">
        <w:rPr>
          <w:color w:val="auto"/>
          <w:sz w:val="24"/>
          <w:szCs w:val="24"/>
        </w:rPr>
        <w:t xml:space="preserve">еятельность образовательных учреждений в 2019-2020  году была направлена </w:t>
      </w:r>
      <w:r w:rsidRPr="008B0021">
        <w:rPr>
          <w:b/>
          <w:color w:val="auto"/>
          <w:sz w:val="24"/>
          <w:szCs w:val="24"/>
        </w:rPr>
        <w:t>на совершенствование научно-методической работы</w:t>
      </w:r>
      <w:r w:rsidRPr="008B0021">
        <w:rPr>
          <w:color w:val="auto"/>
          <w:sz w:val="24"/>
          <w:szCs w:val="24"/>
        </w:rPr>
        <w:t xml:space="preserve"> Лихославльского района, целью которой является внедрение современных, инновационных образовательных технологий способствующих повышению качества образования.</w:t>
      </w:r>
    </w:p>
    <w:p w14:paraId="73425B3F" w14:textId="77777777" w:rsidR="008B0021" w:rsidRPr="008B0021" w:rsidRDefault="008B0021" w:rsidP="008B0021">
      <w:pPr>
        <w:spacing w:after="0" w:line="240" w:lineRule="auto"/>
        <w:ind w:left="0" w:firstLine="709"/>
        <w:rPr>
          <w:color w:val="auto"/>
          <w:sz w:val="24"/>
          <w:szCs w:val="24"/>
        </w:rPr>
      </w:pPr>
      <w:r w:rsidRPr="008B0021">
        <w:rPr>
          <w:color w:val="auto"/>
          <w:sz w:val="24"/>
          <w:szCs w:val="24"/>
        </w:rPr>
        <w:t xml:space="preserve">В новых условиях функционирования </w:t>
      </w:r>
      <w:r w:rsidRPr="008B0021">
        <w:rPr>
          <w:bCs/>
          <w:color w:val="auto"/>
          <w:sz w:val="24"/>
          <w:szCs w:val="24"/>
        </w:rPr>
        <w:t>образовательной</w:t>
      </w:r>
      <w:r w:rsidRPr="008B0021">
        <w:rPr>
          <w:color w:val="auto"/>
          <w:sz w:val="24"/>
          <w:szCs w:val="24"/>
        </w:rPr>
        <w:t xml:space="preserve"> </w:t>
      </w:r>
      <w:r w:rsidRPr="008B0021">
        <w:rPr>
          <w:bCs/>
          <w:color w:val="auto"/>
          <w:sz w:val="24"/>
          <w:szCs w:val="24"/>
        </w:rPr>
        <w:t>системы</w:t>
      </w:r>
      <w:r w:rsidRPr="008B0021">
        <w:rPr>
          <w:color w:val="auto"/>
          <w:sz w:val="24"/>
          <w:szCs w:val="24"/>
        </w:rPr>
        <w:t xml:space="preserve"> возникает и актуализируется потребность в поиске эффективных методов </w:t>
      </w:r>
      <w:r w:rsidRPr="008B0021">
        <w:rPr>
          <w:bCs/>
          <w:color w:val="auto"/>
          <w:sz w:val="24"/>
          <w:szCs w:val="24"/>
        </w:rPr>
        <w:t>повышения</w:t>
      </w:r>
      <w:r w:rsidRPr="008B0021">
        <w:rPr>
          <w:color w:val="auto"/>
          <w:sz w:val="24"/>
          <w:szCs w:val="24"/>
        </w:rPr>
        <w:t xml:space="preserve"> профессионального </w:t>
      </w:r>
      <w:r w:rsidRPr="008B0021">
        <w:rPr>
          <w:bCs/>
          <w:color w:val="auto"/>
          <w:sz w:val="24"/>
          <w:szCs w:val="24"/>
        </w:rPr>
        <w:t>мастерства</w:t>
      </w:r>
      <w:r w:rsidRPr="008B0021">
        <w:rPr>
          <w:color w:val="auto"/>
          <w:sz w:val="24"/>
          <w:szCs w:val="24"/>
        </w:rPr>
        <w:t xml:space="preserve"> педагога. Наиболее рациональным и конструктивным методом выступает повышение квалификации педагогических кадров через систему курсовой подготовки.</w:t>
      </w:r>
    </w:p>
    <w:p w14:paraId="53B372C0" w14:textId="77777777" w:rsidR="008B0021" w:rsidRPr="008B0021" w:rsidRDefault="008B0021" w:rsidP="008B0021">
      <w:pPr>
        <w:spacing w:after="0" w:line="240" w:lineRule="auto"/>
        <w:ind w:left="0" w:firstLine="709"/>
        <w:rPr>
          <w:color w:val="auto"/>
          <w:sz w:val="24"/>
          <w:szCs w:val="24"/>
        </w:rPr>
      </w:pPr>
      <w:r w:rsidRPr="008B0021">
        <w:rPr>
          <w:color w:val="auto"/>
          <w:sz w:val="24"/>
          <w:szCs w:val="24"/>
        </w:rPr>
        <w:t>На достойном уровне организовано взаимодействие образовательных учреждений с ГБОУ ДПО ТОИУУ и ГБУ ТО ЦОКО. Педагоги активно участвуют в различных семинарах, круглых столах, научно-практических конференциях. Полученные знания применяются в практической деятельности, выносятся для обсуждения на муниципальных методических семинарах.</w:t>
      </w:r>
    </w:p>
    <w:p w14:paraId="26461B20" w14:textId="77777777" w:rsidR="008B0021" w:rsidRPr="008B0021" w:rsidRDefault="008B0021" w:rsidP="008B0021">
      <w:pPr>
        <w:spacing w:after="0" w:line="240" w:lineRule="auto"/>
        <w:ind w:left="0" w:firstLine="709"/>
        <w:rPr>
          <w:color w:val="auto"/>
          <w:sz w:val="24"/>
          <w:szCs w:val="24"/>
        </w:rPr>
      </w:pPr>
      <w:r w:rsidRPr="008B0021">
        <w:rPr>
          <w:color w:val="auto"/>
          <w:sz w:val="24"/>
          <w:szCs w:val="24"/>
        </w:rPr>
        <w:t>Методическая работа в районе строится посредством функционирования районных и кустовых методических объединений, творческих лабораторий. В течение учебного года рассматривались актуальные вопросы методического сопровождения процесса обновления и совершенствования образования района в условиях внедрения ФГОС. Так, обсуждались новые учебные программы, инновационные технологии обучения, формы подготовки школьников к ЕГЭ и ОГЭ, способы выявления поддержки одаренных детей, меры по профилактике девиантного поведения обучающихся, направления работы с детьми с ОВЗ и многое другое.</w:t>
      </w:r>
    </w:p>
    <w:p w14:paraId="6A8B5943" w14:textId="77777777" w:rsidR="008B0021" w:rsidRPr="008B0021" w:rsidRDefault="008B0021" w:rsidP="008B0021">
      <w:pPr>
        <w:spacing w:after="0" w:line="240" w:lineRule="auto"/>
        <w:ind w:left="0" w:firstLine="709"/>
        <w:rPr>
          <w:color w:val="auto"/>
          <w:sz w:val="24"/>
          <w:szCs w:val="24"/>
        </w:rPr>
      </w:pPr>
      <w:r w:rsidRPr="008B0021">
        <w:rPr>
          <w:color w:val="auto"/>
          <w:sz w:val="24"/>
          <w:szCs w:val="24"/>
          <w:shd w:val="clear" w:color="auto" w:fill="FFFFFF"/>
        </w:rPr>
        <w:t>В</w:t>
      </w:r>
      <w:r w:rsidRPr="008B0021">
        <w:rPr>
          <w:color w:val="auto"/>
          <w:sz w:val="24"/>
          <w:szCs w:val="24"/>
        </w:rPr>
        <w:t xml:space="preserve"> 2020 году с целью </w:t>
      </w:r>
      <w:r w:rsidRPr="008B0021">
        <w:rPr>
          <w:color w:val="auto"/>
          <w:sz w:val="24"/>
          <w:szCs w:val="24"/>
          <w:shd w:val="clear" w:color="auto" w:fill="FFFFFF"/>
        </w:rPr>
        <w:t xml:space="preserve">создания благоприятных условий для повышения профессионального мастерства и творческого роста педагогических работников </w:t>
      </w:r>
      <w:r w:rsidRPr="008B0021">
        <w:rPr>
          <w:color w:val="auto"/>
          <w:sz w:val="24"/>
          <w:szCs w:val="24"/>
        </w:rPr>
        <w:t>работал  научно-методический совет</w:t>
      </w:r>
      <w:r w:rsidRPr="008B0021">
        <w:rPr>
          <w:b/>
          <w:bCs/>
          <w:color w:val="auto"/>
          <w:sz w:val="24"/>
          <w:szCs w:val="24"/>
        </w:rPr>
        <w:t xml:space="preserve"> </w:t>
      </w:r>
      <w:r w:rsidRPr="008B0021">
        <w:rPr>
          <w:color w:val="auto"/>
          <w:sz w:val="24"/>
          <w:szCs w:val="24"/>
        </w:rPr>
        <w:t xml:space="preserve">Отдела образования Администрации Лихославльского района. </w:t>
      </w:r>
    </w:p>
    <w:p w14:paraId="7EEC59D8" w14:textId="77777777" w:rsidR="008B0021" w:rsidRDefault="008B0021">
      <w:pPr>
        <w:spacing w:after="160" w:line="259" w:lineRule="auto"/>
        <w:ind w:left="0" w:firstLine="0"/>
        <w:jc w:val="left"/>
        <w:rPr>
          <w:color w:val="auto"/>
          <w:sz w:val="24"/>
          <w:szCs w:val="24"/>
        </w:rPr>
      </w:pPr>
    </w:p>
    <w:p w14:paraId="4C3FB2FF" w14:textId="77777777" w:rsidR="008B0021" w:rsidRDefault="008B0021">
      <w:pPr>
        <w:spacing w:after="160" w:line="259" w:lineRule="auto"/>
        <w:ind w:left="0" w:firstLine="0"/>
        <w:jc w:val="left"/>
        <w:rPr>
          <w:color w:val="auto"/>
          <w:sz w:val="24"/>
          <w:szCs w:val="24"/>
        </w:rPr>
      </w:pPr>
      <w:r w:rsidRPr="008B0021">
        <w:rPr>
          <w:color w:val="auto"/>
          <w:sz w:val="24"/>
          <w:szCs w:val="24"/>
        </w:rPr>
        <w:t>3. Выводы и заключения</w:t>
      </w:r>
    </w:p>
    <w:p w14:paraId="42C2C078" w14:textId="77777777" w:rsidR="008B0021" w:rsidRPr="008B0021" w:rsidRDefault="008B0021" w:rsidP="008B0021">
      <w:pPr>
        <w:spacing w:after="0" w:line="240" w:lineRule="auto"/>
        <w:ind w:left="0" w:firstLine="0"/>
        <w:rPr>
          <w:sz w:val="24"/>
          <w:szCs w:val="24"/>
        </w:rPr>
      </w:pPr>
      <w:r w:rsidRPr="008B0021">
        <w:rPr>
          <w:sz w:val="24"/>
          <w:szCs w:val="24"/>
        </w:rPr>
        <w:t xml:space="preserve">Проведенный анализ деятельности муниципальной системы образования свидетельствует о выполнении основных мероприятий, направленных на ее развитие: улучшение материально-технической базы муниципальных образовательных учреждений и обеспечение безопасных условий пребывания в них, обеспечение горячего питания,  осуществление муниципального контроля  достижения  учащимися МОУ требований государственного образовательного стандарта, мероприятий, направленных на развитие </w:t>
      </w:r>
      <w:r w:rsidRPr="008B0021">
        <w:rPr>
          <w:sz w:val="24"/>
          <w:szCs w:val="24"/>
        </w:rPr>
        <w:lastRenderedPageBreak/>
        <w:t xml:space="preserve">кадрового потенциала, обеспечение открытости деятельности и управления муниципальной системой   образования. </w:t>
      </w:r>
    </w:p>
    <w:p w14:paraId="445EA1A5" w14:textId="77777777" w:rsidR="008B0021" w:rsidRPr="008B0021" w:rsidRDefault="008B0021" w:rsidP="008B0021">
      <w:pPr>
        <w:spacing w:after="0" w:line="240" w:lineRule="auto"/>
        <w:ind w:left="0" w:firstLine="0"/>
        <w:rPr>
          <w:sz w:val="24"/>
          <w:szCs w:val="24"/>
        </w:rPr>
      </w:pPr>
      <w:r w:rsidRPr="008B0021">
        <w:rPr>
          <w:sz w:val="24"/>
          <w:szCs w:val="24"/>
        </w:rPr>
        <w:t xml:space="preserve">Таким образом, в целом динамику развития муниципальной системы образования можно оценить как положительную. </w:t>
      </w:r>
    </w:p>
    <w:p w14:paraId="7D6C1FEA" w14:textId="77777777" w:rsidR="008B0021" w:rsidRPr="008B0021" w:rsidRDefault="008B0021" w:rsidP="008B0021">
      <w:pPr>
        <w:spacing w:after="0" w:line="240" w:lineRule="auto"/>
        <w:ind w:left="0" w:firstLine="0"/>
        <w:rPr>
          <w:sz w:val="24"/>
          <w:szCs w:val="24"/>
        </w:rPr>
      </w:pPr>
    </w:p>
    <w:p w14:paraId="38114034" w14:textId="77777777" w:rsidR="008B0021" w:rsidRPr="008B0021" w:rsidRDefault="008B0021" w:rsidP="008B0021">
      <w:pPr>
        <w:spacing w:after="0" w:line="240" w:lineRule="auto"/>
        <w:ind w:left="0" w:firstLine="0"/>
        <w:rPr>
          <w:sz w:val="24"/>
          <w:szCs w:val="24"/>
        </w:rPr>
      </w:pPr>
      <w:r w:rsidRPr="008B0021">
        <w:rPr>
          <w:sz w:val="24"/>
          <w:szCs w:val="24"/>
        </w:rPr>
        <w:t xml:space="preserve">В 2021 учебном году необходимо активизировать работу по наиболее значимым для муниципальной системы образования направлениям деятельности: </w:t>
      </w:r>
    </w:p>
    <w:p w14:paraId="08D8EFD3" w14:textId="77777777" w:rsidR="008B0021" w:rsidRPr="008B0021" w:rsidRDefault="008B0021" w:rsidP="008B0021">
      <w:pPr>
        <w:spacing w:after="0" w:line="240" w:lineRule="auto"/>
        <w:ind w:left="0" w:firstLine="0"/>
        <w:rPr>
          <w:sz w:val="24"/>
          <w:szCs w:val="24"/>
        </w:rPr>
      </w:pPr>
      <w:r w:rsidRPr="008B0021">
        <w:rPr>
          <w:sz w:val="24"/>
          <w:szCs w:val="24"/>
        </w:rPr>
        <w:t xml:space="preserve">- </w:t>
      </w:r>
      <w:r w:rsidRPr="008B0021">
        <w:rPr>
          <w:sz w:val="24"/>
          <w:szCs w:val="24"/>
        </w:rPr>
        <w:tab/>
        <w:t>реализация национальных проектов «Образование», «Демография»</w:t>
      </w:r>
    </w:p>
    <w:p w14:paraId="05751878" w14:textId="77777777" w:rsidR="008B0021" w:rsidRPr="008B0021" w:rsidRDefault="008B0021" w:rsidP="008B0021">
      <w:pPr>
        <w:spacing w:after="0" w:line="240" w:lineRule="auto"/>
        <w:ind w:left="0" w:firstLine="0"/>
        <w:rPr>
          <w:sz w:val="24"/>
          <w:szCs w:val="24"/>
        </w:rPr>
      </w:pPr>
      <w:r w:rsidRPr="008B0021">
        <w:rPr>
          <w:sz w:val="24"/>
          <w:szCs w:val="24"/>
        </w:rPr>
        <w:t>-</w:t>
      </w:r>
      <w:r w:rsidRPr="008B0021">
        <w:rPr>
          <w:sz w:val="24"/>
          <w:szCs w:val="24"/>
        </w:rPr>
        <w:tab/>
        <w:t>создание современной материально-технической и ресурсной базы образования;</w:t>
      </w:r>
    </w:p>
    <w:p w14:paraId="78386A83" w14:textId="77777777" w:rsidR="008B0021" w:rsidRPr="008B0021" w:rsidRDefault="008B0021" w:rsidP="008B0021">
      <w:pPr>
        <w:spacing w:after="0" w:line="240" w:lineRule="auto"/>
        <w:ind w:left="0" w:firstLine="0"/>
        <w:rPr>
          <w:sz w:val="24"/>
          <w:szCs w:val="24"/>
        </w:rPr>
      </w:pPr>
      <w:r w:rsidRPr="008B0021">
        <w:rPr>
          <w:sz w:val="24"/>
          <w:szCs w:val="24"/>
        </w:rPr>
        <w:t>-</w:t>
      </w:r>
      <w:r w:rsidRPr="008B0021">
        <w:rPr>
          <w:sz w:val="24"/>
          <w:szCs w:val="24"/>
        </w:rPr>
        <w:tab/>
        <w:t>обновление содержания образования;</w:t>
      </w:r>
    </w:p>
    <w:p w14:paraId="275B2944" w14:textId="77777777" w:rsidR="008B0021" w:rsidRPr="008B0021" w:rsidRDefault="008B0021" w:rsidP="008B0021">
      <w:pPr>
        <w:spacing w:after="0" w:line="240" w:lineRule="auto"/>
        <w:ind w:left="0" w:firstLine="0"/>
        <w:rPr>
          <w:sz w:val="24"/>
          <w:szCs w:val="24"/>
        </w:rPr>
      </w:pPr>
      <w:r w:rsidRPr="008B0021">
        <w:rPr>
          <w:sz w:val="24"/>
          <w:szCs w:val="24"/>
        </w:rPr>
        <w:t>-</w:t>
      </w:r>
      <w:r w:rsidRPr="008B0021">
        <w:rPr>
          <w:sz w:val="24"/>
          <w:szCs w:val="24"/>
        </w:rPr>
        <w:tab/>
        <w:t>развитие муниципального и школьного уровней системы оценки качества образования;</w:t>
      </w:r>
    </w:p>
    <w:p w14:paraId="6F4ACAF9" w14:textId="77777777" w:rsidR="008B0021" w:rsidRPr="008B0021" w:rsidRDefault="008B0021" w:rsidP="008B0021">
      <w:pPr>
        <w:spacing w:after="0" w:line="240" w:lineRule="auto"/>
        <w:ind w:left="0" w:firstLine="0"/>
        <w:rPr>
          <w:sz w:val="24"/>
          <w:szCs w:val="24"/>
        </w:rPr>
      </w:pPr>
      <w:r w:rsidRPr="008B0021">
        <w:rPr>
          <w:sz w:val="24"/>
          <w:szCs w:val="24"/>
        </w:rPr>
        <w:t>-</w:t>
      </w:r>
      <w:r w:rsidRPr="008B0021">
        <w:rPr>
          <w:sz w:val="24"/>
          <w:szCs w:val="24"/>
        </w:rPr>
        <w:tab/>
        <w:t>повышение профессионального уровня педагогических и руководящих работников образовательных организаций.</w:t>
      </w:r>
    </w:p>
    <w:p w14:paraId="2359B848" w14:textId="77777777" w:rsidR="009576B6" w:rsidRDefault="009576B6" w:rsidP="008B0021">
      <w:pPr>
        <w:pStyle w:val="22"/>
        <w:spacing w:after="0" w:line="240" w:lineRule="auto"/>
        <w:jc w:val="both"/>
        <w:rPr>
          <w:b/>
        </w:rPr>
      </w:pPr>
    </w:p>
    <w:p w14:paraId="43FF6584" w14:textId="77777777" w:rsidR="008B0021" w:rsidRPr="009576B6" w:rsidRDefault="008B0021" w:rsidP="009576B6">
      <w:pPr>
        <w:pStyle w:val="22"/>
        <w:spacing w:after="0" w:line="240" w:lineRule="auto"/>
        <w:jc w:val="center"/>
        <w:rPr>
          <w:rFonts w:ascii="Times New Roman" w:hAnsi="Times New Roman" w:cs="Times New Roman"/>
        </w:rPr>
      </w:pPr>
      <w:r w:rsidRPr="009576B6">
        <w:rPr>
          <w:rFonts w:ascii="Times New Roman" w:hAnsi="Times New Roman" w:cs="Times New Roman"/>
        </w:rPr>
        <w:t>II. Показатели мониторинга системы образования (Приложение 1)</w:t>
      </w:r>
    </w:p>
    <w:p w14:paraId="37E65E1B" w14:textId="77777777" w:rsidR="008B0021" w:rsidRDefault="008B0021" w:rsidP="008B0021">
      <w:pPr>
        <w:pStyle w:val="11"/>
        <w:spacing w:line="276" w:lineRule="auto"/>
        <w:ind w:left="0"/>
        <w:jc w:val="both"/>
      </w:pPr>
      <w:r>
        <w:t>Данный раздел содержит стстистические данные по муниципальной системе образования Лихославльского района. Сведения систематизированы по разделам:</w:t>
      </w:r>
    </w:p>
    <w:p w14:paraId="1BB513E4" w14:textId="77777777" w:rsidR="009576B6" w:rsidRPr="009576B6" w:rsidRDefault="009576B6" w:rsidP="008B0021">
      <w:pPr>
        <w:pStyle w:val="11"/>
        <w:numPr>
          <w:ilvl w:val="0"/>
          <w:numId w:val="24"/>
        </w:numPr>
        <w:spacing w:line="276" w:lineRule="auto"/>
        <w:jc w:val="both"/>
      </w:pPr>
      <w:r w:rsidRPr="009576B6">
        <w:t xml:space="preserve">Общее образование </w:t>
      </w:r>
    </w:p>
    <w:p w14:paraId="0CC8E2C1" w14:textId="77777777" w:rsidR="008B0021" w:rsidRPr="009576B6" w:rsidRDefault="008B0021" w:rsidP="008B0021">
      <w:pPr>
        <w:pStyle w:val="11"/>
        <w:numPr>
          <w:ilvl w:val="0"/>
          <w:numId w:val="24"/>
        </w:numPr>
        <w:spacing w:line="276" w:lineRule="auto"/>
        <w:jc w:val="both"/>
      </w:pPr>
      <w:r w:rsidRPr="009576B6">
        <w:t>Дополнительное образование</w:t>
      </w:r>
    </w:p>
    <w:p w14:paraId="11AFC030" w14:textId="77777777" w:rsidR="008B0021" w:rsidRPr="009576B6" w:rsidRDefault="008B0021" w:rsidP="008B0021">
      <w:pPr>
        <w:pStyle w:val="11"/>
        <w:numPr>
          <w:ilvl w:val="0"/>
          <w:numId w:val="24"/>
        </w:numPr>
        <w:spacing w:line="276" w:lineRule="auto"/>
        <w:jc w:val="both"/>
      </w:pPr>
      <w:r w:rsidRPr="009576B6">
        <w:t>Дополнительная информация о системе образования</w:t>
      </w:r>
    </w:p>
    <w:p w14:paraId="1E6C9C26" w14:textId="77777777" w:rsidR="008B0021" w:rsidRDefault="008B0021">
      <w:pPr>
        <w:spacing w:after="160" w:line="259" w:lineRule="auto"/>
        <w:ind w:left="0" w:firstLine="0"/>
        <w:jc w:val="left"/>
        <w:rPr>
          <w:color w:val="auto"/>
          <w:sz w:val="24"/>
          <w:szCs w:val="24"/>
        </w:rPr>
      </w:pPr>
    </w:p>
    <w:p w14:paraId="47AF25D0" w14:textId="77777777" w:rsidR="001A3CFD" w:rsidRDefault="001A3CFD" w:rsidP="001A3CFD">
      <w:pPr>
        <w:pStyle w:val="ConsPlusNormal"/>
        <w:jc w:val="both"/>
      </w:pPr>
    </w:p>
    <w:p w14:paraId="254A6565" w14:textId="77777777" w:rsidR="008B0021" w:rsidRDefault="008B0021" w:rsidP="001A3CFD">
      <w:pPr>
        <w:pStyle w:val="ConsPlusTitle"/>
        <w:jc w:val="center"/>
      </w:pPr>
      <w:bookmarkStart w:id="0" w:name="Par35"/>
      <w:bookmarkEnd w:id="0"/>
    </w:p>
    <w:p w14:paraId="32209C73" w14:textId="77777777" w:rsidR="008B0021" w:rsidRDefault="008B0021" w:rsidP="009576B6">
      <w:pPr>
        <w:pStyle w:val="ConsPlusTitle"/>
        <w:jc w:val="right"/>
      </w:pPr>
      <w:r w:rsidRPr="00F52AB8">
        <w:t>Приложение 1</w:t>
      </w:r>
    </w:p>
    <w:p w14:paraId="281EA991" w14:textId="77777777" w:rsidR="001A3CFD" w:rsidRPr="00464913" w:rsidRDefault="00AC0235" w:rsidP="001A3CFD">
      <w:pPr>
        <w:pStyle w:val="ConsPlusTitle"/>
        <w:jc w:val="center"/>
      </w:pPr>
      <w:r w:rsidRPr="00464913">
        <w:t>ПОКАЗАТЕЛИ МОНИТОРИНГА СИСТЕМЫ ОБРАЗОВАНИЯ</w:t>
      </w:r>
    </w:p>
    <w:p w14:paraId="3B5BE596" w14:textId="77777777" w:rsidR="001A3CFD" w:rsidRPr="00464913" w:rsidRDefault="00DD553F" w:rsidP="009759D9">
      <w:pPr>
        <w:pStyle w:val="ConsPlusTitle"/>
        <w:jc w:val="center"/>
      </w:pPr>
      <w:r>
        <w:t>Лихославльского муниципального округа</w:t>
      </w:r>
    </w:p>
    <w:tbl>
      <w:tblPr>
        <w:tblW w:w="10631" w:type="dxa"/>
        <w:tblInd w:w="-789" w:type="dxa"/>
        <w:tblLayout w:type="fixed"/>
        <w:tblCellMar>
          <w:top w:w="102" w:type="dxa"/>
          <w:left w:w="62" w:type="dxa"/>
          <w:bottom w:w="102" w:type="dxa"/>
          <w:right w:w="62" w:type="dxa"/>
        </w:tblCellMar>
        <w:tblLook w:val="0000" w:firstRow="0" w:lastRow="0" w:firstColumn="0" w:lastColumn="0" w:noHBand="0" w:noVBand="0"/>
      </w:tblPr>
      <w:tblGrid>
        <w:gridCol w:w="7797"/>
        <w:gridCol w:w="1417"/>
        <w:gridCol w:w="1417"/>
      </w:tblGrid>
      <w:tr w:rsidR="00523126" w14:paraId="072F5751" w14:textId="77777777" w:rsidTr="00523126">
        <w:tc>
          <w:tcPr>
            <w:tcW w:w="7797" w:type="dxa"/>
            <w:tcBorders>
              <w:top w:val="single" w:sz="4" w:space="0" w:color="auto"/>
              <w:left w:val="single" w:sz="4" w:space="0" w:color="auto"/>
              <w:bottom w:val="single" w:sz="4" w:space="0" w:color="auto"/>
              <w:right w:val="single" w:sz="4" w:space="0" w:color="auto"/>
            </w:tcBorders>
          </w:tcPr>
          <w:p w14:paraId="4F837106" w14:textId="77777777" w:rsidR="00523126" w:rsidRPr="00C669A4" w:rsidRDefault="00523126" w:rsidP="00DD553F">
            <w:pPr>
              <w:pStyle w:val="ConsPlusNormal"/>
              <w:jc w:val="center"/>
              <w:rPr>
                <w:b/>
              </w:rPr>
            </w:pPr>
            <w:r w:rsidRPr="00C669A4">
              <w:rPr>
                <w:b/>
              </w:rPr>
              <w:t>Раздел/подраздел/показатель</w:t>
            </w:r>
          </w:p>
        </w:tc>
        <w:tc>
          <w:tcPr>
            <w:tcW w:w="1417" w:type="dxa"/>
            <w:tcBorders>
              <w:top w:val="single" w:sz="4" w:space="0" w:color="auto"/>
              <w:left w:val="single" w:sz="4" w:space="0" w:color="auto"/>
              <w:bottom w:val="single" w:sz="4" w:space="0" w:color="auto"/>
              <w:right w:val="single" w:sz="4" w:space="0" w:color="auto"/>
            </w:tcBorders>
          </w:tcPr>
          <w:p w14:paraId="0093E29A" w14:textId="77777777" w:rsidR="00523126" w:rsidRDefault="00523126" w:rsidP="00DD553F">
            <w:pPr>
              <w:pStyle w:val="af"/>
              <w:jc w:val="center"/>
            </w:pPr>
            <w:r>
              <w:t>Единица измерения/ форма оценки</w:t>
            </w:r>
          </w:p>
        </w:tc>
        <w:tc>
          <w:tcPr>
            <w:tcW w:w="1417" w:type="dxa"/>
            <w:tcBorders>
              <w:top w:val="single" w:sz="4" w:space="0" w:color="auto"/>
              <w:left w:val="single" w:sz="4" w:space="0" w:color="auto"/>
              <w:bottom w:val="single" w:sz="4" w:space="0" w:color="auto"/>
              <w:right w:val="single" w:sz="4" w:space="0" w:color="auto"/>
            </w:tcBorders>
          </w:tcPr>
          <w:p w14:paraId="4468E53E" w14:textId="77777777" w:rsidR="00523126" w:rsidRPr="00C669A4" w:rsidRDefault="00523126" w:rsidP="00DD553F">
            <w:pPr>
              <w:pStyle w:val="ConsPlusNormal"/>
              <w:jc w:val="center"/>
              <w:rPr>
                <w:b/>
              </w:rPr>
            </w:pPr>
            <w:r w:rsidRPr="00C669A4">
              <w:rPr>
                <w:b/>
              </w:rPr>
              <w:t>2020</w:t>
            </w:r>
          </w:p>
        </w:tc>
      </w:tr>
      <w:tr w:rsidR="00523126" w14:paraId="4063393E" w14:textId="77777777" w:rsidTr="00523126">
        <w:tc>
          <w:tcPr>
            <w:tcW w:w="7797" w:type="dxa"/>
            <w:tcBorders>
              <w:top w:val="single" w:sz="4" w:space="0" w:color="auto"/>
              <w:left w:val="single" w:sz="4" w:space="0" w:color="auto"/>
              <w:bottom w:val="single" w:sz="4" w:space="0" w:color="auto"/>
              <w:right w:val="single" w:sz="4" w:space="0" w:color="auto"/>
            </w:tcBorders>
          </w:tcPr>
          <w:p w14:paraId="3E356A8F" w14:textId="77777777" w:rsidR="00523126" w:rsidRPr="00464913" w:rsidRDefault="00523126" w:rsidP="00DD553F">
            <w:pPr>
              <w:pStyle w:val="ConsPlusNormal"/>
              <w:jc w:val="center"/>
              <w:outlineLvl w:val="1"/>
              <w:rPr>
                <w:b/>
              </w:rPr>
            </w:pPr>
            <w:r w:rsidRPr="00464913">
              <w:rPr>
                <w:b/>
              </w:rPr>
              <w:t>I. Общее образование</w:t>
            </w:r>
          </w:p>
        </w:tc>
        <w:tc>
          <w:tcPr>
            <w:tcW w:w="1417" w:type="dxa"/>
            <w:tcBorders>
              <w:top w:val="single" w:sz="4" w:space="0" w:color="auto"/>
              <w:left w:val="single" w:sz="4" w:space="0" w:color="auto"/>
              <w:bottom w:val="single" w:sz="4" w:space="0" w:color="auto"/>
              <w:right w:val="single" w:sz="4" w:space="0" w:color="auto"/>
            </w:tcBorders>
          </w:tcPr>
          <w:p w14:paraId="2245C944" w14:textId="77777777" w:rsidR="00523126" w:rsidRDefault="00523126" w:rsidP="00DD553F">
            <w:pPr>
              <w:pStyle w:val="af"/>
            </w:pPr>
          </w:p>
        </w:tc>
        <w:tc>
          <w:tcPr>
            <w:tcW w:w="1417" w:type="dxa"/>
            <w:tcBorders>
              <w:top w:val="single" w:sz="4" w:space="0" w:color="auto"/>
              <w:left w:val="single" w:sz="4" w:space="0" w:color="auto"/>
              <w:bottom w:val="single" w:sz="4" w:space="0" w:color="auto"/>
              <w:right w:val="single" w:sz="4" w:space="0" w:color="auto"/>
            </w:tcBorders>
          </w:tcPr>
          <w:p w14:paraId="6A46FCF5" w14:textId="77777777" w:rsidR="00523126" w:rsidRPr="00464913" w:rsidRDefault="00523126" w:rsidP="00DD553F">
            <w:pPr>
              <w:pStyle w:val="ConsPlusNormal"/>
            </w:pPr>
          </w:p>
        </w:tc>
      </w:tr>
      <w:tr w:rsidR="00523126" w14:paraId="28F89BE5" w14:textId="77777777" w:rsidTr="00523126">
        <w:tc>
          <w:tcPr>
            <w:tcW w:w="7797" w:type="dxa"/>
            <w:tcBorders>
              <w:top w:val="single" w:sz="4" w:space="0" w:color="auto"/>
              <w:left w:val="single" w:sz="4" w:space="0" w:color="auto"/>
              <w:bottom w:val="single" w:sz="4" w:space="0" w:color="auto"/>
              <w:right w:val="single" w:sz="4" w:space="0" w:color="auto"/>
            </w:tcBorders>
          </w:tcPr>
          <w:p w14:paraId="3997CB20" w14:textId="77777777" w:rsidR="00523126" w:rsidRPr="00464913" w:rsidRDefault="00523126" w:rsidP="00DD553F">
            <w:pPr>
              <w:pStyle w:val="ConsPlusNormal"/>
              <w:jc w:val="center"/>
              <w:outlineLvl w:val="2"/>
              <w:rPr>
                <w:b/>
              </w:rPr>
            </w:pPr>
            <w:r w:rsidRPr="00464913">
              <w:rPr>
                <w:b/>
              </w:rPr>
              <w:t>1. Сведения о развитии дошкольного образования</w:t>
            </w:r>
          </w:p>
        </w:tc>
        <w:tc>
          <w:tcPr>
            <w:tcW w:w="1417" w:type="dxa"/>
            <w:tcBorders>
              <w:top w:val="single" w:sz="4" w:space="0" w:color="auto"/>
              <w:left w:val="single" w:sz="4" w:space="0" w:color="auto"/>
              <w:bottom w:val="single" w:sz="4" w:space="0" w:color="auto"/>
              <w:right w:val="single" w:sz="4" w:space="0" w:color="auto"/>
            </w:tcBorders>
          </w:tcPr>
          <w:p w14:paraId="0F586F08" w14:textId="77777777" w:rsidR="00523126" w:rsidRDefault="00523126" w:rsidP="00DD553F">
            <w:pPr>
              <w:pStyle w:val="af"/>
            </w:pPr>
          </w:p>
        </w:tc>
        <w:tc>
          <w:tcPr>
            <w:tcW w:w="1417" w:type="dxa"/>
            <w:tcBorders>
              <w:top w:val="single" w:sz="4" w:space="0" w:color="auto"/>
              <w:left w:val="single" w:sz="4" w:space="0" w:color="auto"/>
              <w:bottom w:val="single" w:sz="4" w:space="0" w:color="auto"/>
              <w:right w:val="single" w:sz="4" w:space="0" w:color="auto"/>
            </w:tcBorders>
          </w:tcPr>
          <w:p w14:paraId="4EA848AB" w14:textId="77777777" w:rsidR="00523126" w:rsidRPr="00464913" w:rsidRDefault="00523126" w:rsidP="00DD553F">
            <w:pPr>
              <w:pStyle w:val="ConsPlusNormal"/>
            </w:pPr>
          </w:p>
        </w:tc>
      </w:tr>
      <w:tr w:rsidR="00523126" w:rsidRPr="00CE7E3C" w14:paraId="4D565DA5" w14:textId="77777777" w:rsidTr="00523126">
        <w:tc>
          <w:tcPr>
            <w:tcW w:w="7797" w:type="dxa"/>
            <w:tcBorders>
              <w:top w:val="single" w:sz="4" w:space="0" w:color="auto"/>
              <w:left w:val="single" w:sz="4" w:space="0" w:color="auto"/>
              <w:bottom w:val="single" w:sz="4" w:space="0" w:color="auto"/>
              <w:right w:val="single" w:sz="4" w:space="0" w:color="auto"/>
            </w:tcBorders>
          </w:tcPr>
          <w:p w14:paraId="64815683" w14:textId="77777777" w:rsidR="00523126" w:rsidRPr="000B0300" w:rsidRDefault="00523126" w:rsidP="00DD553F">
            <w:pPr>
              <w:pStyle w:val="ConsPlusNormal"/>
              <w:jc w:val="both"/>
              <w:rPr>
                <w:b/>
              </w:rPr>
            </w:pPr>
            <w:r w:rsidRPr="000B0300">
              <w:rPr>
                <w:b/>
              </w:rPr>
              <w:t>1.1. Уровень доступности дошкольного образования и численность населения, получающего дошкольное образование</w:t>
            </w:r>
          </w:p>
        </w:tc>
        <w:tc>
          <w:tcPr>
            <w:tcW w:w="1417" w:type="dxa"/>
            <w:tcBorders>
              <w:top w:val="single" w:sz="4" w:space="0" w:color="auto"/>
              <w:left w:val="single" w:sz="4" w:space="0" w:color="auto"/>
              <w:bottom w:val="single" w:sz="4" w:space="0" w:color="auto"/>
              <w:right w:val="single" w:sz="4" w:space="0" w:color="auto"/>
            </w:tcBorders>
          </w:tcPr>
          <w:p w14:paraId="50E0D3E1" w14:textId="77777777" w:rsidR="00523126" w:rsidRPr="000B0300" w:rsidRDefault="00523126" w:rsidP="00DD553F">
            <w:pPr>
              <w:pStyle w:val="af"/>
            </w:pPr>
          </w:p>
        </w:tc>
        <w:tc>
          <w:tcPr>
            <w:tcW w:w="1417" w:type="dxa"/>
            <w:tcBorders>
              <w:top w:val="single" w:sz="4" w:space="0" w:color="auto"/>
              <w:left w:val="single" w:sz="4" w:space="0" w:color="auto"/>
              <w:bottom w:val="single" w:sz="4" w:space="0" w:color="auto"/>
              <w:right w:val="single" w:sz="4" w:space="0" w:color="auto"/>
            </w:tcBorders>
          </w:tcPr>
          <w:p w14:paraId="5C2D34FB" w14:textId="77777777" w:rsidR="00523126" w:rsidRPr="00CE7E3C" w:rsidRDefault="00523126" w:rsidP="00DD553F">
            <w:pPr>
              <w:pStyle w:val="ConsPlusNormal"/>
              <w:rPr>
                <w:highlight w:val="yellow"/>
              </w:rPr>
            </w:pPr>
          </w:p>
        </w:tc>
      </w:tr>
      <w:tr w:rsidR="00523126" w:rsidRPr="00CE7E3C" w14:paraId="5E317A96" w14:textId="77777777" w:rsidTr="00523126">
        <w:tc>
          <w:tcPr>
            <w:tcW w:w="7797" w:type="dxa"/>
            <w:tcBorders>
              <w:top w:val="single" w:sz="4" w:space="0" w:color="auto"/>
              <w:left w:val="single" w:sz="4" w:space="0" w:color="auto"/>
              <w:bottom w:val="single" w:sz="4" w:space="0" w:color="auto"/>
              <w:right w:val="single" w:sz="4" w:space="0" w:color="auto"/>
            </w:tcBorders>
          </w:tcPr>
          <w:p w14:paraId="05536254" w14:textId="77777777" w:rsidR="00523126" w:rsidRPr="000B0300" w:rsidRDefault="00523126" w:rsidP="00DD553F">
            <w:pPr>
              <w:pStyle w:val="ConsPlusNormal"/>
              <w:jc w:val="both"/>
            </w:pPr>
            <w:r w:rsidRPr="000B0300">
              <w:t>1.1.1. 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417" w:type="dxa"/>
            <w:tcBorders>
              <w:top w:val="single" w:sz="4" w:space="0" w:color="auto"/>
              <w:left w:val="single" w:sz="4" w:space="0" w:color="auto"/>
              <w:bottom w:val="single" w:sz="4" w:space="0" w:color="auto"/>
              <w:right w:val="single" w:sz="4" w:space="0" w:color="auto"/>
            </w:tcBorders>
          </w:tcPr>
          <w:p w14:paraId="6AEFECC1" w14:textId="77777777" w:rsidR="00523126" w:rsidRPr="000B0300" w:rsidRDefault="00523126" w:rsidP="00DD553F">
            <w:pPr>
              <w:pStyle w:val="af"/>
            </w:pPr>
          </w:p>
        </w:tc>
        <w:tc>
          <w:tcPr>
            <w:tcW w:w="1417" w:type="dxa"/>
            <w:tcBorders>
              <w:top w:val="single" w:sz="4" w:space="0" w:color="auto"/>
              <w:left w:val="single" w:sz="4" w:space="0" w:color="auto"/>
              <w:bottom w:val="single" w:sz="4" w:space="0" w:color="auto"/>
              <w:right w:val="single" w:sz="4" w:space="0" w:color="auto"/>
            </w:tcBorders>
          </w:tcPr>
          <w:p w14:paraId="115AA9D1" w14:textId="77777777" w:rsidR="00523126" w:rsidRPr="00CE7E3C" w:rsidRDefault="00523126" w:rsidP="00DD553F">
            <w:pPr>
              <w:pStyle w:val="ConsPlusNormal"/>
              <w:rPr>
                <w:highlight w:val="yellow"/>
              </w:rPr>
            </w:pPr>
          </w:p>
        </w:tc>
      </w:tr>
      <w:tr w:rsidR="00523126" w:rsidRPr="00CE7E3C" w14:paraId="2891557E" w14:textId="77777777" w:rsidTr="00523126">
        <w:tc>
          <w:tcPr>
            <w:tcW w:w="7797" w:type="dxa"/>
            <w:tcBorders>
              <w:top w:val="single" w:sz="4" w:space="0" w:color="auto"/>
              <w:left w:val="single" w:sz="4" w:space="0" w:color="auto"/>
              <w:bottom w:val="single" w:sz="4" w:space="0" w:color="auto"/>
              <w:right w:val="single" w:sz="4" w:space="0" w:color="auto"/>
            </w:tcBorders>
          </w:tcPr>
          <w:p w14:paraId="2B38A728" w14:textId="77777777" w:rsidR="00523126" w:rsidRPr="000B0300" w:rsidRDefault="00523126" w:rsidP="00DD553F">
            <w:pPr>
              <w:pStyle w:val="ConsPlusNormal"/>
              <w:jc w:val="both"/>
            </w:pPr>
            <w:r w:rsidRPr="000B0300">
              <w:t>всего (в возрасте от 2 месяцев до 7 лет);</w:t>
            </w:r>
          </w:p>
        </w:tc>
        <w:tc>
          <w:tcPr>
            <w:tcW w:w="1417" w:type="dxa"/>
            <w:tcBorders>
              <w:top w:val="single" w:sz="4" w:space="0" w:color="auto"/>
              <w:left w:val="single" w:sz="4" w:space="0" w:color="auto"/>
              <w:bottom w:val="single" w:sz="4" w:space="0" w:color="auto"/>
              <w:right w:val="single" w:sz="4" w:space="0" w:color="auto"/>
            </w:tcBorders>
          </w:tcPr>
          <w:p w14:paraId="37717B21" w14:textId="77777777" w:rsidR="00523126" w:rsidRPr="000B0300" w:rsidRDefault="00523126" w:rsidP="00DD553F">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178D736A" w14:textId="77777777" w:rsidR="00523126" w:rsidRPr="00D24196" w:rsidRDefault="00D24196" w:rsidP="00D24196">
            <w:pPr>
              <w:pStyle w:val="ConsPlusNormal"/>
              <w:jc w:val="center"/>
            </w:pPr>
            <w:r w:rsidRPr="00D24196">
              <w:t>100</w:t>
            </w:r>
          </w:p>
        </w:tc>
      </w:tr>
      <w:tr w:rsidR="00523126" w:rsidRPr="00CE7E3C" w14:paraId="62167B88" w14:textId="77777777" w:rsidTr="00523126">
        <w:tc>
          <w:tcPr>
            <w:tcW w:w="7797" w:type="dxa"/>
            <w:tcBorders>
              <w:top w:val="single" w:sz="4" w:space="0" w:color="auto"/>
              <w:left w:val="single" w:sz="4" w:space="0" w:color="auto"/>
              <w:bottom w:val="single" w:sz="4" w:space="0" w:color="auto"/>
              <w:right w:val="single" w:sz="4" w:space="0" w:color="auto"/>
            </w:tcBorders>
          </w:tcPr>
          <w:p w14:paraId="6A898E26" w14:textId="77777777" w:rsidR="00523126" w:rsidRPr="000B0300" w:rsidRDefault="00523126" w:rsidP="00DD553F">
            <w:pPr>
              <w:pStyle w:val="ConsPlusNormal"/>
              <w:jc w:val="both"/>
            </w:pPr>
            <w:r w:rsidRPr="000B0300">
              <w:lastRenderedPageBreak/>
              <w:t>в возрасте от 2 месяцев до 3 лет;</w:t>
            </w:r>
          </w:p>
        </w:tc>
        <w:tc>
          <w:tcPr>
            <w:tcW w:w="1417" w:type="dxa"/>
            <w:tcBorders>
              <w:top w:val="single" w:sz="4" w:space="0" w:color="auto"/>
              <w:left w:val="single" w:sz="4" w:space="0" w:color="auto"/>
              <w:bottom w:val="single" w:sz="4" w:space="0" w:color="auto"/>
              <w:right w:val="single" w:sz="4" w:space="0" w:color="auto"/>
            </w:tcBorders>
          </w:tcPr>
          <w:p w14:paraId="3A1F3DAB" w14:textId="77777777" w:rsidR="00523126" w:rsidRPr="000B0300" w:rsidRDefault="00523126" w:rsidP="00DD553F">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5B8D983E" w14:textId="77777777" w:rsidR="00523126" w:rsidRPr="00D24196" w:rsidRDefault="00D24196" w:rsidP="00D24196">
            <w:pPr>
              <w:pStyle w:val="ConsPlusNormal"/>
              <w:jc w:val="center"/>
            </w:pPr>
            <w:r w:rsidRPr="00D24196">
              <w:t>100</w:t>
            </w:r>
          </w:p>
        </w:tc>
      </w:tr>
      <w:tr w:rsidR="00523126" w:rsidRPr="00CE7E3C" w14:paraId="6B3D1B20" w14:textId="77777777" w:rsidTr="00523126">
        <w:tc>
          <w:tcPr>
            <w:tcW w:w="7797" w:type="dxa"/>
            <w:tcBorders>
              <w:top w:val="single" w:sz="4" w:space="0" w:color="auto"/>
              <w:left w:val="single" w:sz="4" w:space="0" w:color="auto"/>
              <w:bottom w:val="single" w:sz="4" w:space="0" w:color="auto"/>
              <w:right w:val="single" w:sz="4" w:space="0" w:color="auto"/>
            </w:tcBorders>
          </w:tcPr>
          <w:p w14:paraId="138DF7A9" w14:textId="77777777" w:rsidR="00523126" w:rsidRPr="000B0300" w:rsidRDefault="00523126" w:rsidP="00DD553F">
            <w:pPr>
              <w:pStyle w:val="ConsPlusNormal"/>
              <w:jc w:val="both"/>
            </w:pPr>
            <w:r w:rsidRPr="000B0300">
              <w:t>в возрасте от 3 до 7 лет.</w:t>
            </w:r>
          </w:p>
        </w:tc>
        <w:tc>
          <w:tcPr>
            <w:tcW w:w="1417" w:type="dxa"/>
            <w:tcBorders>
              <w:top w:val="single" w:sz="4" w:space="0" w:color="auto"/>
              <w:left w:val="single" w:sz="4" w:space="0" w:color="auto"/>
              <w:bottom w:val="single" w:sz="4" w:space="0" w:color="auto"/>
              <w:right w:val="single" w:sz="4" w:space="0" w:color="auto"/>
            </w:tcBorders>
          </w:tcPr>
          <w:p w14:paraId="4862CD69" w14:textId="77777777" w:rsidR="00523126" w:rsidRPr="000B0300" w:rsidRDefault="00523126" w:rsidP="00DD553F">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116F05C5" w14:textId="77777777" w:rsidR="00523126" w:rsidRPr="00D24196" w:rsidRDefault="00D24196" w:rsidP="00D24196">
            <w:pPr>
              <w:pStyle w:val="ConsPlusNormal"/>
              <w:jc w:val="center"/>
            </w:pPr>
            <w:r w:rsidRPr="00D24196">
              <w:t>100</w:t>
            </w:r>
          </w:p>
        </w:tc>
      </w:tr>
      <w:tr w:rsidR="00523126" w:rsidRPr="00CE7E3C" w14:paraId="4EE09297" w14:textId="77777777" w:rsidTr="00523126">
        <w:tc>
          <w:tcPr>
            <w:tcW w:w="7797" w:type="dxa"/>
            <w:tcBorders>
              <w:top w:val="single" w:sz="4" w:space="0" w:color="auto"/>
              <w:left w:val="single" w:sz="4" w:space="0" w:color="auto"/>
              <w:bottom w:val="single" w:sz="4" w:space="0" w:color="auto"/>
              <w:right w:val="single" w:sz="4" w:space="0" w:color="auto"/>
            </w:tcBorders>
          </w:tcPr>
          <w:p w14:paraId="22467C2F" w14:textId="77777777" w:rsidR="00523126" w:rsidRPr="000B0300" w:rsidRDefault="00523126" w:rsidP="00DD553F">
            <w:pPr>
              <w:pStyle w:val="ConsPlusNormal"/>
              <w:jc w:val="both"/>
            </w:pPr>
            <w:r w:rsidRPr="000B0300">
              <w:t>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c>
          <w:tcPr>
            <w:tcW w:w="1417" w:type="dxa"/>
            <w:tcBorders>
              <w:top w:val="single" w:sz="4" w:space="0" w:color="auto"/>
              <w:left w:val="single" w:sz="4" w:space="0" w:color="auto"/>
              <w:bottom w:val="single" w:sz="4" w:space="0" w:color="auto"/>
              <w:right w:val="single" w:sz="4" w:space="0" w:color="auto"/>
            </w:tcBorders>
          </w:tcPr>
          <w:p w14:paraId="0516DDBC" w14:textId="77777777" w:rsidR="00523126" w:rsidRPr="000B0300" w:rsidRDefault="00523126" w:rsidP="00DD553F">
            <w:pPr>
              <w:pStyle w:val="af"/>
            </w:pPr>
          </w:p>
        </w:tc>
        <w:tc>
          <w:tcPr>
            <w:tcW w:w="1417" w:type="dxa"/>
            <w:tcBorders>
              <w:top w:val="single" w:sz="4" w:space="0" w:color="auto"/>
              <w:left w:val="single" w:sz="4" w:space="0" w:color="auto"/>
              <w:bottom w:val="single" w:sz="4" w:space="0" w:color="auto"/>
              <w:right w:val="single" w:sz="4" w:space="0" w:color="auto"/>
            </w:tcBorders>
          </w:tcPr>
          <w:p w14:paraId="594533C9" w14:textId="77777777" w:rsidR="00523126" w:rsidRPr="00CE7E3C" w:rsidRDefault="00523126" w:rsidP="00DD553F">
            <w:pPr>
              <w:pStyle w:val="ConsPlusNormal"/>
              <w:rPr>
                <w:highlight w:val="yellow"/>
              </w:rPr>
            </w:pPr>
          </w:p>
        </w:tc>
      </w:tr>
      <w:tr w:rsidR="00523126" w:rsidRPr="00CE7E3C" w14:paraId="5BA0878E" w14:textId="77777777" w:rsidTr="00523126">
        <w:tc>
          <w:tcPr>
            <w:tcW w:w="7797" w:type="dxa"/>
            <w:tcBorders>
              <w:top w:val="single" w:sz="4" w:space="0" w:color="auto"/>
              <w:left w:val="single" w:sz="4" w:space="0" w:color="auto"/>
              <w:bottom w:val="single" w:sz="4" w:space="0" w:color="auto"/>
              <w:right w:val="single" w:sz="4" w:space="0" w:color="auto"/>
            </w:tcBorders>
          </w:tcPr>
          <w:p w14:paraId="18648C44" w14:textId="77777777" w:rsidR="00523126" w:rsidRPr="000B0300" w:rsidRDefault="00523126" w:rsidP="00DD553F">
            <w:pPr>
              <w:pStyle w:val="ConsPlusNormal"/>
              <w:jc w:val="both"/>
            </w:pPr>
            <w:r w:rsidRPr="000B0300">
              <w:t>всего (в возрасте от 2 месяцев до 7 лет);</w:t>
            </w:r>
          </w:p>
        </w:tc>
        <w:tc>
          <w:tcPr>
            <w:tcW w:w="1417" w:type="dxa"/>
            <w:tcBorders>
              <w:top w:val="single" w:sz="4" w:space="0" w:color="auto"/>
              <w:left w:val="single" w:sz="4" w:space="0" w:color="auto"/>
              <w:bottom w:val="single" w:sz="4" w:space="0" w:color="auto"/>
              <w:right w:val="single" w:sz="4" w:space="0" w:color="auto"/>
            </w:tcBorders>
          </w:tcPr>
          <w:p w14:paraId="6465C546" w14:textId="77777777" w:rsidR="00523126" w:rsidRPr="000B0300" w:rsidRDefault="00523126" w:rsidP="00DD553F">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2F4DED97" w14:textId="77777777" w:rsidR="00523126" w:rsidRPr="00D24196" w:rsidRDefault="00D24196" w:rsidP="00D24196">
            <w:pPr>
              <w:pStyle w:val="ConsPlusNormal"/>
              <w:jc w:val="center"/>
            </w:pPr>
            <w:r w:rsidRPr="00D24196">
              <w:t>77</w:t>
            </w:r>
          </w:p>
        </w:tc>
      </w:tr>
      <w:tr w:rsidR="00523126" w:rsidRPr="00CE7E3C" w14:paraId="5751373D" w14:textId="77777777" w:rsidTr="00523126">
        <w:tc>
          <w:tcPr>
            <w:tcW w:w="7797" w:type="dxa"/>
            <w:tcBorders>
              <w:top w:val="single" w:sz="4" w:space="0" w:color="auto"/>
              <w:left w:val="single" w:sz="4" w:space="0" w:color="auto"/>
              <w:bottom w:val="single" w:sz="4" w:space="0" w:color="auto"/>
              <w:right w:val="single" w:sz="4" w:space="0" w:color="auto"/>
            </w:tcBorders>
          </w:tcPr>
          <w:p w14:paraId="387D3A4A" w14:textId="77777777" w:rsidR="00523126" w:rsidRPr="000B0300" w:rsidRDefault="00523126" w:rsidP="00DD553F">
            <w:pPr>
              <w:pStyle w:val="ConsPlusNormal"/>
              <w:jc w:val="both"/>
            </w:pPr>
            <w:r w:rsidRPr="000B0300">
              <w:t>в возрасте от 2 месяцев до 3 лет;</w:t>
            </w:r>
          </w:p>
        </w:tc>
        <w:tc>
          <w:tcPr>
            <w:tcW w:w="1417" w:type="dxa"/>
            <w:tcBorders>
              <w:top w:val="single" w:sz="4" w:space="0" w:color="auto"/>
              <w:left w:val="single" w:sz="4" w:space="0" w:color="auto"/>
              <w:bottom w:val="single" w:sz="4" w:space="0" w:color="auto"/>
              <w:right w:val="single" w:sz="4" w:space="0" w:color="auto"/>
            </w:tcBorders>
          </w:tcPr>
          <w:p w14:paraId="3731EB58" w14:textId="77777777" w:rsidR="00523126" w:rsidRPr="000B0300" w:rsidRDefault="00523126" w:rsidP="00DD553F">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111E6D3B" w14:textId="77777777" w:rsidR="00523126" w:rsidRPr="00D24196" w:rsidRDefault="00D24196" w:rsidP="00D24196">
            <w:pPr>
              <w:pStyle w:val="ConsPlusNormal"/>
              <w:jc w:val="center"/>
            </w:pPr>
            <w:r w:rsidRPr="00D24196">
              <w:t>55,3</w:t>
            </w:r>
          </w:p>
        </w:tc>
      </w:tr>
      <w:tr w:rsidR="00523126" w:rsidRPr="00CE7E3C" w14:paraId="06BE6C20" w14:textId="77777777" w:rsidTr="00523126">
        <w:tc>
          <w:tcPr>
            <w:tcW w:w="7797" w:type="dxa"/>
            <w:tcBorders>
              <w:top w:val="single" w:sz="4" w:space="0" w:color="auto"/>
              <w:left w:val="single" w:sz="4" w:space="0" w:color="auto"/>
              <w:bottom w:val="single" w:sz="4" w:space="0" w:color="auto"/>
              <w:right w:val="single" w:sz="4" w:space="0" w:color="auto"/>
            </w:tcBorders>
          </w:tcPr>
          <w:p w14:paraId="61C111F3" w14:textId="77777777" w:rsidR="00523126" w:rsidRPr="000B0300" w:rsidRDefault="00523126" w:rsidP="00DD553F">
            <w:pPr>
              <w:pStyle w:val="ConsPlusNormal"/>
              <w:jc w:val="both"/>
            </w:pPr>
            <w:r w:rsidRPr="000B0300">
              <w:t>в возрасте от 3 до 7 лет.</w:t>
            </w:r>
          </w:p>
        </w:tc>
        <w:tc>
          <w:tcPr>
            <w:tcW w:w="1417" w:type="dxa"/>
            <w:tcBorders>
              <w:top w:val="single" w:sz="4" w:space="0" w:color="auto"/>
              <w:left w:val="single" w:sz="4" w:space="0" w:color="auto"/>
              <w:bottom w:val="single" w:sz="4" w:space="0" w:color="auto"/>
              <w:right w:val="single" w:sz="4" w:space="0" w:color="auto"/>
            </w:tcBorders>
          </w:tcPr>
          <w:p w14:paraId="46DA7B9B" w14:textId="77777777" w:rsidR="00523126" w:rsidRPr="000B0300" w:rsidRDefault="00523126" w:rsidP="00DD553F">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46C4CB77" w14:textId="77777777" w:rsidR="00523126" w:rsidRPr="00D24196" w:rsidRDefault="00D24196" w:rsidP="00D24196">
            <w:pPr>
              <w:pStyle w:val="ConsPlusNormal"/>
              <w:jc w:val="center"/>
            </w:pPr>
            <w:r w:rsidRPr="00D24196">
              <w:t>78,9</w:t>
            </w:r>
          </w:p>
        </w:tc>
      </w:tr>
      <w:tr w:rsidR="00523126" w:rsidRPr="00CE7E3C" w14:paraId="0EFF89F4" w14:textId="77777777" w:rsidTr="00523126">
        <w:tc>
          <w:tcPr>
            <w:tcW w:w="7797" w:type="dxa"/>
            <w:tcBorders>
              <w:top w:val="single" w:sz="4" w:space="0" w:color="auto"/>
              <w:left w:val="single" w:sz="4" w:space="0" w:color="auto"/>
              <w:bottom w:val="single" w:sz="4" w:space="0" w:color="auto"/>
              <w:right w:val="single" w:sz="4" w:space="0" w:color="auto"/>
            </w:tcBorders>
          </w:tcPr>
          <w:p w14:paraId="5246BD93" w14:textId="77777777" w:rsidR="00523126" w:rsidRPr="000B0300" w:rsidRDefault="00523126" w:rsidP="00DD553F">
            <w:pPr>
              <w:pStyle w:val="ConsPlusNormal"/>
              <w:jc w:val="both"/>
            </w:pPr>
            <w:r w:rsidRPr="000B0300">
              <w:t>1.1.3. 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
        </w:tc>
        <w:tc>
          <w:tcPr>
            <w:tcW w:w="1417" w:type="dxa"/>
            <w:tcBorders>
              <w:top w:val="single" w:sz="4" w:space="0" w:color="auto"/>
              <w:left w:val="single" w:sz="4" w:space="0" w:color="auto"/>
              <w:bottom w:val="single" w:sz="4" w:space="0" w:color="auto"/>
              <w:right w:val="single" w:sz="4" w:space="0" w:color="auto"/>
            </w:tcBorders>
          </w:tcPr>
          <w:p w14:paraId="7EE381D9" w14:textId="77777777" w:rsidR="00523126" w:rsidRPr="000B0300" w:rsidRDefault="00523126" w:rsidP="00DD553F">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78F94CAD" w14:textId="77777777" w:rsidR="00523126" w:rsidRPr="00CE7E3C" w:rsidRDefault="00D24196" w:rsidP="00D24196">
            <w:pPr>
              <w:pStyle w:val="ConsPlusNormal"/>
              <w:jc w:val="center"/>
              <w:rPr>
                <w:highlight w:val="yellow"/>
              </w:rPr>
            </w:pPr>
            <w:r w:rsidRPr="00D24196">
              <w:t>0</w:t>
            </w:r>
          </w:p>
        </w:tc>
      </w:tr>
      <w:tr w:rsidR="00523126" w:rsidRPr="00CE7E3C" w14:paraId="621395C2" w14:textId="77777777" w:rsidTr="00523126">
        <w:tc>
          <w:tcPr>
            <w:tcW w:w="7797" w:type="dxa"/>
            <w:tcBorders>
              <w:top w:val="single" w:sz="4" w:space="0" w:color="auto"/>
              <w:left w:val="single" w:sz="4" w:space="0" w:color="auto"/>
              <w:bottom w:val="single" w:sz="4" w:space="0" w:color="auto"/>
              <w:right w:val="single" w:sz="4" w:space="0" w:color="auto"/>
            </w:tcBorders>
          </w:tcPr>
          <w:p w14:paraId="7C5C07EA" w14:textId="77777777" w:rsidR="00523126" w:rsidRPr="000B0300" w:rsidRDefault="00523126" w:rsidP="00DD553F">
            <w:pPr>
              <w:pStyle w:val="ConsPlusNormal"/>
              <w:jc w:val="both"/>
            </w:pPr>
            <w:r w:rsidRPr="000B0300">
              <w:t>01.1.4.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417" w:type="dxa"/>
            <w:tcBorders>
              <w:top w:val="single" w:sz="4" w:space="0" w:color="auto"/>
              <w:left w:val="single" w:sz="4" w:space="0" w:color="auto"/>
              <w:bottom w:val="single" w:sz="4" w:space="0" w:color="auto"/>
              <w:right w:val="single" w:sz="4" w:space="0" w:color="auto"/>
            </w:tcBorders>
          </w:tcPr>
          <w:p w14:paraId="71A897A3" w14:textId="77777777" w:rsidR="00523126" w:rsidRPr="000B0300" w:rsidRDefault="00523126" w:rsidP="00DD553F">
            <w:pPr>
              <w:pStyle w:val="af"/>
            </w:pPr>
          </w:p>
        </w:tc>
        <w:tc>
          <w:tcPr>
            <w:tcW w:w="1417" w:type="dxa"/>
            <w:tcBorders>
              <w:top w:val="single" w:sz="4" w:space="0" w:color="auto"/>
              <w:left w:val="single" w:sz="4" w:space="0" w:color="auto"/>
              <w:bottom w:val="single" w:sz="4" w:space="0" w:color="auto"/>
              <w:right w:val="single" w:sz="4" w:space="0" w:color="auto"/>
            </w:tcBorders>
          </w:tcPr>
          <w:p w14:paraId="6BCE3D53" w14:textId="77777777" w:rsidR="00523126" w:rsidRPr="00CE7E3C" w:rsidRDefault="00523126" w:rsidP="00DD553F">
            <w:pPr>
              <w:pStyle w:val="ConsPlusNormal"/>
              <w:rPr>
                <w:highlight w:val="yellow"/>
              </w:rPr>
            </w:pPr>
          </w:p>
        </w:tc>
      </w:tr>
      <w:tr w:rsidR="00523126" w:rsidRPr="00CE7E3C" w14:paraId="3B0C0D7B" w14:textId="77777777" w:rsidTr="00CA207E">
        <w:tc>
          <w:tcPr>
            <w:tcW w:w="7797" w:type="dxa"/>
            <w:tcBorders>
              <w:top w:val="single" w:sz="4" w:space="0" w:color="auto"/>
              <w:left w:val="single" w:sz="4" w:space="0" w:color="auto"/>
              <w:bottom w:val="single" w:sz="4" w:space="0" w:color="auto"/>
              <w:right w:val="single" w:sz="4" w:space="0" w:color="auto"/>
            </w:tcBorders>
          </w:tcPr>
          <w:p w14:paraId="24651004" w14:textId="77777777" w:rsidR="00523126" w:rsidRPr="000B0300" w:rsidRDefault="00523126" w:rsidP="00DD553F">
            <w:pPr>
              <w:pStyle w:val="ConsPlusNormal"/>
              <w:jc w:val="both"/>
            </w:pPr>
            <w:r w:rsidRPr="000B0300">
              <w:t>группы компенсирующей направленности;</w:t>
            </w:r>
          </w:p>
        </w:tc>
        <w:tc>
          <w:tcPr>
            <w:tcW w:w="1417" w:type="dxa"/>
            <w:tcBorders>
              <w:top w:val="single" w:sz="4" w:space="0" w:color="auto"/>
              <w:left w:val="single" w:sz="4" w:space="0" w:color="auto"/>
              <w:bottom w:val="single" w:sz="4" w:space="0" w:color="auto"/>
              <w:right w:val="single" w:sz="4" w:space="0" w:color="auto"/>
            </w:tcBorders>
          </w:tcPr>
          <w:p w14:paraId="54242971" w14:textId="77777777" w:rsidR="00523126" w:rsidRPr="000B0300" w:rsidRDefault="00523126" w:rsidP="00DD553F">
            <w:pPr>
              <w:pStyle w:val="af0"/>
            </w:pPr>
            <w:r w:rsidRPr="000B0300">
              <w:t>человек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56B28A" w14:textId="77777777" w:rsidR="00523126" w:rsidRPr="00CA207E" w:rsidRDefault="00CA207E" w:rsidP="00CA207E">
            <w:pPr>
              <w:pStyle w:val="ConsPlusNormal"/>
              <w:jc w:val="center"/>
            </w:pPr>
            <w:r w:rsidRPr="00CA207E">
              <w:t>0</w:t>
            </w:r>
          </w:p>
        </w:tc>
      </w:tr>
      <w:tr w:rsidR="00523126" w:rsidRPr="00CE7E3C" w14:paraId="350A9548" w14:textId="77777777" w:rsidTr="00CA207E">
        <w:tc>
          <w:tcPr>
            <w:tcW w:w="7797" w:type="dxa"/>
            <w:tcBorders>
              <w:top w:val="single" w:sz="4" w:space="0" w:color="auto"/>
              <w:left w:val="single" w:sz="4" w:space="0" w:color="auto"/>
              <w:bottom w:val="single" w:sz="4" w:space="0" w:color="auto"/>
              <w:right w:val="single" w:sz="4" w:space="0" w:color="auto"/>
            </w:tcBorders>
          </w:tcPr>
          <w:p w14:paraId="586E0E1C" w14:textId="77777777" w:rsidR="00523126" w:rsidRPr="000B0300" w:rsidRDefault="00523126" w:rsidP="00DD553F">
            <w:pPr>
              <w:pStyle w:val="ConsPlusNormal"/>
              <w:jc w:val="both"/>
            </w:pPr>
            <w:r w:rsidRPr="000B0300">
              <w:t>группы общеразвивающей направленности;</w:t>
            </w:r>
          </w:p>
        </w:tc>
        <w:tc>
          <w:tcPr>
            <w:tcW w:w="1417" w:type="dxa"/>
            <w:tcBorders>
              <w:top w:val="single" w:sz="4" w:space="0" w:color="auto"/>
              <w:left w:val="single" w:sz="4" w:space="0" w:color="auto"/>
              <w:bottom w:val="single" w:sz="4" w:space="0" w:color="auto"/>
              <w:right w:val="single" w:sz="4" w:space="0" w:color="auto"/>
            </w:tcBorders>
          </w:tcPr>
          <w:p w14:paraId="11202DA1" w14:textId="77777777" w:rsidR="00523126" w:rsidRPr="000B0300" w:rsidRDefault="00523126" w:rsidP="00DD553F">
            <w:pPr>
              <w:pStyle w:val="af0"/>
            </w:pPr>
            <w:r w:rsidRPr="000B0300">
              <w:t>человек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832AB8" w14:textId="77777777" w:rsidR="00523126" w:rsidRPr="00CA207E" w:rsidRDefault="00CA207E" w:rsidP="00CA207E">
            <w:pPr>
              <w:pStyle w:val="ConsPlusNormal"/>
              <w:jc w:val="center"/>
            </w:pPr>
            <w:r w:rsidRPr="00CA207E">
              <w:t>1319</w:t>
            </w:r>
          </w:p>
        </w:tc>
      </w:tr>
      <w:tr w:rsidR="00523126" w:rsidRPr="00CE7E3C" w14:paraId="08BDE239" w14:textId="77777777" w:rsidTr="00CA207E">
        <w:tc>
          <w:tcPr>
            <w:tcW w:w="7797" w:type="dxa"/>
            <w:tcBorders>
              <w:top w:val="single" w:sz="4" w:space="0" w:color="auto"/>
              <w:left w:val="single" w:sz="4" w:space="0" w:color="auto"/>
              <w:bottom w:val="single" w:sz="4" w:space="0" w:color="auto"/>
              <w:right w:val="single" w:sz="4" w:space="0" w:color="auto"/>
            </w:tcBorders>
          </w:tcPr>
          <w:p w14:paraId="720DCD16" w14:textId="77777777" w:rsidR="00523126" w:rsidRPr="000B0300" w:rsidRDefault="00523126" w:rsidP="00DD553F">
            <w:pPr>
              <w:pStyle w:val="ConsPlusNormal"/>
              <w:jc w:val="both"/>
            </w:pPr>
            <w:r w:rsidRPr="000B0300">
              <w:t>группы оздоровительной направленности;</w:t>
            </w:r>
          </w:p>
        </w:tc>
        <w:tc>
          <w:tcPr>
            <w:tcW w:w="1417" w:type="dxa"/>
            <w:tcBorders>
              <w:top w:val="single" w:sz="4" w:space="0" w:color="auto"/>
              <w:left w:val="single" w:sz="4" w:space="0" w:color="auto"/>
              <w:bottom w:val="single" w:sz="4" w:space="0" w:color="auto"/>
              <w:right w:val="single" w:sz="4" w:space="0" w:color="auto"/>
            </w:tcBorders>
          </w:tcPr>
          <w:p w14:paraId="1681AE58" w14:textId="77777777" w:rsidR="00523126" w:rsidRPr="000B0300" w:rsidRDefault="00523126" w:rsidP="00DD553F">
            <w:pPr>
              <w:pStyle w:val="af0"/>
            </w:pPr>
            <w:r w:rsidRPr="000B0300">
              <w:t>человек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0A286F" w14:textId="77777777" w:rsidR="00523126" w:rsidRPr="00CA207E" w:rsidRDefault="00CA207E" w:rsidP="00CA207E">
            <w:pPr>
              <w:pStyle w:val="ConsPlusNormal"/>
              <w:jc w:val="center"/>
            </w:pPr>
            <w:r w:rsidRPr="00CA207E">
              <w:t>0</w:t>
            </w:r>
          </w:p>
        </w:tc>
      </w:tr>
      <w:tr w:rsidR="00523126" w:rsidRPr="00CE7E3C" w14:paraId="06C580D6" w14:textId="77777777" w:rsidTr="00CA207E">
        <w:tc>
          <w:tcPr>
            <w:tcW w:w="7797" w:type="dxa"/>
            <w:tcBorders>
              <w:top w:val="single" w:sz="4" w:space="0" w:color="auto"/>
              <w:left w:val="single" w:sz="4" w:space="0" w:color="auto"/>
              <w:bottom w:val="single" w:sz="4" w:space="0" w:color="auto"/>
              <w:right w:val="single" w:sz="4" w:space="0" w:color="auto"/>
            </w:tcBorders>
          </w:tcPr>
          <w:p w14:paraId="779C6B83" w14:textId="77777777" w:rsidR="00523126" w:rsidRPr="000B0300" w:rsidRDefault="00523126" w:rsidP="00DD553F">
            <w:pPr>
              <w:pStyle w:val="ConsPlusNormal"/>
              <w:jc w:val="both"/>
            </w:pPr>
            <w:r w:rsidRPr="000B0300">
              <w:t>группы комбинированной направленности;</w:t>
            </w:r>
          </w:p>
        </w:tc>
        <w:tc>
          <w:tcPr>
            <w:tcW w:w="1417" w:type="dxa"/>
            <w:tcBorders>
              <w:top w:val="single" w:sz="4" w:space="0" w:color="auto"/>
              <w:left w:val="single" w:sz="4" w:space="0" w:color="auto"/>
              <w:bottom w:val="single" w:sz="4" w:space="0" w:color="auto"/>
              <w:right w:val="single" w:sz="4" w:space="0" w:color="auto"/>
            </w:tcBorders>
          </w:tcPr>
          <w:p w14:paraId="46D57361" w14:textId="77777777" w:rsidR="00523126" w:rsidRPr="000B0300" w:rsidRDefault="00523126" w:rsidP="00DD553F">
            <w:pPr>
              <w:pStyle w:val="af0"/>
            </w:pPr>
            <w:r w:rsidRPr="000B0300">
              <w:t>человек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B83492" w14:textId="77777777" w:rsidR="00523126" w:rsidRPr="00CA207E" w:rsidRDefault="00CA207E" w:rsidP="00CA207E">
            <w:pPr>
              <w:pStyle w:val="ConsPlusNormal"/>
              <w:jc w:val="center"/>
            </w:pPr>
            <w:r w:rsidRPr="00CA207E">
              <w:t>0</w:t>
            </w:r>
          </w:p>
        </w:tc>
      </w:tr>
      <w:tr w:rsidR="00523126" w:rsidRPr="00CE7E3C" w14:paraId="2D46306C" w14:textId="77777777" w:rsidTr="00CA207E">
        <w:tc>
          <w:tcPr>
            <w:tcW w:w="7797" w:type="dxa"/>
            <w:tcBorders>
              <w:top w:val="single" w:sz="4" w:space="0" w:color="auto"/>
              <w:left w:val="single" w:sz="4" w:space="0" w:color="auto"/>
              <w:bottom w:val="single" w:sz="4" w:space="0" w:color="auto"/>
              <w:right w:val="single" w:sz="4" w:space="0" w:color="auto"/>
            </w:tcBorders>
          </w:tcPr>
          <w:p w14:paraId="61EC4345" w14:textId="77777777" w:rsidR="00523126" w:rsidRPr="000B0300" w:rsidRDefault="00523126" w:rsidP="00DD553F">
            <w:pPr>
              <w:pStyle w:val="ConsPlusNormal"/>
              <w:jc w:val="both"/>
            </w:pPr>
            <w:r w:rsidRPr="000B0300">
              <w:t>семейные дошкольные группы.</w:t>
            </w:r>
          </w:p>
        </w:tc>
        <w:tc>
          <w:tcPr>
            <w:tcW w:w="1417" w:type="dxa"/>
            <w:tcBorders>
              <w:top w:val="single" w:sz="4" w:space="0" w:color="auto"/>
              <w:left w:val="single" w:sz="4" w:space="0" w:color="auto"/>
              <w:bottom w:val="single" w:sz="4" w:space="0" w:color="auto"/>
              <w:right w:val="single" w:sz="4" w:space="0" w:color="auto"/>
            </w:tcBorders>
          </w:tcPr>
          <w:p w14:paraId="3FDD8A61" w14:textId="77777777" w:rsidR="00523126" w:rsidRPr="000B0300" w:rsidRDefault="00523126" w:rsidP="00DD553F">
            <w:pPr>
              <w:pStyle w:val="af0"/>
            </w:pPr>
            <w:r w:rsidRPr="000B0300">
              <w:t>человек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127CB0" w14:textId="77777777" w:rsidR="00523126" w:rsidRPr="00CA207E" w:rsidRDefault="00CA207E" w:rsidP="00CA207E">
            <w:pPr>
              <w:pStyle w:val="ConsPlusNormal"/>
              <w:jc w:val="center"/>
            </w:pPr>
            <w:r w:rsidRPr="00CA207E">
              <w:t>0</w:t>
            </w:r>
          </w:p>
        </w:tc>
      </w:tr>
      <w:tr w:rsidR="00523126" w:rsidRPr="00CE7E3C" w14:paraId="40169313" w14:textId="77777777" w:rsidTr="00523126">
        <w:tc>
          <w:tcPr>
            <w:tcW w:w="7797" w:type="dxa"/>
            <w:tcBorders>
              <w:top w:val="single" w:sz="4" w:space="0" w:color="auto"/>
              <w:left w:val="single" w:sz="4" w:space="0" w:color="auto"/>
              <w:bottom w:val="single" w:sz="4" w:space="0" w:color="auto"/>
              <w:right w:val="single" w:sz="4" w:space="0" w:color="auto"/>
            </w:tcBorders>
          </w:tcPr>
          <w:p w14:paraId="78BC79D2" w14:textId="77777777" w:rsidR="00523126" w:rsidRPr="000B0300" w:rsidRDefault="00523126" w:rsidP="00DD553F">
            <w:pPr>
              <w:pStyle w:val="ConsPlusNormal"/>
              <w:jc w:val="both"/>
            </w:pPr>
            <w:r w:rsidRPr="000B0300">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417" w:type="dxa"/>
            <w:tcBorders>
              <w:top w:val="single" w:sz="4" w:space="0" w:color="auto"/>
              <w:left w:val="single" w:sz="4" w:space="0" w:color="auto"/>
              <w:bottom w:val="single" w:sz="4" w:space="0" w:color="auto"/>
              <w:right w:val="single" w:sz="4" w:space="0" w:color="auto"/>
            </w:tcBorders>
          </w:tcPr>
          <w:p w14:paraId="719A5E47" w14:textId="77777777" w:rsidR="00523126" w:rsidRPr="000B0300" w:rsidRDefault="00523126" w:rsidP="00DD553F">
            <w:pPr>
              <w:pStyle w:val="af"/>
            </w:pPr>
          </w:p>
        </w:tc>
        <w:tc>
          <w:tcPr>
            <w:tcW w:w="1417" w:type="dxa"/>
            <w:tcBorders>
              <w:top w:val="single" w:sz="4" w:space="0" w:color="auto"/>
              <w:left w:val="single" w:sz="4" w:space="0" w:color="auto"/>
              <w:bottom w:val="single" w:sz="4" w:space="0" w:color="auto"/>
              <w:right w:val="single" w:sz="4" w:space="0" w:color="auto"/>
            </w:tcBorders>
          </w:tcPr>
          <w:p w14:paraId="4A1FC6B3" w14:textId="77777777" w:rsidR="00523126" w:rsidRPr="00CE7E3C" w:rsidRDefault="00523126" w:rsidP="00DD553F">
            <w:pPr>
              <w:pStyle w:val="ConsPlusNormal"/>
              <w:rPr>
                <w:highlight w:val="yellow"/>
              </w:rPr>
            </w:pPr>
          </w:p>
        </w:tc>
      </w:tr>
      <w:tr w:rsidR="00523126" w:rsidRPr="00CE7E3C" w14:paraId="74809190" w14:textId="77777777" w:rsidTr="00523126">
        <w:tc>
          <w:tcPr>
            <w:tcW w:w="7797" w:type="dxa"/>
            <w:tcBorders>
              <w:top w:val="single" w:sz="4" w:space="0" w:color="auto"/>
              <w:left w:val="single" w:sz="4" w:space="0" w:color="auto"/>
              <w:bottom w:val="single" w:sz="4" w:space="0" w:color="auto"/>
              <w:right w:val="single" w:sz="4" w:space="0" w:color="auto"/>
            </w:tcBorders>
          </w:tcPr>
          <w:p w14:paraId="3D1515C5" w14:textId="77777777" w:rsidR="00523126" w:rsidRPr="000B0300" w:rsidRDefault="00523126" w:rsidP="00DD553F">
            <w:pPr>
              <w:pStyle w:val="ConsPlusNormal"/>
              <w:jc w:val="both"/>
            </w:pPr>
            <w:r w:rsidRPr="000B0300">
              <w:t>в режиме кратковременного пребывания;</w:t>
            </w:r>
          </w:p>
        </w:tc>
        <w:tc>
          <w:tcPr>
            <w:tcW w:w="1417" w:type="dxa"/>
            <w:tcBorders>
              <w:top w:val="single" w:sz="4" w:space="0" w:color="auto"/>
              <w:left w:val="single" w:sz="4" w:space="0" w:color="auto"/>
              <w:bottom w:val="single" w:sz="4" w:space="0" w:color="auto"/>
              <w:right w:val="single" w:sz="4" w:space="0" w:color="auto"/>
            </w:tcBorders>
          </w:tcPr>
          <w:p w14:paraId="6CF1068C" w14:textId="77777777" w:rsidR="00523126" w:rsidRPr="000B0300" w:rsidRDefault="00523126" w:rsidP="00DD553F">
            <w:pPr>
              <w:pStyle w:val="af0"/>
            </w:pPr>
            <w:r w:rsidRPr="000B0300">
              <w:t>человек</w:t>
            </w:r>
          </w:p>
        </w:tc>
        <w:tc>
          <w:tcPr>
            <w:tcW w:w="1417" w:type="dxa"/>
            <w:tcBorders>
              <w:top w:val="single" w:sz="4" w:space="0" w:color="auto"/>
              <w:left w:val="single" w:sz="4" w:space="0" w:color="auto"/>
              <w:bottom w:val="single" w:sz="4" w:space="0" w:color="auto"/>
              <w:right w:val="single" w:sz="4" w:space="0" w:color="auto"/>
            </w:tcBorders>
          </w:tcPr>
          <w:p w14:paraId="75951CD8" w14:textId="77777777" w:rsidR="00523126" w:rsidRPr="00CE7E3C" w:rsidRDefault="00CA207E" w:rsidP="00CA207E">
            <w:pPr>
              <w:pStyle w:val="ConsPlusNormal"/>
              <w:jc w:val="center"/>
              <w:rPr>
                <w:highlight w:val="yellow"/>
              </w:rPr>
            </w:pPr>
            <w:r w:rsidRPr="00CA207E">
              <w:t>34</w:t>
            </w:r>
          </w:p>
        </w:tc>
      </w:tr>
      <w:tr w:rsidR="00523126" w14:paraId="13F0D92A" w14:textId="77777777" w:rsidTr="00523126">
        <w:tc>
          <w:tcPr>
            <w:tcW w:w="7797" w:type="dxa"/>
            <w:tcBorders>
              <w:top w:val="single" w:sz="4" w:space="0" w:color="auto"/>
              <w:left w:val="single" w:sz="4" w:space="0" w:color="auto"/>
              <w:bottom w:val="single" w:sz="4" w:space="0" w:color="auto"/>
              <w:right w:val="single" w:sz="4" w:space="0" w:color="auto"/>
            </w:tcBorders>
          </w:tcPr>
          <w:p w14:paraId="035D2E56" w14:textId="77777777" w:rsidR="00523126" w:rsidRPr="000B0300" w:rsidRDefault="00523126" w:rsidP="00DD553F">
            <w:pPr>
              <w:pStyle w:val="ConsPlusNormal"/>
              <w:jc w:val="both"/>
            </w:pPr>
            <w:r w:rsidRPr="000B0300">
              <w:t>в режиме круглосуточного пребывания.</w:t>
            </w:r>
          </w:p>
        </w:tc>
        <w:tc>
          <w:tcPr>
            <w:tcW w:w="1417" w:type="dxa"/>
            <w:tcBorders>
              <w:top w:val="single" w:sz="4" w:space="0" w:color="auto"/>
              <w:left w:val="single" w:sz="4" w:space="0" w:color="auto"/>
              <w:bottom w:val="single" w:sz="4" w:space="0" w:color="auto"/>
              <w:right w:val="single" w:sz="4" w:space="0" w:color="auto"/>
            </w:tcBorders>
          </w:tcPr>
          <w:p w14:paraId="28C757CF" w14:textId="77777777" w:rsidR="00523126" w:rsidRPr="000B0300" w:rsidRDefault="00523126" w:rsidP="00DD553F">
            <w:pPr>
              <w:pStyle w:val="af0"/>
            </w:pPr>
            <w:r w:rsidRPr="000B0300">
              <w:t>человек</w:t>
            </w:r>
          </w:p>
        </w:tc>
        <w:tc>
          <w:tcPr>
            <w:tcW w:w="1417" w:type="dxa"/>
            <w:tcBorders>
              <w:top w:val="single" w:sz="4" w:space="0" w:color="auto"/>
              <w:left w:val="single" w:sz="4" w:space="0" w:color="auto"/>
              <w:bottom w:val="single" w:sz="4" w:space="0" w:color="auto"/>
              <w:right w:val="single" w:sz="4" w:space="0" w:color="auto"/>
            </w:tcBorders>
          </w:tcPr>
          <w:p w14:paraId="02806D61" w14:textId="77777777" w:rsidR="00523126" w:rsidRPr="00464913" w:rsidRDefault="00CA207E" w:rsidP="00CA207E">
            <w:pPr>
              <w:pStyle w:val="ConsPlusNormal"/>
              <w:jc w:val="center"/>
            </w:pPr>
            <w:r>
              <w:t>0</w:t>
            </w:r>
          </w:p>
        </w:tc>
      </w:tr>
      <w:tr w:rsidR="00523126" w:rsidRPr="00CE7E3C" w14:paraId="77A71981" w14:textId="77777777" w:rsidTr="00523126">
        <w:tc>
          <w:tcPr>
            <w:tcW w:w="7797" w:type="dxa"/>
            <w:tcBorders>
              <w:top w:val="single" w:sz="4" w:space="0" w:color="auto"/>
              <w:left w:val="single" w:sz="4" w:space="0" w:color="auto"/>
              <w:bottom w:val="single" w:sz="4" w:space="0" w:color="auto"/>
              <w:right w:val="single" w:sz="4" w:space="0" w:color="auto"/>
            </w:tcBorders>
          </w:tcPr>
          <w:p w14:paraId="19C7D935" w14:textId="77777777" w:rsidR="00523126" w:rsidRPr="000B0300" w:rsidRDefault="00523126" w:rsidP="00DD553F">
            <w:pPr>
              <w:pStyle w:val="ConsPlusNormal"/>
              <w:jc w:val="both"/>
              <w:rPr>
                <w:b/>
              </w:rPr>
            </w:pPr>
            <w:r w:rsidRPr="000B0300">
              <w:rPr>
                <w:b/>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1417" w:type="dxa"/>
            <w:tcBorders>
              <w:top w:val="single" w:sz="4" w:space="0" w:color="auto"/>
              <w:left w:val="single" w:sz="4" w:space="0" w:color="auto"/>
              <w:bottom w:val="single" w:sz="4" w:space="0" w:color="auto"/>
              <w:right w:val="single" w:sz="4" w:space="0" w:color="auto"/>
            </w:tcBorders>
          </w:tcPr>
          <w:p w14:paraId="22E49288" w14:textId="77777777" w:rsidR="00523126" w:rsidRPr="000B0300" w:rsidRDefault="00523126" w:rsidP="00DD553F">
            <w:pPr>
              <w:pStyle w:val="af"/>
            </w:pPr>
          </w:p>
        </w:tc>
        <w:tc>
          <w:tcPr>
            <w:tcW w:w="1417" w:type="dxa"/>
            <w:tcBorders>
              <w:top w:val="single" w:sz="4" w:space="0" w:color="auto"/>
              <w:left w:val="single" w:sz="4" w:space="0" w:color="auto"/>
              <w:bottom w:val="single" w:sz="4" w:space="0" w:color="auto"/>
              <w:right w:val="single" w:sz="4" w:space="0" w:color="auto"/>
            </w:tcBorders>
          </w:tcPr>
          <w:p w14:paraId="35D641CD" w14:textId="77777777" w:rsidR="00523126" w:rsidRPr="00CE7E3C" w:rsidRDefault="00523126" w:rsidP="00DD553F">
            <w:pPr>
              <w:pStyle w:val="ConsPlusNormal"/>
              <w:rPr>
                <w:highlight w:val="yellow"/>
              </w:rPr>
            </w:pPr>
          </w:p>
        </w:tc>
      </w:tr>
      <w:tr w:rsidR="00523126" w:rsidRPr="00CE7E3C" w14:paraId="0B4CB887" w14:textId="77777777" w:rsidTr="00523126">
        <w:tc>
          <w:tcPr>
            <w:tcW w:w="7797" w:type="dxa"/>
            <w:tcBorders>
              <w:top w:val="single" w:sz="4" w:space="0" w:color="auto"/>
              <w:left w:val="single" w:sz="4" w:space="0" w:color="auto"/>
              <w:bottom w:val="single" w:sz="4" w:space="0" w:color="auto"/>
              <w:right w:val="single" w:sz="4" w:space="0" w:color="auto"/>
            </w:tcBorders>
          </w:tcPr>
          <w:p w14:paraId="608A675E" w14:textId="77777777" w:rsidR="00523126" w:rsidRPr="000B0300" w:rsidRDefault="00523126" w:rsidP="00DD553F">
            <w:pPr>
              <w:pStyle w:val="ConsPlusNormal"/>
              <w:jc w:val="both"/>
            </w:pPr>
            <w:r w:rsidRPr="000B0300">
              <w:t>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417" w:type="dxa"/>
            <w:tcBorders>
              <w:top w:val="single" w:sz="4" w:space="0" w:color="auto"/>
              <w:left w:val="single" w:sz="4" w:space="0" w:color="auto"/>
              <w:bottom w:val="single" w:sz="4" w:space="0" w:color="auto"/>
              <w:right w:val="single" w:sz="4" w:space="0" w:color="auto"/>
            </w:tcBorders>
          </w:tcPr>
          <w:p w14:paraId="38AC6494" w14:textId="77777777" w:rsidR="00523126" w:rsidRPr="000B0300" w:rsidRDefault="00523126" w:rsidP="00DD553F">
            <w:pPr>
              <w:pStyle w:val="af"/>
            </w:pPr>
          </w:p>
        </w:tc>
        <w:tc>
          <w:tcPr>
            <w:tcW w:w="1417" w:type="dxa"/>
            <w:tcBorders>
              <w:top w:val="single" w:sz="4" w:space="0" w:color="auto"/>
              <w:left w:val="single" w:sz="4" w:space="0" w:color="auto"/>
              <w:bottom w:val="single" w:sz="4" w:space="0" w:color="auto"/>
              <w:right w:val="single" w:sz="4" w:space="0" w:color="auto"/>
            </w:tcBorders>
          </w:tcPr>
          <w:p w14:paraId="489B5D07" w14:textId="77777777" w:rsidR="00523126" w:rsidRPr="00CE7E3C" w:rsidRDefault="00523126" w:rsidP="00DD553F">
            <w:pPr>
              <w:pStyle w:val="ConsPlusNormal"/>
              <w:rPr>
                <w:highlight w:val="yellow"/>
              </w:rPr>
            </w:pPr>
          </w:p>
        </w:tc>
      </w:tr>
      <w:tr w:rsidR="00523126" w:rsidRPr="00CE7E3C" w14:paraId="2A668EBA" w14:textId="77777777" w:rsidTr="00523126">
        <w:tc>
          <w:tcPr>
            <w:tcW w:w="7797" w:type="dxa"/>
            <w:tcBorders>
              <w:top w:val="single" w:sz="4" w:space="0" w:color="auto"/>
              <w:left w:val="single" w:sz="4" w:space="0" w:color="auto"/>
              <w:bottom w:val="single" w:sz="4" w:space="0" w:color="auto"/>
              <w:right w:val="single" w:sz="4" w:space="0" w:color="auto"/>
            </w:tcBorders>
          </w:tcPr>
          <w:p w14:paraId="194FC480" w14:textId="77777777" w:rsidR="00523126" w:rsidRPr="000B0300" w:rsidRDefault="00523126" w:rsidP="00DD553F">
            <w:pPr>
              <w:pStyle w:val="ConsPlusNormal"/>
              <w:jc w:val="both"/>
            </w:pPr>
            <w:r w:rsidRPr="000B0300">
              <w:lastRenderedPageBreak/>
              <w:t>группы компенсирующей направленности;</w:t>
            </w:r>
          </w:p>
        </w:tc>
        <w:tc>
          <w:tcPr>
            <w:tcW w:w="1417" w:type="dxa"/>
            <w:tcBorders>
              <w:top w:val="single" w:sz="4" w:space="0" w:color="auto"/>
              <w:left w:val="single" w:sz="4" w:space="0" w:color="auto"/>
              <w:bottom w:val="single" w:sz="4" w:space="0" w:color="auto"/>
              <w:right w:val="single" w:sz="4" w:space="0" w:color="auto"/>
            </w:tcBorders>
          </w:tcPr>
          <w:p w14:paraId="2432117B" w14:textId="77777777" w:rsidR="00523126" w:rsidRPr="000B0300" w:rsidRDefault="00523126" w:rsidP="00DD553F">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2FD57141" w14:textId="77777777" w:rsidR="00523126" w:rsidRPr="00CA207E" w:rsidRDefault="00CA207E" w:rsidP="00CA207E">
            <w:pPr>
              <w:pStyle w:val="ConsPlusNormal"/>
              <w:jc w:val="center"/>
            </w:pPr>
            <w:r w:rsidRPr="00CA207E">
              <w:t>0</w:t>
            </w:r>
          </w:p>
        </w:tc>
      </w:tr>
      <w:tr w:rsidR="00523126" w:rsidRPr="00CE7E3C" w14:paraId="3097448B" w14:textId="77777777" w:rsidTr="00523126">
        <w:tc>
          <w:tcPr>
            <w:tcW w:w="7797" w:type="dxa"/>
            <w:tcBorders>
              <w:top w:val="single" w:sz="4" w:space="0" w:color="auto"/>
              <w:left w:val="single" w:sz="4" w:space="0" w:color="auto"/>
              <w:bottom w:val="single" w:sz="4" w:space="0" w:color="auto"/>
              <w:right w:val="single" w:sz="4" w:space="0" w:color="auto"/>
            </w:tcBorders>
          </w:tcPr>
          <w:p w14:paraId="3B7E2D51" w14:textId="77777777" w:rsidR="00523126" w:rsidRPr="000B0300" w:rsidRDefault="00523126" w:rsidP="00DD553F">
            <w:pPr>
              <w:pStyle w:val="ConsPlusNormal"/>
              <w:jc w:val="both"/>
            </w:pPr>
            <w:r w:rsidRPr="000B0300">
              <w:t>группы общеразвивающей направленности;</w:t>
            </w:r>
          </w:p>
        </w:tc>
        <w:tc>
          <w:tcPr>
            <w:tcW w:w="1417" w:type="dxa"/>
            <w:tcBorders>
              <w:top w:val="single" w:sz="4" w:space="0" w:color="auto"/>
              <w:left w:val="single" w:sz="4" w:space="0" w:color="auto"/>
              <w:bottom w:val="single" w:sz="4" w:space="0" w:color="auto"/>
              <w:right w:val="single" w:sz="4" w:space="0" w:color="auto"/>
            </w:tcBorders>
          </w:tcPr>
          <w:p w14:paraId="729D5BA8" w14:textId="77777777" w:rsidR="00523126" w:rsidRPr="000B0300" w:rsidRDefault="00523126" w:rsidP="00DD553F">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19D23711" w14:textId="77777777" w:rsidR="00523126" w:rsidRPr="00CA207E" w:rsidRDefault="00CA207E" w:rsidP="00CA207E">
            <w:pPr>
              <w:pStyle w:val="ConsPlusNormal"/>
              <w:jc w:val="center"/>
            </w:pPr>
            <w:r w:rsidRPr="00CA207E">
              <w:t>100</w:t>
            </w:r>
          </w:p>
        </w:tc>
      </w:tr>
      <w:tr w:rsidR="00523126" w:rsidRPr="00CE7E3C" w14:paraId="5FB36EBE" w14:textId="77777777" w:rsidTr="00523126">
        <w:tc>
          <w:tcPr>
            <w:tcW w:w="7797" w:type="dxa"/>
            <w:tcBorders>
              <w:top w:val="single" w:sz="4" w:space="0" w:color="auto"/>
              <w:left w:val="single" w:sz="4" w:space="0" w:color="auto"/>
              <w:bottom w:val="single" w:sz="4" w:space="0" w:color="auto"/>
              <w:right w:val="single" w:sz="4" w:space="0" w:color="auto"/>
            </w:tcBorders>
          </w:tcPr>
          <w:p w14:paraId="362D5945" w14:textId="77777777" w:rsidR="00523126" w:rsidRPr="000B0300" w:rsidRDefault="00523126" w:rsidP="00DD553F">
            <w:pPr>
              <w:pStyle w:val="ConsPlusNormal"/>
              <w:jc w:val="both"/>
            </w:pPr>
            <w:r w:rsidRPr="000B0300">
              <w:t>группы оздоровительной направленности;</w:t>
            </w:r>
          </w:p>
        </w:tc>
        <w:tc>
          <w:tcPr>
            <w:tcW w:w="1417" w:type="dxa"/>
            <w:tcBorders>
              <w:top w:val="single" w:sz="4" w:space="0" w:color="auto"/>
              <w:left w:val="single" w:sz="4" w:space="0" w:color="auto"/>
              <w:bottom w:val="single" w:sz="4" w:space="0" w:color="auto"/>
              <w:right w:val="single" w:sz="4" w:space="0" w:color="auto"/>
            </w:tcBorders>
          </w:tcPr>
          <w:p w14:paraId="04C67E91" w14:textId="77777777" w:rsidR="00523126" w:rsidRPr="000B0300" w:rsidRDefault="00523126" w:rsidP="00DD553F">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4DF233A0" w14:textId="77777777" w:rsidR="00523126" w:rsidRPr="00CA207E" w:rsidRDefault="00CA207E" w:rsidP="00CA207E">
            <w:pPr>
              <w:pStyle w:val="ConsPlusNormal"/>
              <w:jc w:val="center"/>
            </w:pPr>
            <w:r w:rsidRPr="00CA207E">
              <w:t>0</w:t>
            </w:r>
          </w:p>
        </w:tc>
      </w:tr>
      <w:tr w:rsidR="00523126" w:rsidRPr="00CE7E3C" w14:paraId="439923C5" w14:textId="77777777" w:rsidTr="00523126">
        <w:tc>
          <w:tcPr>
            <w:tcW w:w="7797" w:type="dxa"/>
            <w:tcBorders>
              <w:top w:val="single" w:sz="4" w:space="0" w:color="auto"/>
              <w:left w:val="single" w:sz="4" w:space="0" w:color="auto"/>
              <w:bottom w:val="single" w:sz="4" w:space="0" w:color="auto"/>
              <w:right w:val="single" w:sz="4" w:space="0" w:color="auto"/>
            </w:tcBorders>
          </w:tcPr>
          <w:p w14:paraId="01AC6544" w14:textId="77777777" w:rsidR="00523126" w:rsidRPr="000B0300" w:rsidRDefault="00523126" w:rsidP="00DD553F">
            <w:pPr>
              <w:pStyle w:val="ConsPlusNormal"/>
              <w:jc w:val="both"/>
            </w:pPr>
            <w:r w:rsidRPr="000B0300">
              <w:t>0группы комбинированной направленности;</w:t>
            </w:r>
          </w:p>
        </w:tc>
        <w:tc>
          <w:tcPr>
            <w:tcW w:w="1417" w:type="dxa"/>
            <w:tcBorders>
              <w:top w:val="single" w:sz="4" w:space="0" w:color="auto"/>
              <w:left w:val="single" w:sz="4" w:space="0" w:color="auto"/>
              <w:bottom w:val="single" w:sz="4" w:space="0" w:color="auto"/>
              <w:right w:val="single" w:sz="4" w:space="0" w:color="auto"/>
            </w:tcBorders>
          </w:tcPr>
          <w:p w14:paraId="4DB586F1" w14:textId="77777777" w:rsidR="00523126" w:rsidRPr="000B0300" w:rsidRDefault="00523126" w:rsidP="00DD553F">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4806AFF5" w14:textId="77777777" w:rsidR="00523126" w:rsidRPr="00CA207E" w:rsidRDefault="00CA207E" w:rsidP="00CA207E">
            <w:pPr>
              <w:pStyle w:val="ConsPlusNormal"/>
              <w:jc w:val="center"/>
            </w:pPr>
            <w:r w:rsidRPr="00CA207E">
              <w:t>0</w:t>
            </w:r>
          </w:p>
        </w:tc>
      </w:tr>
      <w:tr w:rsidR="00523126" w:rsidRPr="00CE7E3C" w14:paraId="0E25A2AD" w14:textId="77777777" w:rsidTr="00523126">
        <w:tc>
          <w:tcPr>
            <w:tcW w:w="7797" w:type="dxa"/>
            <w:tcBorders>
              <w:top w:val="single" w:sz="4" w:space="0" w:color="auto"/>
              <w:left w:val="single" w:sz="4" w:space="0" w:color="auto"/>
              <w:bottom w:val="single" w:sz="4" w:space="0" w:color="auto"/>
              <w:right w:val="single" w:sz="4" w:space="0" w:color="auto"/>
            </w:tcBorders>
          </w:tcPr>
          <w:p w14:paraId="64FE0745" w14:textId="77777777" w:rsidR="00523126" w:rsidRPr="000B0300" w:rsidRDefault="00523126" w:rsidP="00DD553F">
            <w:pPr>
              <w:pStyle w:val="ConsPlusNormal"/>
              <w:jc w:val="both"/>
            </w:pPr>
            <w:r w:rsidRPr="000B0300">
              <w:t>группы по присмотру и уходу за детьми.</w:t>
            </w:r>
          </w:p>
        </w:tc>
        <w:tc>
          <w:tcPr>
            <w:tcW w:w="1417" w:type="dxa"/>
            <w:tcBorders>
              <w:top w:val="single" w:sz="4" w:space="0" w:color="auto"/>
              <w:left w:val="single" w:sz="4" w:space="0" w:color="auto"/>
              <w:bottom w:val="single" w:sz="4" w:space="0" w:color="auto"/>
              <w:right w:val="single" w:sz="4" w:space="0" w:color="auto"/>
            </w:tcBorders>
          </w:tcPr>
          <w:p w14:paraId="0069BF95" w14:textId="77777777" w:rsidR="00523126" w:rsidRPr="000B0300" w:rsidRDefault="00523126" w:rsidP="00DD553F">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73E75E9D" w14:textId="77777777" w:rsidR="00523126" w:rsidRPr="00CA207E" w:rsidRDefault="00CA207E" w:rsidP="00CA207E">
            <w:pPr>
              <w:pStyle w:val="ConsPlusNormal"/>
              <w:jc w:val="center"/>
            </w:pPr>
            <w:r w:rsidRPr="00CA207E">
              <w:t>0</w:t>
            </w:r>
          </w:p>
        </w:tc>
      </w:tr>
      <w:tr w:rsidR="00523126" w:rsidRPr="00CE7E3C" w14:paraId="268FD07A" w14:textId="77777777" w:rsidTr="00523126">
        <w:tc>
          <w:tcPr>
            <w:tcW w:w="7797" w:type="dxa"/>
            <w:tcBorders>
              <w:top w:val="single" w:sz="4" w:space="0" w:color="auto"/>
              <w:left w:val="single" w:sz="4" w:space="0" w:color="auto"/>
              <w:bottom w:val="single" w:sz="4" w:space="0" w:color="auto"/>
              <w:right w:val="single" w:sz="4" w:space="0" w:color="auto"/>
            </w:tcBorders>
          </w:tcPr>
          <w:p w14:paraId="54DE8F74" w14:textId="77777777" w:rsidR="00523126" w:rsidRPr="000B0300" w:rsidRDefault="00523126" w:rsidP="00DD553F">
            <w:pPr>
              <w:pStyle w:val="ConsPlusNormal"/>
              <w:jc w:val="both"/>
              <w:rPr>
                <w:b/>
              </w:rPr>
            </w:pPr>
            <w:r w:rsidRPr="000B0300">
              <w:rPr>
                <w:b/>
              </w:rPr>
              <w:t>1.3. Кадровое обеспечение дошкольных образовательных организаций и оценка уровня заработной платы педагогических работников</w:t>
            </w:r>
          </w:p>
        </w:tc>
        <w:tc>
          <w:tcPr>
            <w:tcW w:w="1417" w:type="dxa"/>
            <w:tcBorders>
              <w:top w:val="single" w:sz="4" w:space="0" w:color="auto"/>
              <w:left w:val="single" w:sz="4" w:space="0" w:color="auto"/>
              <w:bottom w:val="single" w:sz="4" w:space="0" w:color="auto"/>
              <w:right w:val="single" w:sz="4" w:space="0" w:color="auto"/>
            </w:tcBorders>
          </w:tcPr>
          <w:p w14:paraId="79322F5A" w14:textId="77777777" w:rsidR="00523126" w:rsidRPr="000B0300" w:rsidRDefault="00523126" w:rsidP="00DD553F">
            <w:pPr>
              <w:pStyle w:val="af"/>
            </w:pPr>
          </w:p>
        </w:tc>
        <w:tc>
          <w:tcPr>
            <w:tcW w:w="1417" w:type="dxa"/>
            <w:tcBorders>
              <w:top w:val="single" w:sz="4" w:space="0" w:color="auto"/>
              <w:left w:val="single" w:sz="4" w:space="0" w:color="auto"/>
              <w:bottom w:val="single" w:sz="4" w:space="0" w:color="auto"/>
              <w:right w:val="single" w:sz="4" w:space="0" w:color="auto"/>
            </w:tcBorders>
          </w:tcPr>
          <w:p w14:paraId="154F8436" w14:textId="77777777" w:rsidR="00523126" w:rsidRPr="00CE7E3C" w:rsidRDefault="00523126" w:rsidP="00DD553F">
            <w:pPr>
              <w:pStyle w:val="ConsPlusNormal"/>
              <w:rPr>
                <w:highlight w:val="yellow"/>
              </w:rPr>
            </w:pPr>
          </w:p>
        </w:tc>
      </w:tr>
      <w:tr w:rsidR="00523126" w:rsidRPr="00CE7E3C" w14:paraId="225806C5" w14:textId="77777777" w:rsidTr="00523126">
        <w:tc>
          <w:tcPr>
            <w:tcW w:w="7797" w:type="dxa"/>
            <w:tcBorders>
              <w:top w:val="single" w:sz="4" w:space="0" w:color="auto"/>
              <w:left w:val="single" w:sz="4" w:space="0" w:color="auto"/>
              <w:bottom w:val="single" w:sz="4" w:space="0" w:color="auto"/>
              <w:right w:val="single" w:sz="4" w:space="0" w:color="auto"/>
            </w:tcBorders>
          </w:tcPr>
          <w:p w14:paraId="763DAF62" w14:textId="77777777" w:rsidR="00523126" w:rsidRPr="000B0300" w:rsidRDefault="00523126" w:rsidP="00DD553F">
            <w:pPr>
              <w:pStyle w:val="ConsPlusNormal"/>
              <w:jc w:val="both"/>
            </w:pPr>
            <w:r w:rsidRPr="000B0300">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1417" w:type="dxa"/>
            <w:tcBorders>
              <w:top w:val="single" w:sz="4" w:space="0" w:color="auto"/>
              <w:left w:val="single" w:sz="4" w:space="0" w:color="auto"/>
              <w:bottom w:val="single" w:sz="4" w:space="0" w:color="auto"/>
              <w:right w:val="single" w:sz="4" w:space="0" w:color="auto"/>
            </w:tcBorders>
          </w:tcPr>
          <w:p w14:paraId="377E455A" w14:textId="77777777" w:rsidR="00523126" w:rsidRPr="000B0300" w:rsidRDefault="00523126" w:rsidP="00DD553F">
            <w:pPr>
              <w:pStyle w:val="af"/>
            </w:pPr>
          </w:p>
        </w:tc>
        <w:tc>
          <w:tcPr>
            <w:tcW w:w="1417" w:type="dxa"/>
            <w:tcBorders>
              <w:top w:val="single" w:sz="4" w:space="0" w:color="auto"/>
              <w:left w:val="single" w:sz="4" w:space="0" w:color="auto"/>
              <w:bottom w:val="single" w:sz="4" w:space="0" w:color="auto"/>
              <w:right w:val="single" w:sz="4" w:space="0" w:color="auto"/>
            </w:tcBorders>
          </w:tcPr>
          <w:p w14:paraId="02376631" w14:textId="77777777" w:rsidR="00523126" w:rsidRPr="00CA207E" w:rsidRDefault="00CA207E" w:rsidP="00CA207E">
            <w:pPr>
              <w:pStyle w:val="ConsPlusNormal"/>
              <w:jc w:val="center"/>
            </w:pPr>
            <w:r w:rsidRPr="00CA207E">
              <w:t>13</w:t>
            </w:r>
          </w:p>
        </w:tc>
      </w:tr>
      <w:tr w:rsidR="00523126" w:rsidRPr="00CE7E3C" w14:paraId="6A0DB2F4" w14:textId="77777777" w:rsidTr="00523126">
        <w:tc>
          <w:tcPr>
            <w:tcW w:w="7797" w:type="dxa"/>
            <w:tcBorders>
              <w:top w:val="single" w:sz="4" w:space="0" w:color="auto"/>
              <w:left w:val="single" w:sz="4" w:space="0" w:color="auto"/>
              <w:bottom w:val="single" w:sz="4" w:space="0" w:color="auto"/>
              <w:right w:val="single" w:sz="4" w:space="0" w:color="auto"/>
            </w:tcBorders>
          </w:tcPr>
          <w:p w14:paraId="26088A6A" w14:textId="77777777" w:rsidR="00523126" w:rsidRPr="000B0300" w:rsidRDefault="00523126" w:rsidP="00DD553F">
            <w:pPr>
              <w:pStyle w:val="ConsPlusNormal"/>
              <w:jc w:val="both"/>
            </w:pPr>
            <w:r w:rsidRPr="000B0300">
              <w:t>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c>
          <w:tcPr>
            <w:tcW w:w="1417" w:type="dxa"/>
            <w:tcBorders>
              <w:top w:val="single" w:sz="4" w:space="0" w:color="auto"/>
              <w:left w:val="single" w:sz="4" w:space="0" w:color="auto"/>
              <w:bottom w:val="single" w:sz="4" w:space="0" w:color="auto"/>
              <w:right w:val="single" w:sz="4" w:space="0" w:color="auto"/>
            </w:tcBorders>
          </w:tcPr>
          <w:p w14:paraId="30B2BCA1" w14:textId="77777777" w:rsidR="00523126" w:rsidRPr="000B0300" w:rsidRDefault="00523126" w:rsidP="00DD553F">
            <w:pPr>
              <w:pStyle w:val="af0"/>
            </w:pPr>
            <w:r w:rsidRPr="000B0300">
              <w:t>человек</w:t>
            </w:r>
          </w:p>
        </w:tc>
        <w:tc>
          <w:tcPr>
            <w:tcW w:w="1417" w:type="dxa"/>
            <w:tcBorders>
              <w:top w:val="single" w:sz="4" w:space="0" w:color="auto"/>
              <w:left w:val="single" w:sz="4" w:space="0" w:color="auto"/>
              <w:bottom w:val="single" w:sz="4" w:space="0" w:color="auto"/>
              <w:right w:val="single" w:sz="4" w:space="0" w:color="auto"/>
            </w:tcBorders>
          </w:tcPr>
          <w:p w14:paraId="53FB4833" w14:textId="77777777" w:rsidR="00523126" w:rsidRPr="00CA207E" w:rsidRDefault="00CA207E" w:rsidP="00CA207E">
            <w:pPr>
              <w:pStyle w:val="ConsPlusNormal"/>
              <w:jc w:val="center"/>
            </w:pPr>
            <w:r w:rsidRPr="00CA207E">
              <w:t>102</w:t>
            </w:r>
          </w:p>
        </w:tc>
      </w:tr>
      <w:tr w:rsidR="00523126" w:rsidRPr="00CE7E3C" w14:paraId="57B6496F" w14:textId="77777777" w:rsidTr="00523126">
        <w:tc>
          <w:tcPr>
            <w:tcW w:w="7797" w:type="dxa"/>
            <w:tcBorders>
              <w:top w:val="single" w:sz="4" w:space="0" w:color="auto"/>
              <w:left w:val="single" w:sz="4" w:space="0" w:color="auto"/>
              <w:bottom w:val="single" w:sz="4" w:space="0" w:color="auto"/>
              <w:right w:val="single" w:sz="4" w:space="0" w:color="auto"/>
            </w:tcBorders>
          </w:tcPr>
          <w:p w14:paraId="2A972018" w14:textId="77777777" w:rsidR="00523126" w:rsidRPr="000B0300" w:rsidRDefault="00523126" w:rsidP="00DD553F">
            <w:pPr>
              <w:pStyle w:val="ConsPlusNormal"/>
              <w:jc w:val="both"/>
            </w:pPr>
            <w:r w:rsidRPr="000B0300">
              <w:t>воспитатели;</w:t>
            </w:r>
          </w:p>
        </w:tc>
        <w:tc>
          <w:tcPr>
            <w:tcW w:w="1417" w:type="dxa"/>
            <w:tcBorders>
              <w:top w:val="single" w:sz="4" w:space="0" w:color="auto"/>
              <w:left w:val="single" w:sz="4" w:space="0" w:color="auto"/>
              <w:bottom w:val="single" w:sz="4" w:space="0" w:color="auto"/>
              <w:right w:val="single" w:sz="4" w:space="0" w:color="auto"/>
            </w:tcBorders>
          </w:tcPr>
          <w:p w14:paraId="02B71050" w14:textId="77777777" w:rsidR="00523126" w:rsidRPr="000B0300" w:rsidRDefault="00CA207E" w:rsidP="00DD553F">
            <w:pPr>
              <w:pStyle w:val="af"/>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43F98D80" w14:textId="77777777" w:rsidR="00523126" w:rsidRPr="00CA207E" w:rsidRDefault="00CA207E" w:rsidP="00CA207E">
            <w:pPr>
              <w:pStyle w:val="ConsPlusNormal"/>
              <w:jc w:val="center"/>
            </w:pPr>
            <w:r w:rsidRPr="00CA207E">
              <w:t>86</w:t>
            </w:r>
          </w:p>
        </w:tc>
      </w:tr>
      <w:tr w:rsidR="00523126" w:rsidRPr="00CE7E3C" w14:paraId="4F28B1D3" w14:textId="77777777" w:rsidTr="00523126">
        <w:tc>
          <w:tcPr>
            <w:tcW w:w="7797" w:type="dxa"/>
            <w:tcBorders>
              <w:top w:val="single" w:sz="4" w:space="0" w:color="auto"/>
              <w:left w:val="single" w:sz="4" w:space="0" w:color="auto"/>
              <w:bottom w:val="single" w:sz="4" w:space="0" w:color="auto"/>
              <w:right w:val="single" w:sz="4" w:space="0" w:color="auto"/>
            </w:tcBorders>
          </w:tcPr>
          <w:p w14:paraId="072C0151" w14:textId="77777777" w:rsidR="00523126" w:rsidRPr="000B0300" w:rsidRDefault="00523126" w:rsidP="00DD553F">
            <w:pPr>
              <w:pStyle w:val="ConsPlusNormal"/>
              <w:jc w:val="both"/>
            </w:pPr>
            <w:r w:rsidRPr="000B0300">
              <w:t>старшие воспитатели;</w:t>
            </w:r>
          </w:p>
        </w:tc>
        <w:tc>
          <w:tcPr>
            <w:tcW w:w="1417" w:type="dxa"/>
            <w:tcBorders>
              <w:top w:val="single" w:sz="4" w:space="0" w:color="auto"/>
              <w:left w:val="single" w:sz="4" w:space="0" w:color="auto"/>
              <w:bottom w:val="single" w:sz="4" w:space="0" w:color="auto"/>
              <w:right w:val="single" w:sz="4" w:space="0" w:color="auto"/>
            </w:tcBorders>
          </w:tcPr>
          <w:p w14:paraId="3E3B39AC" w14:textId="77777777" w:rsidR="00523126" w:rsidRPr="000B0300" w:rsidRDefault="00523126" w:rsidP="00DD553F">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01204CA3" w14:textId="77777777" w:rsidR="00523126" w:rsidRPr="00CA207E" w:rsidRDefault="00CA207E" w:rsidP="00CA207E">
            <w:pPr>
              <w:pStyle w:val="ConsPlusNormal"/>
              <w:jc w:val="center"/>
            </w:pPr>
            <w:r w:rsidRPr="00CA207E">
              <w:t>6</w:t>
            </w:r>
          </w:p>
        </w:tc>
      </w:tr>
      <w:tr w:rsidR="00523126" w:rsidRPr="00CE7E3C" w14:paraId="521CDEF8" w14:textId="77777777" w:rsidTr="00523126">
        <w:tc>
          <w:tcPr>
            <w:tcW w:w="7797" w:type="dxa"/>
            <w:tcBorders>
              <w:top w:val="single" w:sz="4" w:space="0" w:color="auto"/>
              <w:left w:val="single" w:sz="4" w:space="0" w:color="auto"/>
              <w:bottom w:val="single" w:sz="4" w:space="0" w:color="auto"/>
              <w:right w:val="single" w:sz="4" w:space="0" w:color="auto"/>
            </w:tcBorders>
          </w:tcPr>
          <w:p w14:paraId="673AD6B9" w14:textId="77777777" w:rsidR="00523126" w:rsidRPr="000B0300" w:rsidRDefault="00523126" w:rsidP="00DD553F">
            <w:pPr>
              <w:pStyle w:val="ConsPlusNormal"/>
              <w:jc w:val="both"/>
            </w:pPr>
            <w:r w:rsidRPr="000B0300">
              <w:t>музыкальные руководители;</w:t>
            </w:r>
          </w:p>
        </w:tc>
        <w:tc>
          <w:tcPr>
            <w:tcW w:w="1417" w:type="dxa"/>
            <w:tcBorders>
              <w:top w:val="single" w:sz="4" w:space="0" w:color="auto"/>
              <w:left w:val="single" w:sz="4" w:space="0" w:color="auto"/>
              <w:bottom w:val="single" w:sz="4" w:space="0" w:color="auto"/>
              <w:right w:val="single" w:sz="4" w:space="0" w:color="auto"/>
            </w:tcBorders>
          </w:tcPr>
          <w:p w14:paraId="574C722A" w14:textId="77777777" w:rsidR="00523126" w:rsidRPr="000B0300" w:rsidRDefault="00523126" w:rsidP="00DD553F">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2AC491DF" w14:textId="77777777" w:rsidR="00523126" w:rsidRPr="00CA207E" w:rsidRDefault="00CA207E" w:rsidP="00CA207E">
            <w:pPr>
              <w:pStyle w:val="ConsPlusNormal"/>
              <w:jc w:val="center"/>
            </w:pPr>
            <w:r w:rsidRPr="00CA207E">
              <w:t>6</w:t>
            </w:r>
          </w:p>
        </w:tc>
      </w:tr>
      <w:tr w:rsidR="00523126" w:rsidRPr="00CE7E3C" w14:paraId="613076B0" w14:textId="77777777" w:rsidTr="00523126">
        <w:tc>
          <w:tcPr>
            <w:tcW w:w="7797" w:type="dxa"/>
            <w:tcBorders>
              <w:top w:val="single" w:sz="4" w:space="0" w:color="auto"/>
              <w:left w:val="single" w:sz="4" w:space="0" w:color="auto"/>
              <w:bottom w:val="single" w:sz="4" w:space="0" w:color="auto"/>
              <w:right w:val="single" w:sz="4" w:space="0" w:color="auto"/>
            </w:tcBorders>
          </w:tcPr>
          <w:p w14:paraId="38A2AA75" w14:textId="77777777" w:rsidR="00523126" w:rsidRPr="000B0300" w:rsidRDefault="00523126" w:rsidP="00DD553F">
            <w:pPr>
              <w:pStyle w:val="ConsPlusNormal"/>
              <w:jc w:val="both"/>
            </w:pPr>
            <w:r w:rsidRPr="000B0300">
              <w:t>инструкторы по физической культуре;</w:t>
            </w:r>
          </w:p>
        </w:tc>
        <w:tc>
          <w:tcPr>
            <w:tcW w:w="1417" w:type="dxa"/>
            <w:tcBorders>
              <w:top w:val="single" w:sz="4" w:space="0" w:color="auto"/>
              <w:left w:val="single" w:sz="4" w:space="0" w:color="auto"/>
              <w:bottom w:val="single" w:sz="4" w:space="0" w:color="auto"/>
              <w:right w:val="single" w:sz="4" w:space="0" w:color="auto"/>
            </w:tcBorders>
          </w:tcPr>
          <w:p w14:paraId="53722697" w14:textId="77777777" w:rsidR="00523126" w:rsidRPr="000B0300" w:rsidRDefault="00523126" w:rsidP="00DD553F">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5D3F51C2" w14:textId="77777777" w:rsidR="00523126" w:rsidRPr="00CA207E" w:rsidRDefault="00CA207E" w:rsidP="00CA207E">
            <w:pPr>
              <w:pStyle w:val="ConsPlusNormal"/>
              <w:jc w:val="center"/>
            </w:pPr>
            <w:r w:rsidRPr="00CA207E">
              <w:t>1</w:t>
            </w:r>
          </w:p>
        </w:tc>
      </w:tr>
      <w:tr w:rsidR="00523126" w:rsidRPr="00CE7E3C" w14:paraId="7DA69978" w14:textId="77777777" w:rsidTr="00523126">
        <w:tc>
          <w:tcPr>
            <w:tcW w:w="7797" w:type="dxa"/>
            <w:tcBorders>
              <w:top w:val="single" w:sz="4" w:space="0" w:color="auto"/>
              <w:left w:val="single" w:sz="4" w:space="0" w:color="auto"/>
              <w:bottom w:val="single" w:sz="4" w:space="0" w:color="auto"/>
              <w:right w:val="single" w:sz="4" w:space="0" w:color="auto"/>
            </w:tcBorders>
          </w:tcPr>
          <w:p w14:paraId="1B461768" w14:textId="77777777" w:rsidR="00523126" w:rsidRPr="000B0300" w:rsidRDefault="00523126" w:rsidP="00DD553F">
            <w:pPr>
              <w:pStyle w:val="ConsPlusNormal"/>
              <w:jc w:val="both"/>
            </w:pPr>
            <w:r w:rsidRPr="000B0300">
              <w:t>учителя-логопеды;</w:t>
            </w:r>
          </w:p>
        </w:tc>
        <w:tc>
          <w:tcPr>
            <w:tcW w:w="1417" w:type="dxa"/>
            <w:tcBorders>
              <w:top w:val="single" w:sz="4" w:space="0" w:color="auto"/>
              <w:left w:val="single" w:sz="4" w:space="0" w:color="auto"/>
              <w:bottom w:val="single" w:sz="4" w:space="0" w:color="auto"/>
              <w:right w:val="single" w:sz="4" w:space="0" w:color="auto"/>
            </w:tcBorders>
          </w:tcPr>
          <w:p w14:paraId="6AFC9F9C" w14:textId="77777777" w:rsidR="00523126" w:rsidRPr="000B0300" w:rsidRDefault="00523126" w:rsidP="00DD553F">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788411AA" w14:textId="77777777" w:rsidR="00523126" w:rsidRPr="00CA207E" w:rsidRDefault="00CA207E" w:rsidP="00CA207E">
            <w:pPr>
              <w:pStyle w:val="ConsPlusNormal"/>
              <w:jc w:val="center"/>
            </w:pPr>
            <w:r w:rsidRPr="00CA207E">
              <w:t>3</w:t>
            </w:r>
          </w:p>
        </w:tc>
      </w:tr>
      <w:tr w:rsidR="00523126" w:rsidRPr="00CE7E3C" w14:paraId="74CDC313" w14:textId="77777777" w:rsidTr="00523126">
        <w:tc>
          <w:tcPr>
            <w:tcW w:w="7797" w:type="dxa"/>
            <w:tcBorders>
              <w:top w:val="single" w:sz="4" w:space="0" w:color="auto"/>
              <w:left w:val="single" w:sz="4" w:space="0" w:color="auto"/>
              <w:bottom w:val="single" w:sz="4" w:space="0" w:color="auto"/>
              <w:right w:val="single" w:sz="4" w:space="0" w:color="auto"/>
            </w:tcBorders>
          </w:tcPr>
          <w:p w14:paraId="7B5A9464" w14:textId="77777777" w:rsidR="00523126" w:rsidRPr="000B0300" w:rsidRDefault="00523126" w:rsidP="00DD553F">
            <w:pPr>
              <w:pStyle w:val="ConsPlusNormal"/>
              <w:jc w:val="both"/>
            </w:pPr>
            <w:r w:rsidRPr="000B0300">
              <w:t>учителя-дефектологи;</w:t>
            </w:r>
          </w:p>
        </w:tc>
        <w:tc>
          <w:tcPr>
            <w:tcW w:w="1417" w:type="dxa"/>
            <w:tcBorders>
              <w:top w:val="single" w:sz="4" w:space="0" w:color="auto"/>
              <w:left w:val="single" w:sz="4" w:space="0" w:color="auto"/>
              <w:bottom w:val="single" w:sz="4" w:space="0" w:color="auto"/>
              <w:right w:val="single" w:sz="4" w:space="0" w:color="auto"/>
            </w:tcBorders>
          </w:tcPr>
          <w:p w14:paraId="5CFBADA6" w14:textId="77777777" w:rsidR="00523126" w:rsidRPr="000B0300" w:rsidRDefault="00523126" w:rsidP="00DD553F">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3E4193BE" w14:textId="77777777" w:rsidR="00523126" w:rsidRPr="00CA207E" w:rsidRDefault="00CA207E" w:rsidP="00CA207E">
            <w:pPr>
              <w:pStyle w:val="ConsPlusNormal"/>
              <w:jc w:val="center"/>
            </w:pPr>
            <w:r w:rsidRPr="00CA207E">
              <w:t>0</w:t>
            </w:r>
          </w:p>
        </w:tc>
      </w:tr>
      <w:tr w:rsidR="00523126" w:rsidRPr="00CE7E3C" w14:paraId="41BEDB67" w14:textId="77777777" w:rsidTr="00523126">
        <w:tc>
          <w:tcPr>
            <w:tcW w:w="7797" w:type="dxa"/>
            <w:tcBorders>
              <w:top w:val="single" w:sz="4" w:space="0" w:color="auto"/>
              <w:left w:val="single" w:sz="4" w:space="0" w:color="auto"/>
              <w:bottom w:val="single" w:sz="4" w:space="0" w:color="auto"/>
              <w:right w:val="single" w:sz="4" w:space="0" w:color="auto"/>
            </w:tcBorders>
          </w:tcPr>
          <w:p w14:paraId="14C1B50E" w14:textId="77777777" w:rsidR="00523126" w:rsidRPr="000B0300" w:rsidRDefault="00523126" w:rsidP="00DD553F">
            <w:pPr>
              <w:pStyle w:val="ConsPlusNormal"/>
              <w:jc w:val="both"/>
            </w:pPr>
            <w:r w:rsidRPr="000B0300">
              <w:t>педагоги-психологи;</w:t>
            </w:r>
          </w:p>
        </w:tc>
        <w:tc>
          <w:tcPr>
            <w:tcW w:w="1417" w:type="dxa"/>
            <w:tcBorders>
              <w:top w:val="single" w:sz="4" w:space="0" w:color="auto"/>
              <w:left w:val="single" w:sz="4" w:space="0" w:color="auto"/>
              <w:bottom w:val="single" w:sz="4" w:space="0" w:color="auto"/>
              <w:right w:val="single" w:sz="4" w:space="0" w:color="auto"/>
            </w:tcBorders>
          </w:tcPr>
          <w:p w14:paraId="664B8505" w14:textId="77777777" w:rsidR="00523126" w:rsidRPr="000B0300" w:rsidRDefault="00523126" w:rsidP="00DD553F">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7A3AEDB9" w14:textId="77777777" w:rsidR="00523126" w:rsidRPr="00CA207E" w:rsidRDefault="00CA207E" w:rsidP="00CA207E">
            <w:pPr>
              <w:pStyle w:val="ConsPlusNormal"/>
              <w:jc w:val="center"/>
            </w:pPr>
            <w:r w:rsidRPr="00CA207E">
              <w:t>0</w:t>
            </w:r>
          </w:p>
        </w:tc>
      </w:tr>
      <w:tr w:rsidR="00523126" w:rsidRPr="00CE7E3C" w14:paraId="0C1799E8" w14:textId="77777777" w:rsidTr="00523126">
        <w:tc>
          <w:tcPr>
            <w:tcW w:w="7797" w:type="dxa"/>
            <w:tcBorders>
              <w:top w:val="single" w:sz="4" w:space="0" w:color="auto"/>
              <w:left w:val="single" w:sz="4" w:space="0" w:color="auto"/>
              <w:bottom w:val="single" w:sz="4" w:space="0" w:color="auto"/>
              <w:right w:val="single" w:sz="4" w:space="0" w:color="auto"/>
            </w:tcBorders>
          </w:tcPr>
          <w:p w14:paraId="51F3C85F" w14:textId="77777777" w:rsidR="00523126" w:rsidRPr="000B0300" w:rsidRDefault="00523126" w:rsidP="00DD553F">
            <w:pPr>
              <w:pStyle w:val="ConsPlusNormal"/>
              <w:jc w:val="both"/>
            </w:pPr>
            <w:r w:rsidRPr="000B0300">
              <w:t>социальные педагоги;</w:t>
            </w:r>
          </w:p>
        </w:tc>
        <w:tc>
          <w:tcPr>
            <w:tcW w:w="1417" w:type="dxa"/>
            <w:tcBorders>
              <w:top w:val="single" w:sz="4" w:space="0" w:color="auto"/>
              <w:left w:val="single" w:sz="4" w:space="0" w:color="auto"/>
              <w:bottom w:val="single" w:sz="4" w:space="0" w:color="auto"/>
              <w:right w:val="single" w:sz="4" w:space="0" w:color="auto"/>
            </w:tcBorders>
          </w:tcPr>
          <w:p w14:paraId="105AC912" w14:textId="77777777" w:rsidR="00523126" w:rsidRPr="000B0300" w:rsidRDefault="00523126" w:rsidP="00DD553F">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05E061E1" w14:textId="77777777" w:rsidR="00523126" w:rsidRPr="00CA207E" w:rsidRDefault="00CA207E" w:rsidP="00CA207E">
            <w:pPr>
              <w:pStyle w:val="ConsPlusNormal"/>
              <w:jc w:val="center"/>
            </w:pPr>
            <w:r w:rsidRPr="00CA207E">
              <w:t>0</w:t>
            </w:r>
          </w:p>
        </w:tc>
      </w:tr>
      <w:tr w:rsidR="00523126" w:rsidRPr="00CE7E3C" w14:paraId="5CB2209F" w14:textId="77777777" w:rsidTr="00523126">
        <w:tc>
          <w:tcPr>
            <w:tcW w:w="7797" w:type="dxa"/>
            <w:tcBorders>
              <w:top w:val="single" w:sz="4" w:space="0" w:color="auto"/>
              <w:left w:val="single" w:sz="4" w:space="0" w:color="auto"/>
              <w:bottom w:val="single" w:sz="4" w:space="0" w:color="auto"/>
              <w:right w:val="single" w:sz="4" w:space="0" w:color="auto"/>
            </w:tcBorders>
          </w:tcPr>
          <w:p w14:paraId="0078105C" w14:textId="77777777" w:rsidR="00523126" w:rsidRPr="000B0300" w:rsidRDefault="00523126" w:rsidP="00DD553F">
            <w:pPr>
              <w:pStyle w:val="ConsPlusNormal"/>
              <w:jc w:val="both"/>
            </w:pPr>
            <w:r w:rsidRPr="000B0300">
              <w:t>педагоги-организаторы;</w:t>
            </w:r>
          </w:p>
        </w:tc>
        <w:tc>
          <w:tcPr>
            <w:tcW w:w="1417" w:type="dxa"/>
            <w:tcBorders>
              <w:top w:val="single" w:sz="4" w:space="0" w:color="auto"/>
              <w:left w:val="single" w:sz="4" w:space="0" w:color="auto"/>
              <w:bottom w:val="single" w:sz="4" w:space="0" w:color="auto"/>
              <w:right w:val="single" w:sz="4" w:space="0" w:color="auto"/>
            </w:tcBorders>
          </w:tcPr>
          <w:p w14:paraId="191839F2" w14:textId="77777777" w:rsidR="00523126" w:rsidRPr="000B0300" w:rsidRDefault="00523126" w:rsidP="00DD553F">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5173A5F2" w14:textId="77777777" w:rsidR="00523126" w:rsidRPr="00CA207E" w:rsidRDefault="00CA207E" w:rsidP="00CA207E">
            <w:pPr>
              <w:pStyle w:val="ConsPlusNormal"/>
              <w:jc w:val="center"/>
            </w:pPr>
            <w:r w:rsidRPr="00CA207E">
              <w:t>0</w:t>
            </w:r>
          </w:p>
        </w:tc>
      </w:tr>
      <w:tr w:rsidR="00523126" w14:paraId="2D747EAB" w14:textId="77777777" w:rsidTr="00523126">
        <w:tc>
          <w:tcPr>
            <w:tcW w:w="7797" w:type="dxa"/>
            <w:tcBorders>
              <w:top w:val="single" w:sz="4" w:space="0" w:color="auto"/>
              <w:left w:val="single" w:sz="4" w:space="0" w:color="auto"/>
              <w:bottom w:val="single" w:sz="4" w:space="0" w:color="auto"/>
              <w:right w:val="single" w:sz="4" w:space="0" w:color="auto"/>
            </w:tcBorders>
          </w:tcPr>
          <w:p w14:paraId="389A64E7" w14:textId="77777777" w:rsidR="00523126" w:rsidRPr="000B0300" w:rsidRDefault="00523126" w:rsidP="00DD553F">
            <w:pPr>
              <w:pStyle w:val="ConsPlusNormal"/>
              <w:jc w:val="both"/>
            </w:pPr>
            <w:r w:rsidRPr="000B0300">
              <w:t>педагоги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14:paraId="161DD666" w14:textId="77777777" w:rsidR="00523126" w:rsidRPr="000B0300" w:rsidRDefault="00523126" w:rsidP="00DD553F">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11B6D0CA" w14:textId="77777777" w:rsidR="00523126" w:rsidRPr="00CA207E" w:rsidRDefault="00CA207E" w:rsidP="00CA207E">
            <w:pPr>
              <w:pStyle w:val="ConsPlusNormal"/>
              <w:jc w:val="center"/>
            </w:pPr>
            <w:r w:rsidRPr="00CA207E">
              <w:t>0</w:t>
            </w:r>
          </w:p>
        </w:tc>
      </w:tr>
      <w:tr w:rsidR="00523126" w:rsidRPr="00CE7E3C" w14:paraId="43962420" w14:textId="77777777" w:rsidTr="00523126">
        <w:tc>
          <w:tcPr>
            <w:tcW w:w="7797" w:type="dxa"/>
            <w:tcBorders>
              <w:top w:val="single" w:sz="4" w:space="0" w:color="auto"/>
              <w:left w:val="single" w:sz="4" w:space="0" w:color="auto"/>
              <w:bottom w:val="single" w:sz="4" w:space="0" w:color="auto"/>
              <w:right w:val="single" w:sz="4" w:space="0" w:color="auto"/>
            </w:tcBorders>
          </w:tcPr>
          <w:p w14:paraId="692C432E" w14:textId="77777777" w:rsidR="00523126" w:rsidRPr="000B0300" w:rsidRDefault="00523126" w:rsidP="00523126">
            <w:pPr>
              <w:pStyle w:val="ConsPlusNormal"/>
              <w:jc w:val="both"/>
              <w:rPr>
                <w:b/>
              </w:rPr>
            </w:pPr>
            <w:r w:rsidRPr="000B0300">
              <w:rPr>
                <w:b/>
              </w:rPr>
              <w:t>1.4. Материально-техническое и информационное обеспечение дошкольных 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tcPr>
          <w:p w14:paraId="621A2C7A" w14:textId="77777777" w:rsidR="00523126" w:rsidRPr="000B0300" w:rsidRDefault="00523126" w:rsidP="00523126">
            <w:pPr>
              <w:pStyle w:val="af"/>
            </w:pPr>
          </w:p>
        </w:tc>
        <w:tc>
          <w:tcPr>
            <w:tcW w:w="1417" w:type="dxa"/>
            <w:tcBorders>
              <w:top w:val="single" w:sz="4" w:space="0" w:color="auto"/>
              <w:left w:val="single" w:sz="4" w:space="0" w:color="auto"/>
              <w:bottom w:val="single" w:sz="4" w:space="0" w:color="auto"/>
              <w:right w:val="single" w:sz="4" w:space="0" w:color="auto"/>
            </w:tcBorders>
          </w:tcPr>
          <w:p w14:paraId="21292C53" w14:textId="77777777" w:rsidR="00523126" w:rsidRPr="00CE7E3C" w:rsidRDefault="00523126" w:rsidP="00523126">
            <w:pPr>
              <w:pStyle w:val="ConsPlusNormal"/>
              <w:rPr>
                <w:highlight w:val="yellow"/>
              </w:rPr>
            </w:pPr>
          </w:p>
        </w:tc>
      </w:tr>
      <w:tr w:rsidR="00523126" w:rsidRPr="00CE7E3C" w14:paraId="1EF34227" w14:textId="77777777" w:rsidTr="00523126">
        <w:tc>
          <w:tcPr>
            <w:tcW w:w="7797" w:type="dxa"/>
            <w:tcBorders>
              <w:top w:val="single" w:sz="4" w:space="0" w:color="auto"/>
              <w:left w:val="single" w:sz="4" w:space="0" w:color="auto"/>
              <w:bottom w:val="single" w:sz="4" w:space="0" w:color="auto"/>
              <w:right w:val="single" w:sz="4" w:space="0" w:color="auto"/>
            </w:tcBorders>
          </w:tcPr>
          <w:p w14:paraId="71F4AD66" w14:textId="77777777" w:rsidR="00523126" w:rsidRPr="008745B9" w:rsidRDefault="00523126" w:rsidP="00523126">
            <w:pPr>
              <w:pStyle w:val="ConsPlusNormal"/>
              <w:jc w:val="both"/>
            </w:pPr>
            <w:r w:rsidRPr="008745B9">
              <w:t>1.4.1. Площадь помещений, используемых непосредственно для нужд дошкольных образовательных организаций, в расчете на 1 ребенка.</w:t>
            </w:r>
          </w:p>
        </w:tc>
        <w:tc>
          <w:tcPr>
            <w:tcW w:w="1417" w:type="dxa"/>
            <w:tcBorders>
              <w:top w:val="single" w:sz="4" w:space="0" w:color="auto"/>
              <w:left w:val="single" w:sz="4" w:space="0" w:color="auto"/>
              <w:bottom w:val="single" w:sz="4" w:space="0" w:color="auto"/>
              <w:right w:val="single" w:sz="4" w:space="0" w:color="auto"/>
            </w:tcBorders>
          </w:tcPr>
          <w:p w14:paraId="52AD10B9" w14:textId="77777777" w:rsidR="00523126" w:rsidRPr="008745B9" w:rsidRDefault="00523126" w:rsidP="008745B9">
            <w:pPr>
              <w:pStyle w:val="af0"/>
            </w:pPr>
            <w:r w:rsidRPr="008745B9">
              <w:t>квадратный метр</w:t>
            </w:r>
          </w:p>
        </w:tc>
        <w:tc>
          <w:tcPr>
            <w:tcW w:w="1417" w:type="dxa"/>
            <w:tcBorders>
              <w:top w:val="single" w:sz="4" w:space="0" w:color="auto"/>
              <w:left w:val="single" w:sz="4" w:space="0" w:color="auto"/>
              <w:bottom w:val="single" w:sz="4" w:space="0" w:color="auto"/>
              <w:right w:val="single" w:sz="4" w:space="0" w:color="auto"/>
            </w:tcBorders>
          </w:tcPr>
          <w:p w14:paraId="54676DFC" w14:textId="77777777" w:rsidR="00523126" w:rsidRPr="008745B9" w:rsidRDefault="008745B9" w:rsidP="008745B9">
            <w:pPr>
              <w:pStyle w:val="ConsPlusNormal"/>
              <w:jc w:val="center"/>
            </w:pPr>
            <w:r w:rsidRPr="008745B9">
              <w:t>6,6</w:t>
            </w:r>
          </w:p>
        </w:tc>
      </w:tr>
      <w:tr w:rsidR="00523126" w:rsidRPr="00CE7E3C" w14:paraId="164F5F33" w14:textId="77777777" w:rsidTr="00523126">
        <w:tc>
          <w:tcPr>
            <w:tcW w:w="7797" w:type="dxa"/>
            <w:tcBorders>
              <w:top w:val="single" w:sz="4" w:space="0" w:color="auto"/>
              <w:left w:val="single" w:sz="4" w:space="0" w:color="auto"/>
              <w:bottom w:val="single" w:sz="4" w:space="0" w:color="auto"/>
              <w:right w:val="single" w:sz="4" w:space="0" w:color="auto"/>
            </w:tcBorders>
          </w:tcPr>
          <w:p w14:paraId="753D9154" w14:textId="77777777" w:rsidR="00523126" w:rsidRPr="000B0300" w:rsidRDefault="00523126" w:rsidP="00523126">
            <w:pPr>
              <w:pStyle w:val="ConsPlusNormal"/>
              <w:jc w:val="both"/>
            </w:pPr>
            <w:r w:rsidRPr="000B0300">
              <w:t>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tcPr>
          <w:p w14:paraId="55FD4870" w14:textId="77777777" w:rsidR="00523126" w:rsidRPr="000B0300" w:rsidRDefault="00523126" w:rsidP="00523126">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70D0D384" w14:textId="77777777" w:rsidR="00523126" w:rsidRPr="00CA207E" w:rsidRDefault="00CA207E" w:rsidP="00CA207E">
            <w:pPr>
              <w:pStyle w:val="ConsPlusNormal"/>
              <w:jc w:val="center"/>
            </w:pPr>
            <w:r w:rsidRPr="00CA207E">
              <w:t>66,7</w:t>
            </w:r>
          </w:p>
        </w:tc>
      </w:tr>
      <w:tr w:rsidR="00523126" w:rsidRPr="00CE7E3C" w14:paraId="08B254FC" w14:textId="77777777" w:rsidTr="00523126">
        <w:tc>
          <w:tcPr>
            <w:tcW w:w="7797" w:type="dxa"/>
            <w:tcBorders>
              <w:top w:val="single" w:sz="4" w:space="0" w:color="auto"/>
              <w:left w:val="single" w:sz="4" w:space="0" w:color="auto"/>
              <w:bottom w:val="single" w:sz="4" w:space="0" w:color="auto"/>
              <w:right w:val="single" w:sz="4" w:space="0" w:color="auto"/>
            </w:tcBorders>
          </w:tcPr>
          <w:p w14:paraId="7E03DEE5" w14:textId="77777777" w:rsidR="00523126" w:rsidRPr="000B0300" w:rsidRDefault="00523126" w:rsidP="00523126">
            <w:pPr>
              <w:pStyle w:val="ConsPlusNormal"/>
              <w:jc w:val="both"/>
            </w:pPr>
            <w:r w:rsidRPr="000B0300">
              <w:t xml:space="preserve">1.4.3. Удельный вес числа организаций, имеющих физкультурные залы, в </w:t>
            </w:r>
            <w:r w:rsidRPr="000B0300">
              <w:lastRenderedPageBreak/>
              <w:t>общем числе дошкольных 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tcPr>
          <w:p w14:paraId="758B004F" w14:textId="77777777" w:rsidR="00523126" w:rsidRPr="000B0300" w:rsidRDefault="00523126" w:rsidP="00523126">
            <w:pPr>
              <w:pStyle w:val="af0"/>
            </w:pPr>
            <w:r w:rsidRPr="000B0300">
              <w:lastRenderedPageBreak/>
              <w:t>процент</w:t>
            </w:r>
          </w:p>
        </w:tc>
        <w:tc>
          <w:tcPr>
            <w:tcW w:w="1417" w:type="dxa"/>
            <w:tcBorders>
              <w:top w:val="single" w:sz="4" w:space="0" w:color="auto"/>
              <w:left w:val="single" w:sz="4" w:space="0" w:color="auto"/>
              <w:bottom w:val="single" w:sz="4" w:space="0" w:color="auto"/>
              <w:right w:val="single" w:sz="4" w:space="0" w:color="auto"/>
            </w:tcBorders>
          </w:tcPr>
          <w:p w14:paraId="7097C01F" w14:textId="77777777" w:rsidR="00523126" w:rsidRPr="00CA207E" w:rsidRDefault="00CA207E" w:rsidP="00CA207E">
            <w:pPr>
              <w:pStyle w:val="ConsPlusNormal"/>
              <w:jc w:val="center"/>
            </w:pPr>
            <w:r w:rsidRPr="00CA207E">
              <w:t>83,3</w:t>
            </w:r>
          </w:p>
        </w:tc>
      </w:tr>
      <w:tr w:rsidR="00523126" w:rsidRPr="00CE7E3C" w14:paraId="643F40DF" w14:textId="77777777" w:rsidTr="00523126">
        <w:tc>
          <w:tcPr>
            <w:tcW w:w="7797" w:type="dxa"/>
            <w:tcBorders>
              <w:top w:val="single" w:sz="4" w:space="0" w:color="auto"/>
              <w:left w:val="single" w:sz="4" w:space="0" w:color="auto"/>
              <w:bottom w:val="single" w:sz="4" w:space="0" w:color="auto"/>
              <w:right w:val="single" w:sz="4" w:space="0" w:color="auto"/>
            </w:tcBorders>
          </w:tcPr>
          <w:p w14:paraId="3C72F46E" w14:textId="77777777" w:rsidR="00523126" w:rsidRPr="000B0300" w:rsidRDefault="00523126" w:rsidP="00523126">
            <w:pPr>
              <w:pStyle w:val="ConsPlusNormal"/>
              <w:jc w:val="both"/>
            </w:pPr>
            <w:r w:rsidRPr="000B0300">
              <w:t>1.4.4. 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1417" w:type="dxa"/>
            <w:tcBorders>
              <w:top w:val="single" w:sz="4" w:space="0" w:color="auto"/>
              <w:left w:val="single" w:sz="4" w:space="0" w:color="auto"/>
              <w:bottom w:val="single" w:sz="4" w:space="0" w:color="auto"/>
              <w:right w:val="single" w:sz="4" w:space="0" w:color="auto"/>
            </w:tcBorders>
          </w:tcPr>
          <w:p w14:paraId="2117F23C" w14:textId="77777777" w:rsidR="00523126" w:rsidRPr="000B0300" w:rsidRDefault="00523126" w:rsidP="00523126">
            <w:pPr>
              <w:pStyle w:val="af0"/>
            </w:pPr>
            <w:r w:rsidRPr="000B0300">
              <w:t>единица</w:t>
            </w:r>
          </w:p>
        </w:tc>
        <w:tc>
          <w:tcPr>
            <w:tcW w:w="1417" w:type="dxa"/>
            <w:tcBorders>
              <w:top w:val="single" w:sz="4" w:space="0" w:color="auto"/>
              <w:left w:val="single" w:sz="4" w:space="0" w:color="auto"/>
              <w:bottom w:val="single" w:sz="4" w:space="0" w:color="auto"/>
              <w:right w:val="single" w:sz="4" w:space="0" w:color="auto"/>
            </w:tcBorders>
          </w:tcPr>
          <w:p w14:paraId="2EB4AC35" w14:textId="77777777" w:rsidR="00523126" w:rsidRPr="00CA207E" w:rsidRDefault="00CA207E" w:rsidP="00CA207E">
            <w:pPr>
              <w:pStyle w:val="ConsPlusNormal"/>
              <w:jc w:val="center"/>
            </w:pPr>
            <w:r w:rsidRPr="00CA207E">
              <w:t>0</w:t>
            </w:r>
          </w:p>
        </w:tc>
      </w:tr>
      <w:tr w:rsidR="00523126" w:rsidRPr="00CE7E3C" w14:paraId="76722DA9" w14:textId="77777777" w:rsidTr="00523126">
        <w:tc>
          <w:tcPr>
            <w:tcW w:w="7797" w:type="dxa"/>
            <w:tcBorders>
              <w:top w:val="single" w:sz="4" w:space="0" w:color="auto"/>
              <w:left w:val="single" w:sz="4" w:space="0" w:color="auto"/>
              <w:bottom w:val="single" w:sz="4" w:space="0" w:color="auto"/>
              <w:right w:val="single" w:sz="4" w:space="0" w:color="auto"/>
            </w:tcBorders>
          </w:tcPr>
          <w:p w14:paraId="69A8A01F" w14:textId="77777777" w:rsidR="00523126" w:rsidRPr="000B0300" w:rsidRDefault="00523126" w:rsidP="00DD553F">
            <w:pPr>
              <w:pStyle w:val="ConsPlusNormal"/>
              <w:jc w:val="both"/>
              <w:rPr>
                <w:b/>
              </w:rPr>
            </w:pPr>
            <w:r w:rsidRPr="000B0300">
              <w:rPr>
                <w:b/>
              </w:rPr>
              <w:t>1.5. Условия получения дошкольного образования лицами с ограниченными возможностями здоровья и инвалидами</w:t>
            </w:r>
          </w:p>
        </w:tc>
        <w:tc>
          <w:tcPr>
            <w:tcW w:w="1417" w:type="dxa"/>
            <w:tcBorders>
              <w:top w:val="single" w:sz="4" w:space="0" w:color="auto"/>
              <w:left w:val="single" w:sz="4" w:space="0" w:color="auto"/>
              <w:bottom w:val="single" w:sz="4" w:space="0" w:color="auto"/>
              <w:right w:val="single" w:sz="4" w:space="0" w:color="auto"/>
            </w:tcBorders>
          </w:tcPr>
          <w:p w14:paraId="0513C1CC" w14:textId="77777777" w:rsidR="00523126" w:rsidRPr="000B0300" w:rsidRDefault="00523126" w:rsidP="00DD553F">
            <w:pPr>
              <w:pStyle w:val="af0"/>
            </w:pPr>
          </w:p>
        </w:tc>
        <w:tc>
          <w:tcPr>
            <w:tcW w:w="1417" w:type="dxa"/>
            <w:tcBorders>
              <w:top w:val="single" w:sz="4" w:space="0" w:color="auto"/>
              <w:left w:val="single" w:sz="4" w:space="0" w:color="auto"/>
              <w:bottom w:val="single" w:sz="4" w:space="0" w:color="auto"/>
              <w:right w:val="single" w:sz="4" w:space="0" w:color="auto"/>
            </w:tcBorders>
          </w:tcPr>
          <w:p w14:paraId="61FE5E3D" w14:textId="77777777" w:rsidR="00523126" w:rsidRPr="00CE7E3C" w:rsidRDefault="00523126" w:rsidP="00DD553F">
            <w:pPr>
              <w:pStyle w:val="ConsPlusNormal"/>
              <w:rPr>
                <w:highlight w:val="yellow"/>
              </w:rPr>
            </w:pPr>
          </w:p>
        </w:tc>
      </w:tr>
      <w:tr w:rsidR="00523126" w:rsidRPr="00CE7E3C" w14:paraId="0552A331" w14:textId="77777777" w:rsidTr="00523126">
        <w:tc>
          <w:tcPr>
            <w:tcW w:w="7797" w:type="dxa"/>
            <w:tcBorders>
              <w:top w:val="single" w:sz="4" w:space="0" w:color="auto"/>
              <w:left w:val="single" w:sz="4" w:space="0" w:color="auto"/>
              <w:bottom w:val="single" w:sz="4" w:space="0" w:color="auto"/>
              <w:right w:val="single" w:sz="4" w:space="0" w:color="auto"/>
            </w:tcBorders>
          </w:tcPr>
          <w:p w14:paraId="154EB4FE" w14:textId="77777777" w:rsidR="00523126" w:rsidRPr="000B0300" w:rsidRDefault="00523126" w:rsidP="00523126">
            <w:pPr>
              <w:pStyle w:val="ConsPlusNormal"/>
              <w:jc w:val="both"/>
            </w:pPr>
            <w:r w:rsidRPr="000B0300">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417" w:type="dxa"/>
            <w:tcBorders>
              <w:top w:val="single" w:sz="4" w:space="0" w:color="auto"/>
              <w:left w:val="single" w:sz="4" w:space="0" w:color="auto"/>
              <w:bottom w:val="single" w:sz="4" w:space="0" w:color="auto"/>
              <w:right w:val="single" w:sz="4" w:space="0" w:color="auto"/>
            </w:tcBorders>
          </w:tcPr>
          <w:p w14:paraId="07822CD9" w14:textId="77777777" w:rsidR="00523126" w:rsidRPr="000B0300" w:rsidRDefault="00523126" w:rsidP="00523126">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27FF39A1" w14:textId="77777777" w:rsidR="00523126" w:rsidRPr="00CA207E" w:rsidRDefault="00CA207E" w:rsidP="00CA207E">
            <w:pPr>
              <w:pStyle w:val="ConsPlusNormal"/>
              <w:jc w:val="center"/>
            </w:pPr>
            <w:r w:rsidRPr="00CA207E">
              <w:t>0</w:t>
            </w:r>
          </w:p>
        </w:tc>
      </w:tr>
      <w:tr w:rsidR="00523126" w:rsidRPr="00CE7E3C" w14:paraId="0017F481" w14:textId="77777777" w:rsidTr="00523126">
        <w:tc>
          <w:tcPr>
            <w:tcW w:w="7797" w:type="dxa"/>
            <w:tcBorders>
              <w:top w:val="single" w:sz="4" w:space="0" w:color="auto"/>
              <w:left w:val="single" w:sz="4" w:space="0" w:color="auto"/>
              <w:bottom w:val="single" w:sz="4" w:space="0" w:color="auto"/>
              <w:right w:val="single" w:sz="4" w:space="0" w:color="auto"/>
            </w:tcBorders>
          </w:tcPr>
          <w:p w14:paraId="4E4B5023" w14:textId="77777777" w:rsidR="00523126" w:rsidRPr="000B0300" w:rsidRDefault="00523126" w:rsidP="00523126">
            <w:pPr>
              <w:pStyle w:val="ConsPlusNormal"/>
              <w:jc w:val="both"/>
            </w:pPr>
            <w:r w:rsidRPr="000B0300">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417" w:type="dxa"/>
            <w:tcBorders>
              <w:top w:val="single" w:sz="4" w:space="0" w:color="auto"/>
              <w:left w:val="single" w:sz="4" w:space="0" w:color="auto"/>
              <w:bottom w:val="single" w:sz="4" w:space="0" w:color="auto"/>
              <w:right w:val="single" w:sz="4" w:space="0" w:color="auto"/>
            </w:tcBorders>
          </w:tcPr>
          <w:p w14:paraId="3A4E378A" w14:textId="77777777" w:rsidR="00523126" w:rsidRPr="000B0300" w:rsidRDefault="00523126" w:rsidP="00523126">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65B58764" w14:textId="77777777" w:rsidR="00523126" w:rsidRPr="00CA207E" w:rsidRDefault="00CA207E" w:rsidP="00CA207E">
            <w:pPr>
              <w:pStyle w:val="ConsPlusNormal"/>
              <w:jc w:val="center"/>
            </w:pPr>
            <w:r w:rsidRPr="00CA207E">
              <w:t>0,6</w:t>
            </w:r>
          </w:p>
        </w:tc>
      </w:tr>
      <w:tr w:rsidR="00523126" w:rsidRPr="00CE7E3C" w14:paraId="426FA578" w14:textId="77777777" w:rsidTr="00523126">
        <w:tc>
          <w:tcPr>
            <w:tcW w:w="7797" w:type="dxa"/>
            <w:tcBorders>
              <w:top w:val="single" w:sz="4" w:space="0" w:color="auto"/>
              <w:left w:val="single" w:sz="4" w:space="0" w:color="auto"/>
              <w:bottom w:val="single" w:sz="4" w:space="0" w:color="auto"/>
              <w:right w:val="single" w:sz="4" w:space="0" w:color="auto"/>
            </w:tcBorders>
          </w:tcPr>
          <w:p w14:paraId="320B9EEE" w14:textId="77777777" w:rsidR="00523126" w:rsidRPr="000B0300" w:rsidRDefault="00523126" w:rsidP="00523126">
            <w:pPr>
              <w:pStyle w:val="ConsPlusNormal"/>
              <w:jc w:val="both"/>
            </w:pPr>
            <w:r w:rsidRPr="000B0300">
              <w:t>1.5.3. Структура численности детей с ограниченными возможностями здоровья,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1417" w:type="dxa"/>
            <w:tcBorders>
              <w:top w:val="single" w:sz="4" w:space="0" w:color="auto"/>
              <w:left w:val="single" w:sz="4" w:space="0" w:color="auto"/>
              <w:bottom w:val="single" w:sz="4" w:space="0" w:color="auto"/>
              <w:right w:val="single" w:sz="4" w:space="0" w:color="auto"/>
            </w:tcBorders>
          </w:tcPr>
          <w:p w14:paraId="02DCCE6F" w14:textId="77777777" w:rsidR="00523126" w:rsidRPr="000B0300" w:rsidRDefault="00523126" w:rsidP="00523126">
            <w:pPr>
              <w:pStyle w:val="af"/>
            </w:pPr>
          </w:p>
        </w:tc>
        <w:tc>
          <w:tcPr>
            <w:tcW w:w="1417" w:type="dxa"/>
            <w:tcBorders>
              <w:top w:val="single" w:sz="4" w:space="0" w:color="auto"/>
              <w:left w:val="single" w:sz="4" w:space="0" w:color="auto"/>
              <w:bottom w:val="single" w:sz="4" w:space="0" w:color="auto"/>
              <w:right w:val="single" w:sz="4" w:space="0" w:color="auto"/>
            </w:tcBorders>
          </w:tcPr>
          <w:p w14:paraId="6BE81B63" w14:textId="77777777" w:rsidR="00523126" w:rsidRPr="00CE7E3C" w:rsidRDefault="00523126" w:rsidP="00523126">
            <w:pPr>
              <w:pStyle w:val="ConsPlusNormal"/>
              <w:rPr>
                <w:highlight w:val="yellow"/>
              </w:rPr>
            </w:pPr>
          </w:p>
        </w:tc>
      </w:tr>
      <w:tr w:rsidR="00523126" w:rsidRPr="00CE7E3C" w14:paraId="1AD5FF88" w14:textId="77777777" w:rsidTr="00523126">
        <w:tc>
          <w:tcPr>
            <w:tcW w:w="7797" w:type="dxa"/>
            <w:tcBorders>
              <w:top w:val="single" w:sz="4" w:space="0" w:color="auto"/>
              <w:left w:val="single" w:sz="4" w:space="0" w:color="auto"/>
              <w:bottom w:val="single" w:sz="4" w:space="0" w:color="auto"/>
              <w:right w:val="single" w:sz="4" w:space="0" w:color="auto"/>
            </w:tcBorders>
          </w:tcPr>
          <w:p w14:paraId="502BCAC7" w14:textId="77777777" w:rsidR="00523126" w:rsidRPr="000B0300" w:rsidRDefault="00523126" w:rsidP="00523126">
            <w:pPr>
              <w:pStyle w:val="ConsPlusNormal"/>
              <w:jc w:val="both"/>
            </w:pPr>
            <w:r w:rsidRPr="000B0300">
              <w:t>компенсирующей направленности, в том числе для воспитанников:</w:t>
            </w:r>
          </w:p>
        </w:tc>
        <w:tc>
          <w:tcPr>
            <w:tcW w:w="1417" w:type="dxa"/>
            <w:tcBorders>
              <w:top w:val="single" w:sz="4" w:space="0" w:color="auto"/>
              <w:left w:val="single" w:sz="4" w:space="0" w:color="auto"/>
              <w:bottom w:val="single" w:sz="4" w:space="0" w:color="auto"/>
              <w:right w:val="single" w:sz="4" w:space="0" w:color="auto"/>
            </w:tcBorders>
          </w:tcPr>
          <w:p w14:paraId="3B0F1A7F" w14:textId="77777777" w:rsidR="00523126" w:rsidRPr="000B0300" w:rsidRDefault="00523126" w:rsidP="00523126">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4D784AAF" w14:textId="77777777" w:rsidR="00523126" w:rsidRPr="00CA207E" w:rsidRDefault="00CA207E" w:rsidP="00CA207E">
            <w:pPr>
              <w:pStyle w:val="ConsPlusNormal"/>
              <w:jc w:val="center"/>
            </w:pPr>
            <w:r w:rsidRPr="00CA207E">
              <w:t>0</w:t>
            </w:r>
          </w:p>
        </w:tc>
      </w:tr>
      <w:tr w:rsidR="00523126" w:rsidRPr="00CE7E3C" w14:paraId="6FD0E30C" w14:textId="77777777" w:rsidTr="00523126">
        <w:tc>
          <w:tcPr>
            <w:tcW w:w="7797" w:type="dxa"/>
            <w:tcBorders>
              <w:top w:val="single" w:sz="4" w:space="0" w:color="auto"/>
              <w:left w:val="single" w:sz="4" w:space="0" w:color="auto"/>
              <w:bottom w:val="single" w:sz="4" w:space="0" w:color="auto"/>
              <w:right w:val="single" w:sz="4" w:space="0" w:color="auto"/>
            </w:tcBorders>
          </w:tcPr>
          <w:p w14:paraId="1EB8C3B9" w14:textId="77777777" w:rsidR="00523126" w:rsidRPr="000B0300" w:rsidRDefault="00523126" w:rsidP="00523126">
            <w:pPr>
              <w:pStyle w:val="ConsPlusNormal"/>
              <w:jc w:val="both"/>
            </w:pPr>
            <w:r w:rsidRPr="000B0300">
              <w:t>с нарушениями слуха;</w:t>
            </w:r>
          </w:p>
        </w:tc>
        <w:tc>
          <w:tcPr>
            <w:tcW w:w="1417" w:type="dxa"/>
            <w:tcBorders>
              <w:top w:val="single" w:sz="4" w:space="0" w:color="auto"/>
              <w:left w:val="single" w:sz="4" w:space="0" w:color="auto"/>
              <w:bottom w:val="single" w:sz="4" w:space="0" w:color="auto"/>
              <w:right w:val="single" w:sz="4" w:space="0" w:color="auto"/>
            </w:tcBorders>
          </w:tcPr>
          <w:p w14:paraId="31395657" w14:textId="77777777" w:rsidR="00523126" w:rsidRPr="000B0300" w:rsidRDefault="00523126" w:rsidP="00523126">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7FB2220A" w14:textId="77777777" w:rsidR="00523126" w:rsidRPr="00CA207E" w:rsidRDefault="00CA207E" w:rsidP="00CA207E">
            <w:pPr>
              <w:pStyle w:val="ConsPlusNormal"/>
              <w:jc w:val="center"/>
            </w:pPr>
            <w:r w:rsidRPr="00CA207E">
              <w:t>0</w:t>
            </w:r>
          </w:p>
        </w:tc>
      </w:tr>
      <w:tr w:rsidR="00523126" w:rsidRPr="00CE7E3C" w14:paraId="4B61C518" w14:textId="77777777" w:rsidTr="00523126">
        <w:tc>
          <w:tcPr>
            <w:tcW w:w="7797" w:type="dxa"/>
            <w:tcBorders>
              <w:top w:val="single" w:sz="4" w:space="0" w:color="auto"/>
              <w:left w:val="single" w:sz="4" w:space="0" w:color="auto"/>
              <w:bottom w:val="single" w:sz="4" w:space="0" w:color="auto"/>
              <w:right w:val="single" w:sz="4" w:space="0" w:color="auto"/>
            </w:tcBorders>
          </w:tcPr>
          <w:p w14:paraId="3BA348A8" w14:textId="77777777" w:rsidR="00523126" w:rsidRPr="000B0300" w:rsidRDefault="00523126" w:rsidP="00523126">
            <w:pPr>
              <w:pStyle w:val="ConsPlusNormal"/>
              <w:jc w:val="both"/>
            </w:pPr>
            <w:r w:rsidRPr="000B0300">
              <w:t>с нарушениями речи;</w:t>
            </w:r>
          </w:p>
        </w:tc>
        <w:tc>
          <w:tcPr>
            <w:tcW w:w="1417" w:type="dxa"/>
            <w:tcBorders>
              <w:top w:val="single" w:sz="4" w:space="0" w:color="auto"/>
              <w:left w:val="single" w:sz="4" w:space="0" w:color="auto"/>
              <w:bottom w:val="single" w:sz="4" w:space="0" w:color="auto"/>
              <w:right w:val="single" w:sz="4" w:space="0" w:color="auto"/>
            </w:tcBorders>
          </w:tcPr>
          <w:p w14:paraId="02273445" w14:textId="77777777" w:rsidR="00523126" w:rsidRPr="000B0300" w:rsidRDefault="00523126" w:rsidP="00523126">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350CE960" w14:textId="77777777" w:rsidR="00523126" w:rsidRPr="00CA207E" w:rsidRDefault="00CA207E" w:rsidP="00CA207E">
            <w:pPr>
              <w:pStyle w:val="ConsPlusNormal"/>
              <w:jc w:val="center"/>
            </w:pPr>
            <w:r w:rsidRPr="00CA207E">
              <w:t>0</w:t>
            </w:r>
          </w:p>
        </w:tc>
      </w:tr>
      <w:tr w:rsidR="00523126" w:rsidRPr="00CE7E3C" w14:paraId="57F110DB" w14:textId="77777777" w:rsidTr="00523126">
        <w:tc>
          <w:tcPr>
            <w:tcW w:w="7797" w:type="dxa"/>
            <w:tcBorders>
              <w:top w:val="single" w:sz="4" w:space="0" w:color="auto"/>
              <w:left w:val="single" w:sz="4" w:space="0" w:color="auto"/>
              <w:bottom w:val="single" w:sz="4" w:space="0" w:color="auto"/>
              <w:right w:val="single" w:sz="4" w:space="0" w:color="auto"/>
            </w:tcBorders>
          </w:tcPr>
          <w:p w14:paraId="00D30390" w14:textId="77777777" w:rsidR="00523126" w:rsidRPr="000B0300" w:rsidRDefault="00523126" w:rsidP="00523126">
            <w:pPr>
              <w:pStyle w:val="ConsPlusNormal"/>
              <w:jc w:val="both"/>
            </w:pPr>
            <w:r w:rsidRPr="000B0300">
              <w:t>с нарушениями зрения;</w:t>
            </w:r>
          </w:p>
        </w:tc>
        <w:tc>
          <w:tcPr>
            <w:tcW w:w="1417" w:type="dxa"/>
            <w:tcBorders>
              <w:top w:val="single" w:sz="4" w:space="0" w:color="auto"/>
              <w:left w:val="single" w:sz="4" w:space="0" w:color="auto"/>
              <w:bottom w:val="single" w:sz="4" w:space="0" w:color="auto"/>
              <w:right w:val="single" w:sz="4" w:space="0" w:color="auto"/>
            </w:tcBorders>
          </w:tcPr>
          <w:p w14:paraId="3A3C569F" w14:textId="77777777" w:rsidR="00523126" w:rsidRPr="000B0300" w:rsidRDefault="00523126" w:rsidP="00523126">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37D3EB27" w14:textId="77777777" w:rsidR="00523126" w:rsidRPr="00CA207E" w:rsidRDefault="00CA207E" w:rsidP="00CA207E">
            <w:pPr>
              <w:pStyle w:val="ConsPlusNormal"/>
              <w:jc w:val="center"/>
            </w:pPr>
            <w:r w:rsidRPr="00CA207E">
              <w:t>0</w:t>
            </w:r>
          </w:p>
        </w:tc>
      </w:tr>
      <w:tr w:rsidR="00523126" w:rsidRPr="00CE7E3C" w14:paraId="2DF95098" w14:textId="77777777" w:rsidTr="00523126">
        <w:tc>
          <w:tcPr>
            <w:tcW w:w="7797" w:type="dxa"/>
            <w:tcBorders>
              <w:top w:val="single" w:sz="4" w:space="0" w:color="auto"/>
              <w:left w:val="single" w:sz="4" w:space="0" w:color="auto"/>
              <w:bottom w:val="single" w:sz="4" w:space="0" w:color="auto"/>
              <w:right w:val="single" w:sz="4" w:space="0" w:color="auto"/>
            </w:tcBorders>
          </w:tcPr>
          <w:p w14:paraId="56208BA8" w14:textId="77777777" w:rsidR="00523126" w:rsidRPr="000B0300" w:rsidRDefault="00523126" w:rsidP="00523126">
            <w:pPr>
              <w:pStyle w:val="ConsPlusNormal"/>
              <w:jc w:val="both"/>
            </w:pPr>
            <w:r w:rsidRPr="000B0300">
              <w:t>с умственной отсталостью (интеллектуальными нарушениями);</w:t>
            </w:r>
          </w:p>
        </w:tc>
        <w:tc>
          <w:tcPr>
            <w:tcW w:w="1417" w:type="dxa"/>
            <w:tcBorders>
              <w:top w:val="single" w:sz="4" w:space="0" w:color="auto"/>
              <w:left w:val="single" w:sz="4" w:space="0" w:color="auto"/>
              <w:bottom w:val="single" w:sz="4" w:space="0" w:color="auto"/>
              <w:right w:val="single" w:sz="4" w:space="0" w:color="auto"/>
            </w:tcBorders>
          </w:tcPr>
          <w:p w14:paraId="399A8DAA" w14:textId="77777777" w:rsidR="00523126" w:rsidRPr="000B0300" w:rsidRDefault="00523126" w:rsidP="00523126">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7939803B" w14:textId="77777777" w:rsidR="00523126" w:rsidRPr="00CA207E" w:rsidRDefault="00CA207E" w:rsidP="00CA207E">
            <w:pPr>
              <w:pStyle w:val="ConsPlusNormal"/>
              <w:jc w:val="center"/>
            </w:pPr>
            <w:r w:rsidRPr="00CA207E">
              <w:t>0</w:t>
            </w:r>
          </w:p>
        </w:tc>
      </w:tr>
      <w:tr w:rsidR="00523126" w:rsidRPr="00CE7E3C" w14:paraId="1D44AB4B" w14:textId="77777777" w:rsidTr="00523126">
        <w:tc>
          <w:tcPr>
            <w:tcW w:w="7797" w:type="dxa"/>
            <w:tcBorders>
              <w:top w:val="single" w:sz="4" w:space="0" w:color="auto"/>
              <w:left w:val="single" w:sz="4" w:space="0" w:color="auto"/>
              <w:bottom w:val="single" w:sz="4" w:space="0" w:color="auto"/>
              <w:right w:val="single" w:sz="4" w:space="0" w:color="auto"/>
            </w:tcBorders>
          </w:tcPr>
          <w:p w14:paraId="5095A61E" w14:textId="77777777" w:rsidR="00523126" w:rsidRPr="000B0300" w:rsidRDefault="00523126" w:rsidP="00523126">
            <w:pPr>
              <w:pStyle w:val="ConsPlusNormal"/>
              <w:jc w:val="both"/>
            </w:pPr>
            <w:r w:rsidRPr="000B0300">
              <w:t>с задержкой психического развития;</w:t>
            </w:r>
          </w:p>
        </w:tc>
        <w:tc>
          <w:tcPr>
            <w:tcW w:w="1417" w:type="dxa"/>
            <w:tcBorders>
              <w:top w:val="single" w:sz="4" w:space="0" w:color="auto"/>
              <w:left w:val="single" w:sz="4" w:space="0" w:color="auto"/>
              <w:bottom w:val="single" w:sz="4" w:space="0" w:color="auto"/>
              <w:right w:val="single" w:sz="4" w:space="0" w:color="auto"/>
            </w:tcBorders>
          </w:tcPr>
          <w:p w14:paraId="1812B101" w14:textId="77777777" w:rsidR="00523126" w:rsidRPr="000B0300" w:rsidRDefault="00523126" w:rsidP="00523126">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201D409E" w14:textId="77777777" w:rsidR="00523126" w:rsidRPr="00CA207E" w:rsidRDefault="00CA207E" w:rsidP="00CA207E">
            <w:pPr>
              <w:pStyle w:val="ConsPlusNormal"/>
              <w:jc w:val="center"/>
            </w:pPr>
            <w:r w:rsidRPr="00CA207E">
              <w:t>0</w:t>
            </w:r>
          </w:p>
        </w:tc>
      </w:tr>
      <w:tr w:rsidR="00523126" w:rsidRPr="00CE7E3C" w14:paraId="476AB5DD" w14:textId="77777777" w:rsidTr="00523126">
        <w:tc>
          <w:tcPr>
            <w:tcW w:w="7797" w:type="dxa"/>
            <w:tcBorders>
              <w:top w:val="single" w:sz="4" w:space="0" w:color="auto"/>
              <w:left w:val="single" w:sz="4" w:space="0" w:color="auto"/>
              <w:bottom w:val="single" w:sz="4" w:space="0" w:color="auto"/>
              <w:right w:val="single" w:sz="4" w:space="0" w:color="auto"/>
            </w:tcBorders>
          </w:tcPr>
          <w:p w14:paraId="6E6C1111" w14:textId="77777777" w:rsidR="00523126" w:rsidRPr="000B0300" w:rsidRDefault="00523126" w:rsidP="00523126">
            <w:pPr>
              <w:pStyle w:val="ConsPlusNormal"/>
              <w:jc w:val="both"/>
            </w:pPr>
            <w:r w:rsidRPr="000B0300">
              <w:t>с нарушениями опорно-двигательного аппарата;</w:t>
            </w:r>
          </w:p>
        </w:tc>
        <w:tc>
          <w:tcPr>
            <w:tcW w:w="1417" w:type="dxa"/>
            <w:tcBorders>
              <w:top w:val="single" w:sz="4" w:space="0" w:color="auto"/>
              <w:left w:val="single" w:sz="4" w:space="0" w:color="auto"/>
              <w:bottom w:val="single" w:sz="4" w:space="0" w:color="auto"/>
              <w:right w:val="single" w:sz="4" w:space="0" w:color="auto"/>
            </w:tcBorders>
          </w:tcPr>
          <w:p w14:paraId="42D7BB8D" w14:textId="77777777" w:rsidR="00523126" w:rsidRPr="000B0300" w:rsidRDefault="00523126" w:rsidP="00523126">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6942EC28" w14:textId="77777777" w:rsidR="00523126" w:rsidRPr="00CA207E" w:rsidRDefault="00CA207E" w:rsidP="00CA207E">
            <w:pPr>
              <w:pStyle w:val="ConsPlusNormal"/>
              <w:jc w:val="center"/>
            </w:pPr>
            <w:r w:rsidRPr="00CA207E">
              <w:t>0</w:t>
            </w:r>
          </w:p>
        </w:tc>
      </w:tr>
      <w:tr w:rsidR="00523126" w:rsidRPr="00CE7E3C" w14:paraId="0641B734" w14:textId="77777777" w:rsidTr="00523126">
        <w:tc>
          <w:tcPr>
            <w:tcW w:w="7797" w:type="dxa"/>
            <w:tcBorders>
              <w:top w:val="single" w:sz="4" w:space="0" w:color="auto"/>
              <w:left w:val="single" w:sz="4" w:space="0" w:color="auto"/>
              <w:bottom w:val="single" w:sz="4" w:space="0" w:color="auto"/>
              <w:right w:val="single" w:sz="4" w:space="0" w:color="auto"/>
            </w:tcBorders>
          </w:tcPr>
          <w:p w14:paraId="63CFB85F" w14:textId="77777777" w:rsidR="00523126" w:rsidRPr="000B0300" w:rsidRDefault="00523126" w:rsidP="00523126">
            <w:pPr>
              <w:pStyle w:val="ConsPlusNormal"/>
              <w:jc w:val="both"/>
            </w:pPr>
            <w:r w:rsidRPr="000B0300">
              <w:t>со сложными дефектами (множественными нарушениями);</w:t>
            </w:r>
          </w:p>
        </w:tc>
        <w:tc>
          <w:tcPr>
            <w:tcW w:w="1417" w:type="dxa"/>
            <w:tcBorders>
              <w:top w:val="single" w:sz="4" w:space="0" w:color="auto"/>
              <w:left w:val="single" w:sz="4" w:space="0" w:color="auto"/>
              <w:bottom w:val="single" w:sz="4" w:space="0" w:color="auto"/>
              <w:right w:val="single" w:sz="4" w:space="0" w:color="auto"/>
            </w:tcBorders>
          </w:tcPr>
          <w:p w14:paraId="32E11397" w14:textId="77777777" w:rsidR="00523126" w:rsidRPr="000B0300" w:rsidRDefault="00523126" w:rsidP="00523126">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7FB96417" w14:textId="77777777" w:rsidR="00523126" w:rsidRPr="00CA207E" w:rsidRDefault="00CA207E" w:rsidP="00CA207E">
            <w:pPr>
              <w:pStyle w:val="ConsPlusNormal"/>
              <w:jc w:val="center"/>
            </w:pPr>
            <w:r w:rsidRPr="00CA207E">
              <w:t>0</w:t>
            </w:r>
          </w:p>
        </w:tc>
      </w:tr>
      <w:tr w:rsidR="00523126" w:rsidRPr="00CE7E3C" w14:paraId="6C171C47" w14:textId="77777777" w:rsidTr="00523126">
        <w:tc>
          <w:tcPr>
            <w:tcW w:w="7797" w:type="dxa"/>
            <w:tcBorders>
              <w:top w:val="single" w:sz="4" w:space="0" w:color="auto"/>
              <w:left w:val="single" w:sz="4" w:space="0" w:color="auto"/>
              <w:bottom w:val="single" w:sz="4" w:space="0" w:color="auto"/>
              <w:right w:val="single" w:sz="4" w:space="0" w:color="auto"/>
            </w:tcBorders>
          </w:tcPr>
          <w:p w14:paraId="221DE849" w14:textId="77777777" w:rsidR="00523126" w:rsidRPr="000B0300" w:rsidRDefault="00523126" w:rsidP="00523126">
            <w:pPr>
              <w:pStyle w:val="ConsPlusNormal"/>
              <w:jc w:val="both"/>
            </w:pPr>
            <w:r w:rsidRPr="000B0300">
              <w:t>с другими ограниченными возможностями здоровья.</w:t>
            </w:r>
          </w:p>
        </w:tc>
        <w:tc>
          <w:tcPr>
            <w:tcW w:w="1417" w:type="dxa"/>
            <w:tcBorders>
              <w:top w:val="single" w:sz="4" w:space="0" w:color="auto"/>
              <w:left w:val="single" w:sz="4" w:space="0" w:color="auto"/>
              <w:bottom w:val="single" w:sz="4" w:space="0" w:color="auto"/>
              <w:right w:val="single" w:sz="4" w:space="0" w:color="auto"/>
            </w:tcBorders>
          </w:tcPr>
          <w:p w14:paraId="7064FA4E" w14:textId="77777777" w:rsidR="00523126" w:rsidRPr="000B0300" w:rsidRDefault="00523126" w:rsidP="00523126">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6CE36E9B" w14:textId="77777777" w:rsidR="00523126" w:rsidRPr="00CA207E" w:rsidRDefault="00CA207E" w:rsidP="00CA207E">
            <w:pPr>
              <w:pStyle w:val="ConsPlusNormal"/>
              <w:jc w:val="center"/>
            </w:pPr>
            <w:r w:rsidRPr="00CA207E">
              <w:t>0</w:t>
            </w:r>
          </w:p>
        </w:tc>
      </w:tr>
      <w:tr w:rsidR="00523126" w:rsidRPr="00CE7E3C" w14:paraId="4197331D" w14:textId="77777777" w:rsidTr="00523126">
        <w:tc>
          <w:tcPr>
            <w:tcW w:w="7797" w:type="dxa"/>
            <w:tcBorders>
              <w:top w:val="single" w:sz="4" w:space="0" w:color="auto"/>
              <w:left w:val="single" w:sz="4" w:space="0" w:color="auto"/>
              <w:bottom w:val="single" w:sz="4" w:space="0" w:color="auto"/>
              <w:right w:val="single" w:sz="4" w:space="0" w:color="auto"/>
            </w:tcBorders>
          </w:tcPr>
          <w:p w14:paraId="4DA4C641" w14:textId="77777777" w:rsidR="00523126" w:rsidRPr="000B0300" w:rsidRDefault="00523126" w:rsidP="00523126">
            <w:pPr>
              <w:pStyle w:val="ConsPlusNormal"/>
              <w:jc w:val="both"/>
            </w:pPr>
            <w:r w:rsidRPr="000B0300">
              <w:t>оздоровительной направленности;</w:t>
            </w:r>
          </w:p>
        </w:tc>
        <w:tc>
          <w:tcPr>
            <w:tcW w:w="1417" w:type="dxa"/>
            <w:tcBorders>
              <w:top w:val="single" w:sz="4" w:space="0" w:color="auto"/>
              <w:left w:val="single" w:sz="4" w:space="0" w:color="auto"/>
              <w:bottom w:val="single" w:sz="4" w:space="0" w:color="auto"/>
              <w:right w:val="single" w:sz="4" w:space="0" w:color="auto"/>
            </w:tcBorders>
          </w:tcPr>
          <w:p w14:paraId="45568C32" w14:textId="77777777" w:rsidR="00523126" w:rsidRPr="000B0300" w:rsidRDefault="00523126" w:rsidP="00523126">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244D392D" w14:textId="77777777" w:rsidR="00523126" w:rsidRPr="00CA207E" w:rsidRDefault="00CA207E" w:rsidP="00CA207E">
            <w:pPr>
              <w:pStyle w:val="ConsPlusNormal"/>
              <w:jc w:val="center"/>
            </w:pPr>
            <w:r w:rsidRPr="00CA207E">
              <w:t>0</w:t>
            </w:r>
          </w:p>
        </w:tc>
      </w:tr>
      <w:tr w:rsidR="00523126" w:rsidRPr="00CE7E3C" w14:paraId="4843DE7A" w14:textId="77777777" w:rsidTr="00523126">
        <w:tc>
          <w:tcPr>
            <w:tcW w:w="7797" w:type="dxa"/>
            <w:tcBorders>
              <w:top w:val="single" w:sz="4" w:space="0" w:color="auto"/>
              <w:left w:val="single" w:sz="4" w:space="0" w:color="auto"/>
              <w:bottom w:val="single" w:sz="4" w:space="0" w:color="auto"/>
              <w:right w:val="single" w:sz="4" w:space="0" w:color="auto"/>
            </w:tcBorders>
          </w:tcPr>
          <w:p w14:paraId="6090A91D" w14:textId="77777777" w:rsidR="00523126" w:rsidRPr="000B0300" w:rsidRDefault="00523126" w:rsidP="00523126">
            <w:pPr>
              <w:pStyle w:val="ConsPlusNormal"/>
              <w:jc w:val="both"/>
            </w:pPr>
            <w:r w:rsidRPr="000B0300">
              <w:t>комбинированной направленности.</w:t>
            </w:r>
          </w:p>
        </w:tc>
        <w:tc>
          <w:tcPr>
            <w:tcW w:w="1417" w:type="dxa"/>
            <w:tcBorders>
              <w:top w:val="single" w:sz="4" w:space="0" w:color="auto"/>
              <w:left w:val="single" w:sz="4" w:space="0" w:color="auto"/>
              <w:bottom w:val="single" w:sz="4" w:space="0" w:color="auto"/>
              <w:right w:val="single" w:sz="4" w:space="0" w:color="auto"/>
            </w:tcBorders>
          </w:tcPr>
          <w:p w14:paraId="28B4A59D" w14:textId="77777777" w:rsidR="00523126" w:rsidRPr="000B0300" w:rsidRDefault="00523126" w:rsidP="00523126">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354236FA" w14:textId="77777777" w:rsidR="00523126" w:rsidRPr="00CA207E" w:rsidRDefault="00CA207E" w:rsidP="00CA207E">
            <w:pPr>
              <w:pStyle w:val="ConsPlusNormal"/>
              <w:jc w:val="center"/>
            </w:pPr>
            <w:r w:rsidRPr="00CA207E">
              <w:t>0</w:t>
            </w:r>
          </w:p>
        </w:tc>
      </w:tr>
      <w:tr w:rsidR="00523126" w:rsidRPr="00CE7E3C" w14:paraId="5EBD4DD6" w14:textId="77777777" w:rsidTr="00523126">
        <w:trPr>
          <w:trHeight w:val="1056"/>
        </w:trPr>
        <w:tc>
          <w:tcPr>
            <w:tcW w:w="7797" w:type="dxa"/>
            <w:tcBorders>
              <w:top w:val="single" w:sz="4" w:space="0" w:color="auto"/>
              <w:left w:val="single" w:sz="4" w:space="0" w:color="auto"/>
              <w:bottom w:val="single" w:sz="4" w:space="0" w:color="auto"/>
              <w:right w:val="single" w:sz="4" w:space="0" w:color="auto"/>
            </w:tcBorders>
          </w:tcPr>
          <w:p w14:paraId="6EBAB700" w14:textId="77777777" w:rsidR="00523126" w:rsidRPr="000B0300" w:rsidRDefault="00523126" w:rsidP="00523126">
            <w:pPr>
              <w:pStyle w:val="ConsPlusNormal"/>
              <w:jc w:val="both"/>
            </w:pPr>
            <w:r w:rsidRPr="000B0300">
              <w:t>1.5.4. Структура численности детей-инвалидов,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1417" w:type="dxa"/>
            <w:tcBorders>
              <w:top w:val="single" w:sz="4" w:space="0" w:color="auto"/>
              <w:left w:val="single" w:sz="4" w:space="0" w:color="auto"/>
              <w:bottom w:val="single" w:sz="4" w:space="0" w:color="auto"/>
              <w:right w:val="single" w:sz="4" w:space="0" w:color="auto"/>
            </w:tcBorders>
          </w:tcPr>
          <w:p w14:paraId="0C0B5C2F" w14:textId="77777777" w:rsidR="00523126" w:rsidRPr="000B0300" w:rsidRDefault="00523126" w:rsidP="00523126">
            <w:pPr>
              <w:pStyle w:val="af"/>
            </w:pPr>
          </w:p>
        </w:tc>
        <w:tc>
          <w:tcPr>
            <w:tcW w:w="1417" w:type="dxa"/>
            <w:tcBorders>
              <w:top w:val="single" w:sz="4" w:space="0" w:color="auto"/>
              <w:left w:val="single" w:sz="4" w:space="0" w:color="auto"/>
              <w:bottom w:val="single" w:sz="4" w:space="0" w:color="auto"/>
              <w:right w:val="single" w:sz="4" w:space="0" w:color="auto"/>
            </w:tcBorders>
          </w:tcPr>
          <w:p w14:paraId="2ADC412E" w14:textId="77777777" w:rsidR="00523126" w:rsidRPr="00CE7E3C" w:rsidRDefault="00523126" w:rsidP="00523126">
            <w:pPr>
              <w:pStyle w:val="ConsPlusNormal"/>
              <w:rPr>
                <w:highlight w:val="yellow"/>
              </w:rPr>
            </w:pPr>
          </w:p>
        </w:tc>
      </w:tr>
      <w:tr w:rsidR="00523126" w:rsidRPr="00CE7E3C" w14:paraId="5BE7D349" w14:textId="77777777" w:rsidTr="00523126">
        <w:tc>
          <w:tcPr>
            <w:tcW w:w="7797" w:type="dxa"/>
            <w:tcBorders>
              <w:top w:val="single" w:sz="4" w:space="0" w:color="auto"/>
              <w:left w:val="single" w:sz="4" w:space="0" w:color="auto"/>
              <w:bottom w:val="single" w:sz="4" w:space="0" w:color="auto"/>
              <w:right w:val="single" w:sz="4" w:space="0" w:color="auto"/>
            </w:tcBorders>
          </w:tcPr>
          <w:p w14:paraId="1F5FF990" w14:textId="77777777" w:rsidR="00523126" w:rsidRPr="000B0300" w:rsidRDefault="00523126" w:rsidP="00523126">
            <w:pPr>
              <w:pStyle w:val="ConsPlusNormal"/>
              <w:jc w:val="both"/>
            </w:pPr>
            <w:r w:rsidRPr="000B0300">
              <w:t>компенсирующей направленности, в том числе для воспитанников:</w:t>
            </w:r>
          </w:p>
        </w:tc>
        <w:tc>
          <w:tcPr>
            <w:tcW w:w="1417" w:type="dxa"/>
            <w:tcBorders>
              <w:top w:val="single" w:sz="4" w:space="0" w:color="auto"/>
              <w:left w:val="single" w:sz="4" w:space="0" w:color="auto"/>
              <w:bottom w:val="single" w:sz="4" w:space="0" w:color="auto"/>
              <w:right w:val="single" w:sz="4" w:space="0" w:color="auto"/>
            </w:tcBorders>
          </w:tcPr>
          <w:p w14:paraId="3FF5D597" w14:textId="77777777" w:rsidR="00523126" w:rsidRPr="000B0300" w:rsidRDefault="00523126" w:rsidP="00523126">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550FD83F" w14:textId="77777777" w:rsidR="00523126" w:rsidRPr="00CA207E" w:rsidRDefault="00CA207E" w:rsidP="00CA207E">
            <w:pPr>
              <w:pStyle w:val="ConsPlusNormal"/>
            </w:pPr>
            <w:r>
              <w:t xml:space="preserve">         </w:t>
            </w:r>
            <w:r w:rsidRPr="00CA207E">
              <w:t>0</w:t>
            </w:r>
          </w:p>
        </w:tc>
      </w:tr>
      <w:tr w:rsidR="00523126" w:rsidRPr="00CE7E3C" w14:paraId="44FD0B19" w14:textId="77777777" w:rsidTr="00523126">
        <w:tc>
          <w:tcPr>
            <w:tcW w:w="7797" w:type="dxa"/>
            <w:tcBorders>
              <w:top w:val="single" w:sz="4" w:space="0" w:color="auto"/>
              <w:left w:val="single" w:sz="4" w:space="0" w:color="auto"/>
              <w:bottom w:val="single" w:sz="4" w:space="0" w:color="auto"/>
              <w:right w:val="single" w:sz="4" w:space="0" w:color="auto"/>
            </w:tcBorders>
          </w:tcPr>
          <w:p w14:paraId="67A16EA9" w14:textId="77777777" w:rsidR="00523126" w:rsidRPr="000B0300" w:rsidRDefault="00523126" w:rsidP="00523126">
            <w:pPr>
              <w:pStyle w:val="ConsPlusNormal"/>
              <w:jc w:val="both"/>
            </w:pPr>
            <w:r w:rsidRPr="000B0300">
              <w:t>с нарушениями слуха;</w:t>
            </w:r>
          </w:p>
        </w:tc>
        <w:tc>
          <w:tcPr>
            <w:tcW w:w="1417" w:type="dxa"/>
            <w:tcBorders>
              <w:top w:val="single" w:sz="4" w:space="0" w:color="auto"/>
              <w:left w:val="single" w:sz="4" w:space="0" w:color="auto"/>
              <w:bottom w:val="single" w:sz="4" w:space="0" w:color="auto"/>
              <w:right w:val="single" w:sz="4" w:space="0" w:color="auto"/>
            </w:tcBorders>
          </w:tcPr>
          <w:p w14:paraId="371F2CC0" w14:textId="77777777" w:rsidR="00523126" w:rsidRPr="000B0300" w:rsidRDefault="00523126" w:rsidP="00523126">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4204960B" w14:textId="77777777" w:rsidR="00523126" w:rsidRPr="00CA207E" w:rsidRDefault="00CA207E" w:rsidP="00CA207E">
            <w:pPr>
              <w:pStyle w:val="ConsPlusNormal"/>
            </w:pPr>
            <w:r>
              <w:t xml:space="preserve">         </w:t>
            </w:r>
            <w:r w:rsidRPr="00CA207E">
              <w:t>0</w:t>
            </w:r>
          </w:p>
        </w:tc>
      </w:tr>
      <w:tr w:rsidR="00523126" w:rsidRPr="00CE7E3C" w14:paraId="07F58CBA" w14:textId="77777777" w:rsidTr="00523126">
        <w:tc>
          <w:tcPr>
            <w:tcW w:w="7797" w:type="dxa"/>
            <w:tcBorders>
              <w:top w:val="single" w:sz="4" w:space="0" w:color="auto"/>
              <w:left w:val="single" w:sz="4" w:space="0" w:color="auto"/>
              <w:bottom w:val="single" w:sz="4" w:space="0" w:color="auto"/>
              <w:right w:val="single" w:sz="4" w:space="0" w:color="auto"/>
            </w:tcBorders>
          </w:tcPr>
          <w:p w14:paraId="3A9F9586" w14:textId="77777777" w:rsidR="00523126" w:rsidRPr="000B0300" w:rsidRDefault="00523126" w:rsidP="00523126">
            <w:pPr>
              <w:pStyle w:val="ConsPlusNormal"/>
              <w:jc w:val="both"/>
            </w:pPr>
            <w:r w:rsidRPr="000B0300">
              <w:lastRenderedPageBreak/>
              <w:t>с нарушениями речи;</w:t>
            </w:r>
          </w:p>
        </w:tc>
        <w:tc>
          <w:tcPr>
            <w:tcW w:w="1417" w:type="dxa"/>
            <w:tcBorders>
              <w:top w:val="single" w:sz="4" w:space="0" w:color="auto"/>
              <w:left w:val="single" w:sz="4" w:space="0" w:color="auto"/>
              <w:bottom w:val="single" w:sz="4" w:space="0" w:color="auto"/>
              <w:right w:val="single" w:sz="4" w:space="0" w:color="auto"/>
            </w:tcBorders>
          </w:tcPr>
          <w:p w14:paraId="17380E8C" w14:textId="77777777" w:rsidR="00523126" w:rsidRPr="000B0300" w:rsidRDefault="00523126" w:rsidP="00523126">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5C92D4AB" w14:textId="77777777" w:rsidR="00523126" w:rsidRPr="00CA207E" w:rsidRDefault="00CA207E" w:rsidP="00CA207E">
            <w:pPr>
              <w:ind w:left="0" w:firstLine="0"/>
              <w:jc w:val="left"/>
            </w:pPr>
            <w:r>
              <w:t xml:space="preserve">        </w:t>
            </w:r>
            <w:r w:rsidRPr="00CA207E">
              <w:t>0</w:t>
            </w:r>
          </w:p>
        </w:tc>
      </w:tr>
      <w:tr w:rsidR="00523126" w:rsidRPr="00CE7E3C" w14:paraId="48F99A0B" w14:textId="77777777" w:rsidTr="00523126">
        <w:tc>
          <w:tcPr>
            <w:tcW w:w="7797" w:type="dxa"/>
            <w:tcBorders>
              <w:top w:val="single" w:sz="4" w:space="0" w:color="auto"/>
              <w:left w:val="single" w:sz="4" w:space="0" w:color="auto"/>
              <w:bottom w:val="single" w:sz="4" w:space="0" w:color="auto"/>
              <w:right w:val="single" w:sz="4" w:space="0" w:color="auto"/>
            </w:tcBorders>
          </w:tcPr>
          <w:p w14:paraId="72245E8F" w14:textId="77777777" w:rsidR="00523126" w:rsidRPr="000B0300" w:rsidRDefault="00523126" w:rsidP="00523126">
            <w:pPr>
              <w:pStyle w:val="ConsPlusNormal"/>
              <w:jc w:val="both"/>
            </w:pPr>
            <w:r w:rsidRPr="000B0300">
              <w:t>с нарушениями зрения;</w:t>
            </w:r>
          </w:p>
        </w:tc>
        <w:tc>
          <w:tcPr>
            <w:tcW w:w="1417" w:type="dxa"/>
            <w:tcBorders>
              <w:top w:val="single" w:sz="4" w:space="0" w:color="auto"/>
              <w:left w:val="single" w:sz="4" w:space="0" w:color="auto"/>
              <w:bottom w:val="single" w:sz="4" w:space="0" w:color="auto"/>
              <w:right w:val="single" w:sz="4" w:space="0" w:color="auto"/>
            </w:tcBorders>
          </w:tcPr>
          <w:p w14:paraId="784C8D7B" w14:textId="77777777" w:rsidR="00523126" w:rsidRPr="000B0300" w:rsidRDefault="00523126" w:rsidP="00523126">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2BDC9980" w14:textId="77777777" w:rsidR="00523126" w:rsidRPr="00CA207E" w:rsidRDefault="00CA207E" w:rsidP="00CA207E">
            <w:pPr>
              <w:ind w:left="0" w:firstLine="0"/>
              <w:jc w:val="left"/>
            </w:pPr>
            <w:r>
              <w:t xml:space="preserve">        </w:t>
            </w:r>
            <w:r w:rsidRPr="00CA207E">
              <w:t>0</w:t>
            </w:r>
          </w:p>
        </w:tc>
      </w:tr>
      <w:tr w:rsidR="00523126" w:rsidRPr="00CE7E3C" w14:paraId="7D26BF7C" w14:textId="77777777" w:rsidTr="00523126">
        <w:tc>
          <w:tcPr>
            <w:tcW w:w="7797" w:type="dxa"/>
            <w:tcBorders>
              <w:top w:val="single" w:sz="4" w:space="0" w:color="auto"/>
              <w:left w:val="single" w:sz="4" w:space="0" w:color="auto"/>
              <w:bottom w:val="single" w:sz="4" w:space="0" w:color="auto"/>
              <w:right w:val="single" w:sz="4" w:space="0" w:color="auto"/>
            </w:tcBorders>
          </w:tcPr>
          <w:p w14:paraId="2A9769F8" w14:textId="77777777" w:rsidR="00523126" w:rsidRPr="000B0300" w:rsidRDefault="00523126" w:rsidP="00523126">
            <w:pPr>
              <w:pStyle w:val="ConsPlusNormal"/>
              <w:jc w:val="both"/>
            </w:pPr>
            <w:r w:rsidRPr="000B0300">
              <w:t>с умственной отсталостью (интеллектуальными нарушениями);</w:t>
            </w:r>
          </w:p>
        </w:tc>
        <w:tc>
          <w:tcPr>
            <w:tcW w:w="1417" w:type="dxa"/>
            <w:tcBorders>
              <w:top w:val="single" w:sz="4" w:space="0" w:color="auto"/>
              <w:left w:val="single" w:sz="4" w:space="0" w:color="auto"/>
              <w:bottom w:val="single" w:sz="4" w:space="0" w:color="auto"/>
              <w:right w:val="single" w:sz="4" w:space="0" w:color="auto"/>
            </w:tcBorders>
          </w:tcPr>
          <w:p w14:paraId="0DC91DFF" w14:textId="77777777" w:rsidR="00523126" w:rsidRPr="000B0300" w:rsidRDefault="00523126" w:rsidP="00523126">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77907D60" w14:textId="77777777" w:rsidR="00523126" w:rsidRPr="00CA207E" w:rsidRDefault="00CA207E" w:rsidP="00CA207E">
            <w:pPr>
              <w:ind w:left="0" w:firstLine="0"/>
              <w:jc w:val="left"/>
            </w:pPr>
            <w:r>
              <w:t xml:space="preserve">        </w:t>
            </w:r>
            <w:r w:rsidRPr="00CA207E">
              <w:t>0</w:t>
            </w:r>
          </w:p>
        </w:tc>
      </w:tr>
      <w:tr w:rsidR="00523126" w:rsidRPr="00CE7E3C" w14:paraId="6DA25B20" w14:textId="77777777" w:rsidTr="00523126">
        <w:tc>
          <w:tcPr>
            <w:tcW w:w="7797" w:type="dxa"/>
            <w:tcBorders>
              <w:top w:val="single" w:sz="4" w:space="0" w:color="auto"/>
              <w:left w:val="single" w:sz="4" w:space="0" w:color="auto"/>
              <w:bottom w:val="single" w:sz="4" w:space="0" w:color="auto"/>
              <w:right w:val="single" w:sz="4" w:space="0" w:color="auto"/>
            </w:tcBorders>
          </w:tcPr>
          <w:p w14:paraId="528D02BD" w14:textId="77777777" w:rsidR="00523126" w:rsidRPr="000B0300" w:rsidRDefault="00523126" w:rsidP="00523126">
            <w:pPr>
              <w:pStyle w:val="ConsPlusNormal"/>
              <w:jc w:val="both"/>
            </w:pPr>
            <w:r w:rsidRPr="000B0300">
              <w:t>с задержкой психического развития;</w:t>
            </w:r>
          </w:p>
        </w:tc>
        <w:tc>
          <w:tcPr>
            <w:tcW w:w="1417" w:type="dxa"/>
            <w:tcBorders>
              <w:top w:val="single" w:sz="4" w:space="0" w:color="auto"/>
              <w:left w:val="single" w:sz="4" w:space="0" w:color="auto"/>
              <w:bottom w:val="single" w:sz="4" w:space="0" w:color="auto"/>
              <w:right w:val="single" w:sz="4" w:space="0" w:color="auto"/>
            </w:tcBorders>
          </w:tcPr>
          <w:p w14:paraId="06AEEEE5" w14:textId="77777777" w:rsidR="00523126" w:rsidRPr="000B0300" w:rsidRDefault="00523126" w:rsidP="00523126">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000F7FB1" w14:textId="77777777" w:rsidR="00523126" w:rsidRPr="00CA207E" w:rsidRDefault="00CA207E" w:rsidP="00CA207E">
            <w:pPr>
              <w:ind w:left="0" w:firstLine="0"/>
              <w:jc w:val="left"/>
            </w:pPr>
            <w:r>
              <w:t xml:space="preserve">        </w:t>
            </w:r>
            <w:r w:rsidRPr="00CA207E">
              <w:t>0</w:t>
            </w:r>
          </w:p>
        </w:tc>
      </w:tr>
      <w:tr w:rsidR="00523126" w:rsidRPr="00CE7E3C" w14:paraId="4A5FB7ED" w14:textId="77777777" w:rsidTr="00523126">
        <w:tc>
          <w:tcPr>
            <w:tcW w:w="7797" w:type="dxa"/>
            <w:tcBorders>
              <w:top w:val="single" w:sz="4" w:space="0" w:color="auto"/>
              <w:left w:val="single" w:sz="4" w:space="0" w:color="auto"/>
              <w:bottom w:val="single" w:sz="4" w:space="0" w:color="auto"/>
              <w:right w:val="single" w:sz="4" w:space="0" w:color="auto"/>
            </w:tcBorders>
          </w:tcPr>
          <w:p w14:paraId="088ED2D1" w14:textId="77777777" w:rsidR="00523126" w:rsidRPr="000B0300" w:rsidRDefault="00523126" w:rsidP="00523126">
            <w:pPr>
              <w:pStyle w:val="ConsPlusNormal"/>
              <w:jc w:val="both"/>
            </w:pPr>
            <w:r w:rsidRPr="000B0300">
              <w:t>с нарушениями опорно-двигательного аппарата;</w:t>
            </w:r>
          </w:p>
        </w:tc>
        <w:tc>
          <w:tcPr>
            <w:tcW w:w="1417" w:type="dxa"/>
            <w:tcBorders>
              <w:top w:val="single" w:sz="4" w:space="0" w:color="auto"/>
              <w:left w:val="single" w:sz="4" w:space="0" w:color="auto"/>
              <w:bottom w:val="single" w:sz="4" w:space="0" w:color="auto"/>
              <w:right w:val="single" w:sz="4" w:space="0" w:color="auto"/>
            </w:tcBorders>
          </w:tcPr>
          <w:p w14:paraId="6A3A444F" w14:textId="77777777" w:rsidR="00523126" w:rsidRPr="000B0300" w:rsidRDefault="00523126" w:rsidP="00523126">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585B873B" w14:textId="77777777" w:rsidR="00523126" w:rsidRPr="00CA207E" w:rsidRDefault="00CA207E" w:rsidP="00CA207E">
            <w:pPr>
              <w:ind w:left="0" w:firstLine="0"/>
              <w:jc w:val="left"/>
            </w:pPr>
            <w:r>
              <w:t xml:space="preserve">        </w:t>
            </w:r>
            <w:r w:rsidRPr="00CA207E">
              <w:t>0</w:t>
            </w:r>
          </w:p>
        </w:tc>
      </w:tr>
      <w:tr w:rsidR="00523126" w:rsidRPr="00CE7E3C" w14:paraId="188C6272" w14:textId="77777777" w:rsidTr="00523126">
        <w:tc>
          <w:tcPr>
            <w:tcW w:w="7797" w:type="dxa"/>
            <w:tcBorders>
              <w:top w:val="single" w:sz="4" w:space="0" w:color="auto"/>
              <w:left w:val="single" w:sz="4" w:space="0" w:color="auto"/>
              <w:bottom w:val="single" w:sz="4" w:space="0" w:color="auto"/>
              <w:right w:val="single" w:sz="4" w:space="0" w:color="auto"/>
            </w:tcBorders>
          </w:tcPr>
          <w:p w14:paraId="551FE29A" w14:textId="77777777" w:rsidR="00523126" w:rsidRPr="000B0300" w:rsidRDefault="00523126" w:rsidP="00523126">
            <w:pPr>
              <w:pStyle w:val="ConsPlusNormal"/>
              <w:jc w:val="both"/>
            </w:pPr>
            <w:r w:rsidRPr="000B0300">
              <w:t>со сложными дефектами (множественными нарушениями);</w:t>
            </w:r>
          </w:p>
        </w:tc>
        <w:tc>
          <w:tcPr>
            <w:tcW w:w="1417" w:type="dxa"/>
            <w:tcBorders>
              <w:top w:val="single" w:sz="4" w:space="0" w:color="auto"/>
              <w:left w:val="single" w:sz="4" w:space="0" w:color="auto"/>
              <w:bottom w:val="single" w:sz="4" w:space="0" w:color="auto"/>
              <w:right w:val="single" w:sz="4" w:space="0" w:color="auto"/>
            </w:tcBorders>
          </w:tcPr>
          <w:p w14:paraId="4345102D" w14:textId="77777777" w:rsidR="00523126" w:rsidRPr="000B0300" w:rsidRDefault="00523126" w:rsidP="00523126">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4B8A6D35" w14:textId="77777777" w:rsidR="00523126" w:rsidRPr="00CA207E" w:rsidRDefault="00CA207E" w:rsidP="00CA207E">
            <w:pPr>
              <w:pStyle w:val="ConsPlusNormal"/>
            </w:pPr>
            <w:r>
              <w:t xml:space="preserve">         </w:t>
            </w:r>
            <w:r w:rsidRPr="00CA207E">
              <w:t>0</w:t>
            </w:r>
          </w:p>
        </w:tc>
      </w:tr>
      <w:tr w:rsidR="00523126" w:rsidRPr="00CE7E3C" w14:paraId="64652C52" w14:textId="77777777" w:rsidTr="00523126">
        <w:tc>
          <w:tcPr>
            <w:tcW w:w="7797" w:type="dxa"/>
            <w:tcBorders>
              <w:top w:val="single" w:sz="4" w:space="0" w:color="auto"/>
              <w:left w:val="single" w:sz="4" w:space="0" w:color="auto"/>
              <w:bottom w:val="single" w:sz="4" w:space="0" w:color="auto"/>
              <w:right w:val="single" w:sz="4" w:space="0" w:color="auto"/>
            </w:tcBorders>
          </w:tcPr>
          <w:p w14:paraId="5CA9813C" w14:textId="77777777" w:rsidR="00523126" w:rsidRPr="000B0300" w:rsidRDefault="00523126" w:rsidP="00523126">
            <w:pPr>
              <w:pStyle w:val="ConsPlusNormal"/>
              <w:jc w:val="both"/>
            </w:pPr>
            <w:r w:rsidRPr="000B0300">
              <w:t>с другими ограниченными возможностями здоровья;</w:t>
            </w:r>
          </w:p>
        </w:tc>
        <w:tc>
          <w:tcPr>
            <w:tcW w:w="1417" w:type="dxa"/>
            <w:tcBorders>
              <w:top w:val="single" w:sz="4" w:space="0" w:color="auto"/>
              <w:left w:val="single" w:sz="4" w:space="0" w:color="auto"/>
              <w:bottom w:val="single" w:sz="4" w:space="0" w:color="auto"/>
              <w:right w:val="single" w:sz="4" w:space="0" w:color="auto"/>
            </w:tcBorders>
          </w:tcPr>
          <w:p w14:paraId="6DCFC21F" w14:textId="77777777" w:rsidR="00523126" w:rsidRPr="000B0300" w:rsidRDefault="00523126" w:rsidP="00523126">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56570B9B" w14:textId="77777777" w:rsidR="00523126" w:rsidRPr="00CA207E" w:rsidRDefault="00CA207E" w:rsidP="00CA207E">
            <w:pPr>
              <w:ind w:left="0" w:firstLine="0"/>
              <w:jc w:val="left"/>
            </w:pPr>
            <w:r>
              <w:t xml:space="preserve">        </w:t>
            </w:r>
            <w:r w:rsidRPr="00CA207E">
              <w:t>0</w:t>
            </w:r>
          </w:p>
        </w:tc>
      </w:tr>
      <w:tr w:rsidR="00523126" w:rsidRPr="00CE7E3C" w14:paraId="7C67E6B3" w14:textId="77777777" w:rsidTr="00523126">
        <w:tc>
          <w:tcPr>
            <w:tcW w:w="7797" w:type="dxa"/>
            <w:tcBorders>
              <w:top w:val="single" w:sz="4" w:space="0" w:color="auto"/>
              <w:left w:val="single" w:sz="4" w:space="0" w:color="auto"/>
              <w:bottom w:val="single" w:sz="4" w:space="0" w:color="auto"/>
              <w:right w:val="single" w:sz="4" w:space="0" w:color="auto"/>
            </w:tcBorders>
          </w:tcPr>
          <w:p w14:paraId="18623F07" w14:textId="77777777" w:rsidR="00523126" w:rsidRPr="000B0300" w:rsidRDefault="00523126" w:rsidP="00523126">
            <w:pPr>
              <w:pStyle w:val="ConsPlusNormal"/>
              <w:jc w:val="both"/>
            </w:pPr>
            <w:r w:rsidRPr="000B0300">
              <w:t>оздоровительной направленности;</w:t>
            </w:r>
          </w:p>
        </w:tc>
        <w:tc>
          <w:tcPr>
            <w:tcW w:w="1417" w:type="dxa"/>
            <w:tcBorders>
              <w:top w:val="single" w:sz="4" w:space="0" w:color="auto"/>
              <w:left w:val="single" w:sz="4" w:space="0" w:color="auto"/>
              <w:bottom w:val="single" w:sz="4" w:space="0" w:color="auto"/>
              <w:right w:val="single" w:sz="4" w:space="0" w:color="auto"/>
            </w:tcBorders>
          </w:tcPr>
          <w:p w14:paraId="0C189EFA" w14:textId="77777777" w:rsidR="00523126" w:rsidRPr="000B0300" w:rsidRDefault="00523126" w:rsidP="00523126">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27978F79" w14:textId="77777777" w:rsidR="00523126" w:rsidRPr="00CA207E" w:rsidRDefault="00CA207E" w:rsidP="00CA207E">
            <w:pPr>
              <w:ind w:left="0" w:firstLine="0"/>
              <w:jc w:val="left"/>
            </w:pPr>
            <w:r>
              <w:t xml:space="preserve">        </w:t>
            </w:r>
            <w:r w:rsidRPr="00CA207E">
              <w:t>0</w:t>
            </w:r>
          </w:p>
        </w:tc>
      </w:tr>
      <w:tr w:rsidR="00523126" w:rsidRPr="00CE7E3C" w14:paraId="72744F2C" w14:textId="77777777" w:rsidTr="00523126">
        <w:tc>
          <w:tcPr>
            <w:tcW w:w="7797" w:type="dxa"/>
            <w:tcBorders>
              <w:top w:val="single" w:sz="4" w:space="0" w:color="auto"/>
              <w:left w:val="single" w:sz="4" w:space="0" w:color="auto"/>
              <w:bottom w:val="single" w:sz="4" w:space="0" w:color="auto"/>
              <w:right w:val="single" w:sz="4" w:space="0" w:color="auto"/>
            </w:tcBorders>
          </w:tcPr>
          <w:p w14:paraId="390A67C0" w14:textId="77777777" w:rsidR="00523126" w:rsidRPr="000B0300" w:rsidRDefault="00523126" w:rsidP="00523126">
            <w:pPr>
              <w:pStyle w:val="ConsPlusNormal"/>
              <w:jc w:val="both"/>
            </w:pPr>
            <w:r w:rsidRPr="000B0300">
              <w:t>комбинированной направленности.</w:t>
            </w:r>
          </w:p>
        </w:tc>
        <w:tc>
          <w:tcPr>
            <w:tcW w:w="1417" w:type="dxa"/>
            <w:tcBorders>
              <w:top w:val="single" w:sz="4" w:space="0" w:color="auto"/>
              <w:left w:val="single" w:sz="4" w:space="0" w:color="auto"/>
              <w:bottom w:val="single" w:sz="4" w:space="0" w:color="auto"/>
              <w:right w:val="single" w:sz="4" w:space="0" w:color="auto"/>
            </w:tcBorders>
          </w:tcPr>
          <w:p w14:paraId="5F3AFB01" w14:textId="77777777" w:rsidR="00523126" w:rsidRPr="000B0300" w:rsidRDefault="00523126" w:rsidP="00523126">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74BC2F6D" w14:textId="77777777" w:rsidR="00523126" w:rsidRPr="00CA207E" w:rsidRDefault="00CA207E" w:rsidP="00CA207E">
            <w:pPr>
              <w:ind w:left="0" w:firstLine="0"/>
              <w:jc w:val="left"/>
            </w:pPr>
            <w:r>
              <w:t xml:space="preserve">        </w:t>
            </w:r>
            <w:r w:rsidRPr="00CA207E">
              <w:t>0</w:t>
            </w:r>
          </w:p>
        </w:tc>
      </w:tr>
      <w:tr w:rsidR="00523126" w:rsidRPr="00CE7E3C" w14:paraId="365E3AD4" w14:textId="77777777" w:rsidTr="00523126">
        <w:tc>
          <w:tcPr>
            <w:tcW w:w="7797" w:type="dxa"/>
            <w:tcBorders>
              <w:top w:val="single" w:sz="4" w:space="0" w:color="auto"/>
              <w:left w:val="single" w:sz="4" w:space="0" w:color="auto"/>
              <w:bottom w:val="single" w:sz="4" w:space="0" w:color="auto"/>
              <w:right w:val="single" w:sz="4" w:space="0" w:color="auto"/>
            </w:tcBorders>
          </w:tcPr>
          <w:p w14:paraId="730E3E72" w14:textId="77777777" w:rsidR="00523126" w:rsidRPr="000B0300" w:rsidRDefault="00523126" w:rsidP="00523126">
            <w:pPr>
              <w:pStyle w:val="ConsPlusNormal"/>
              <w:jc w:val="both"/>
              <w:rPr>
                <w:b/>
              </w:rPr>
            </w:pPr>
            <w:r w:rsidRPr="000B0300">
              <w:rPr>
                <w:b/>
              </w:rPr>
              <w:t>1.6. Состояние здоровья лиц, обучающихся по программам дошкольного образования</w:t>
            </w:r>
          </w:p>
        </w:tc>
        <w:tc>
          <w:tcPr>
            <w:tcW w:w="1417" w:type="dxa"/>
            <w:tcBorders>
              <w:top w:val="single" w:sz="4" w:space="0" w:color="auto"/>
              <w:left w:val="single" w:sz="4" w:space="0" w:color="auto"/>
              <w:bottom w:val="single" w:sz="4" w:space="0" w:color="auto"/>
              <w:right w:val="single" w:sz="4" w:space="0" w:color="auto"/>
            </w:tcBorders>
          </w:tcPr>
          <w:p w14:paraId="047E982C" w14:textId="77777777" w:rsidR="00523126" w:rsidRPr="000B0300" w:rsidRDefault="00523126" w:rsidP="00523126">
            <w:pPr>
              <w:pStyle w:val="af"/>
            </w:pPr>
          </w:p>
        </w:tc>
        <w:tc>
          <w:tcPr>
            <w:tcW w:w="1417" w:type="dxa"/>
            <w:tcBorders>
              <w:top w:val="single" w:sz="4" w:space="0" w:color="auto"/>
              <w:left w:val="single" w:sz="4" w:space="0" w:color="auto"/>
              <w:bottom w:val="single" w:sz="4" w:space="0" w:color="auto"/>
              <w:right w:val="single" w:sz="4" w:space="0" w:color="auto"/>
            </w:tcBorders>
          </w:tcPr>
          <w:p w14:paraId="07A09419" w14:textId="77777777" w:rsidR="00523126" w:rsidRPr="00CE7E3C" w:rsidRDefault="00523126" w:rsidP="00523126">
            <w:pPr>
              <w:pStyle w:val="ConsPlusNormal"/>
              <w:rPr>
                <w:highlight w:val="yellow"/>
              </w:rPr>
            </w:pPr>
          </w:p>
        </w:tc>
      </w:tr>
      <w:tr w:rsidR="00523126" w:rsidRPr="00CE7E3C" w14:paraId="6662567A" w14:textId="77777777" w:rsidTr="00523126">
        <w:tc>
          <w:tcPr>
            <w:tcW w:w="7797" w:type="dxa"/>
            <w:tcBorders>
              <w:top w:val="single" w:sz="4" w:space="0" w:color="auto"/>
              <w:left w:val="single" w:sz="4" w:space="0" w:color="auto"/>
              <w:bottom w:val="single" w:sz="4" w:space="0" w:color="auto"/>
              <w:right w:val="single" w:sz="4" w:space="0" w:color="auto"/>
            </w:tcBorders>
          </w:tcPr>
          <w:p w14:paraId="5803B640" w14:textId="77777777" w:rsidR="00523126" w:rsidRPr="000B0300" w:rsidRDefault="00523126" w:rsidP="00523126">
            <w:pPr>
              <w:pStyle w:val="ConsPlusNormal"/>
              <w:jc w:val="both"/>
            </w:pPr>
            <w:r w:rsidRPr="000B0300">
              <w:t>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417" w:type="dxa"/>
            <w:tcBorders>
              <w:top w:val="single" w:sz="4" w:space="0" w:color="auto"/>
              <w:left w:val="single" w:sz="4" w:space="0" w:color="auto"/>
              <w:bottom w:val="single" w:sz="4" w:space="0" w:color="auto"/>
              <w:right w:val="single" w:sz="4" w:space="0" w:color="auto"/>
            </w:tcBorders>
          </w:tcPr>
          <w:p w14:paraId="217389EC" w14:textId="77777777" w:rsidR="00523126" w:rsidRPr="000B0300" w:rsidRDefault="00523126" w:rsidP="00523126">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687EDFF3" w14:textId="77777777" w:rsidR="00523126" w:rsidRPr="00CE7E3C" w:rsidRDefault="00E436CF" w:rsidP="00E436CF">
            <w:pPr>
              <w:ind w:left="0" w:firstLine="0"/>
              <w:rPr>
                <w:highlight w:val="yellow"/>
              </w:rPr>
            </w:pPr>
            <w:r>
              <w:t xml:space="preserve">     </w:t>
            </w:r>
            <w:r w:rsidRPr="00E436CF">
              <w:t>100</w:t>
            </w:r>
          </w:p>
        </w:tc>
      </w:tr>
      <w:tr w:rsidR="00523126" w:rsidRPr="00CE7E3C" w14:paraId="52B9E6D5" w14:textId="77777777" w:rsidTr="00523126">
        <w:tc>
          <w:tcPr>
            <w:tcW w:w="7797" w:type="dxa"/>
            <w:tcBorders>
              <w:top w:val="single" w:sz="4" w:space="0" w:color="auto"/>
              <w:left w:val="single" w:sz="4" w:space="0" w:color="auto"/>
              <w:bottom w:val="single" w:sz="4" w:space="0" w:color="auto"/>
              <w:right w:val="single" w:sz="4" w:space="0" w:color="auto"/>
            </w:tcBorders>
          </w:tcPr>
          <w:p w14:paraId="659C610E" w14:textId="77777777" w:rsidR="00523126" w:rsidRPr="000B0300" w:rsidRDefault="00523126" w:rsidP="00523126">
            <w:pPr>
              <w:pStyle w:val="ConsPlusNormal"/>
              <w:jc w:val="both"/>
              <w:rPr>
                <w:b/>
              </w:rPr>
            </w:pPr>
            <w:r w:rsidRPr="000B0300">
              <w:rPr>
                <w:b/>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1417" w:type="dxa"/>
            <w:tcBorders>
              <w:top w:val="single" w:sz="4" w:space="0" w:color="auto"/>
              <w:left w:val="single" w:sz="4" w:space="0" w:color="auto"/>
              <w:bottom w:val="single" w:sz="4" w:space="0" w:color="auto"/>
              <w:right w:val="single" w:sz="4" w:space="0" w:color="auto"/>
            </w:tcBorders>
          </w:tcPr>
          <w:p w14:paraId="3B445504" w14:textId="77777777" w:rsidR="00523126" w:rsidRPr="000B0300" w:rsidRDefault="00523126" w:rsidP="00523126">
            <w:pPr>
              <w:pStyle w:val="af"/>
            </w:pPr>
          </w:p>
        </w:tc>
        <w:tc>
          <w:tcPr>
            <w:tcW w:w="1417" w:type="dxa"/>
            <w:tcBorders>
              <w:top w:val="single" w:sz="4" w:space="0" w:color="auto"/>
              <w:left w:val="single" w:sz="4" w:space="0" w:color="auto"/>
              <w:bottom w:val="single" w:sz="4" w:space="0" w:color="auto"/>
              <w:right w:val="single" w:sz="4" w:space="0" w:color="auto"/>
            </w:tcBorders>
          </w:tcPr>
          <w:p w14:paraId="477E48C1" w14:textId="77777777" w:rsidR="00523126" w:rsidRPr="00CE7E3C" w:rsidRDefault="00523126" w:rsidP="00523126">
            <w:pPr>
              <w:rPr>
                <w:highlight w:val="yellow"/>
              </w:rPr>
            </w:pPr>
          </w:p>
        </w:tc>
      </w:tr>
      <w:tr w:rsidR="00523126" w:rsidRPr="00CE7E3C" w14:paraId="1BACD2EC" w14:textId="77777777" w:rsidTr="00523126">
        <w:tc>
          <w:tcPr>
            <w:tcW w:w="7797" w:type="dxa"/>
            <w:tcBorders>
              <w:top w:val="single" w:sz="4" w:space="0" w:color="auto"/>
              <w:left w:val="single" w:sz="4" w:space="0" w:color="auto"/>
              <w:bottom w:val="single" w:sz="4" w:space="0" w:color="auto"/>
              <w:right w:val="single" w:sz="4" w:space="0" w:color="auto"/>
            </w:tcBorders>
          </w:tcPr>
          <w:p w14:paraId="40D96799" w14:textId="77777777" w:rsidR="00523126" w:rsidRPr="000B0300" w:rsidRDefault="00523126" w:rsidP="00523126">
            <w:pPr>
              <w:pStyle w:val="ConsPlusNormal"/>
              <w:jc w:val="both"/>
            </w:pPr>
            <w:r w:rsidRPr="000B0300">
              <w:t>1.7.1. 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
        </w:tc>
        <w:tc>
          <w:tcPr>
            <w:tcW w:w="1417" w:type="dxa"/>
            <w:tcBorders>
              <w:top w:val="single" w:sz="4" w:space="0" w:color="auto"/>
              <w:left w:val="single" w:sz="4" w:space="0" w:color="auto"/>
              <w:bottom w:val="single" w:sz="4" w:space="0" w:color="auto"/>
              <w:right w:val="single" w:sz="4" w:space="0" w:color="auto"/>
            </w:tcBorders>
          </w:tcPr>
          <w:p w14:paraId="6F6839D6" w14:textId="77777777" w:rsidR="00523126" w:rsidRPr="000B0300" w:rsidRDefault="00523126" w:rsidP="00523126">
            <w:pPr>
              <w:pStyle w:val="af"/>
            </w:pPr>
          </w:p>
        </w:tc>
        <w:tc>
          <w:tcPr>
            <w:tcW w:w="1417" w:type="dxa"/>
            <w:tcBorders>
              <w:top w:val="single" w:sz="4" w:space="0" w:color="auto"/>
              <w:left w:val="single" w:sz="4" w:space="0" w:color="auto"/>
              <w:bottom w:val="single" w:sz="4" w:space="0" w:color="auto"/>
              <w:right w:val="single" w:sz="4" w:space="0" w:color="auto"/>
            </w:tcBorders>
          </w:tcPr>
          <w:p w14:paraId="0C7FBE1B" w14:textId="77777777" w:rsidR="00523126" w:rsidRPr="00CE7E3C" w:rsidRDefault="00523126" w:rsidP="00523126">
            <w:pPr>
              <w:pStyle w:val="ConsPlusNormal"/>
              <w:rPr>
                <w:highlight w:val="yellow"/>
              </w:rPr>
            </w:pPr>
          </w:p>
        </w:tc>
      </w:tr>
      <w:tr w:rsidR="00523126" w:rsidRPr="00CE7E3C" w14:paraId="17BADB75" w14:textId="77777777" w:rsidTr="00523126">
        <w:tc>
          <w:tcPr>
            <w:tcW w:w="7797" w:type="dxa"/>
            <w:tcBorders>
              <w:top w:val="single" w:sz="4" w:space="0" w:color="auto"/>
              <w:left w:val="single" w:sz="4" w:space="0" w:color="auto"/>
              <w:bottom w:val="single" w:sz="4" w:space="0" w:color="auto"/>
              <w:right w:val="single" w:sz="4" w:space="0" w:color="auto"/>
            </w:tcBorders>
          </w:tcPr>
          <w:p w14:paraId="50247BA7" w14:textId="77777777" w:rsidR="00523126" w:rsidRPr="000B0300" w:rsidRDefault="00523126" w:rsidP="00523126">
            <w:pPr>
              <w:pStyle w:val="ConsPlusNormal"/>
              <w:jc w:val="both"/>
            </w:pPr>
            <w:r w:rsidRPr="000B0300">
              <w:t>дошкольные образовательные организации;</w:t>
            </w:r>
          </w:p>
        </w:tc>
        <w:tc>
          <w:tcPr>
            <w:tcW w:w="1417" w:type="dxa"/>
            <w:tcBorders>
              <w:top w:val="single" w:sz="4" w:space="0" w:color="auto"/>
              <w:left w:val="single" w:sz="4" w:space="0" w:color="auto"/>
              <w:bottom w:val="single" w:sz="4" w:space="0" w:color="auto"/>
              <w:right w:val="single" w:sz="4" w:space="0" w:color="auto"/>
            </w:tcBorders>
          </w:tcPr>
          <w:p w14:paraId="22A8A04B" w14:textId="77777777" w:rsidR="00523126" w:rsidRPr="000B0300" w:rsidRDefault="00523126" w:rsidP="00523126">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3A1A22EE" w14:textId="77777777" w:rsidR="00523126" w:rsidRPr="002E42A2" w:rsidRDefault="002E42A2" w:rsidP="002E42A2">
            <w:pPr>
              <w:pStyle w:val="ConsPlusNormal"/>
              <w:jc w:val="center"/>
            </w:pPr>
            <w:r w:rsidRPr="002E42A2">
              <w:t>0</w:t>
            </w:r>
          </w:p>
        </w:tc>
      </w:tr>
      <w:tr w:rsidR="00523126" w:rsidRPr="00CE7E3C" w14:paraId="5B97AE7C" w14:textId="77777777" w:rsidTr="00523126">
        <w:tc>
          <w:tcPr>
            <w:tcW w:w="7797" w:type="dxa"/>
            <w:tcBorders>
              <w:top w:val="single" w:sz="4" w:space="0" w:color="auto"/>
              <w:left w:val="single" w:sz="4" w:space="0" w:color="auto"/>
              <w:bottom w:val="single" w:sz="4" w:space="0" w:color="auto"/>
              <w:right w:val="single" w:sz="4" w:space="0" w:color="auto"/>
            </w:tcBorders>
          </w:tcPr>
          <w:p w14:paraId="7681C68E" w14:textId="77777777" w:rsidR="00523126" w:rsidRPr="000B0300" w:rsidRDefault="00523126" w:rsidP="00523126">
            <w:pPr>
              <w:pStyle w:val="ConsPlusNormal"/>
              <w:jc w:val="both"/>
            </w:pPr>
            <w:r w:rsidRPr="000B0300">
              <w:t>обособленные подразделения (филиалы) дошкольных 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tcPr>
          <w:p w14:paraId="6BAB387C" w14:textId="77777777" w:rsidR="00523126" w:rsidRPr="000B0300" w:rsidRDefault="00523126" w:rsidP="00523126">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22A2D37A" w14:textId="77777777" w:rsidR="00523126" w:rsidRPr="002E42A2" w:rsidRDefault="002E42A2" w:rsidP="002E42A2">
            <w:pPr>
              <w:ind w:left="0" w:firstLine="0"/>
            </w:pPr>
            <w:r>
              <w:t xml:space="preserve">        </w:t>
            </w:r>
            <w:r w:rsidRPr="002E42A2">
              <w:t>0</w:t>
            </w:r>
          </w:p>
        </w:tc>
      </w:tr>
      <w:tr w:rsidR="00523126" w:rsidRPr="00CE7E3C" w14:paraId="532388CF" w14:textId="77777777" w:rsidTr="00523126">
        <w:tc>
          <w:tcPr>
            <w:tcW w:w="7797" w:type="dxa"/>
            <w:tcBorders>
              <w:top w:val="single" w:sz="4" w:space="0" w:color="auto"/>
              <w:left w:val="single" w:sz="4" w:space="0" w:color="auto"/>
              <w:bottom w:val="single" w:sz="4" w:space="0" w:color="auto"/>
              <w:right w:val="single" w:sz="4" w:space="0" w:color="auto"/>
            </w:tcBorders>
          </w:tcPr>
          <w:p w14:paraId="650DA99B" w14:textId="77777777" w:rsidR="00523126" w:rsidRPr="000B0300" w:rsidRDefault="00523126" w:rsidP="00523126">
            <w:pPr>
              <w:pStyle w:val="ConsPlusNormal"/>
              <w:jc w:val="both"/>
            </w:pPr>
            <w:r w:rsidRPr="000B0300">
              <w:t>обособленные подразделения (филиалы) общеобразовательных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tcPr>
          <w:p w14:paraId="583081FD" w14:textId="77777777" w:rsidR="00523126" w:rsidRPr="000B0300" w:rsidRDefault="00523126" w:rsidP="00523126">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57F7A937" w14:textId="77777777" w:rsidR="00523126" w:rsidRPr="002E42A2" w:rsidRDefault="002E42A2" w:rsidP="002E42A2">
            <w:pPr>
              <w:ind w:left="0" w:firstLine="0"/>
            </w:pPr>
            <w:r>
              <w:t xml:space="preserve">        </w:t>
            </w:r>
            <w:r w:rsidRPr="002E42A2">
              <w:t>0</w:t>
            </w:r>
          </w:p>
        </w:tc>
      </w:tr>
      <w:tr w:rsidR="00523126" w:rsidRPr="00CE7E3C" w14:paraId="1F4C4F2F" w14:textId="77777777" w:rsidTr="00523126">
        <w:tc>
          <w:tcPr>
            <w:tcW w:w="7797" w:type="dxa"/>
            <w:tcBorders>
              <w:top w:val="single" w:sz="4" w:space="0" w:color="auto"/>
              <w:left w:val="single" w:sz="4" w:space="0" w:color="auto"/>
              <w:bottom w:val="single" w:sz="4" w:space="0" w:color="auto"/>
              <w:right w:val="single" w:sz="4" w:space="0" w:color="auto"/>
            </w:tcBorders>
          </w:tcPr>
          <w:p w14:paraId="15444146" w14:textId="77777777" w:rsidR="00523126" w:rsidRPr="000B0300" w:rsidRDefault="00523126" w:rsidP="00523126">
            <w:pPr>
              <w:pStyle w:val="ConsPlusNormal"/>
              <w:jc w:val="both"/>
            </w:pPr>
            <w:r w:rsidRPr="000B0300">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417" w:type="dxa"/>
            <w:tcBorders>
              <w:top w:val="single" w:sz="4" w:space="0" w:color="auto"/>
              <w:left w:val="single" w:sz="4" w:space="0" w:color="auto"/>
              <w:bottom w:val="single" w:sz="4" w:space="0" w:color="auto"/>
              <w:right w:val="single" w:sz="4" w:space="0" w:color="auto"/>
            </w:tcBorders>
          </w:tcPr>
          <w:p w14:paraId="7688C642" w14:textId="77777777" w:rsidR="00523126" w:rsidRPr="000B0300" w:rsidRDefault="00523126" w:rsidP="00523126">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782ADC24" w14:textId="77777777" w:rsidR="00523126" w:rsidRPr="002E42A2" w:rsidRDefault="002E42A2" w:rsidP="002E42A2">
            <w:pPr>
              <w:pStyle w:val="ConsPlusNormal"/>
            </w:pPr>
            <w:r>
              <w:t xml:space="preserve">         </w:t>
            </w:r>
            <w:r w:rsidRPr="002E42A2">
              <w:t>0</w:t>
            </w:r>
          </w:p>
        </w:tc>
      </w:tr>
      <w:tr w:rsidR="00523126" w:rsidRPr="00CE7E3C" w14:paraId="390B645A" w14:textId="77777777" w:rsidTr="00523126">
        <w:tc>
          <w:tcPr>
            <w:tcW w:w="7797" w:type="dxa"/>
            <w:tcBorders>
              <w:top w:val="single" w:sz="4" w:space="0" w:color="auto"/>
              <w:left w:val="single" w:sz="4" w:space="0" w:color="auto"/>
              <w:bottom w:val="single" w:sz="4" w:space="0" w:color="auto"/>
              <w:right w:val="single" w:sz="4" w:space="0" w:color="auto"/>
            </w:tcBorders>
          </w:tcPr>
          <w:p w14:paraId="4D868C86" w14:textId="77777777" w:rsidR="00523126" w:rsidRPr="000B0300" w:rsidRDefault="00523126" w:rsidP="00523126">
            <w:pPr>
              <w:pStyle w:val="ConsPlusNormal"/>
              <w:jc w:val="both"/>
            </w:pPr>
            <w:r w:rsidRPr="000B0300">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1417" w:type="dxa"/>
            <w:tcBorders>
              <w:top w:val="single" w:sz="4" w:space="0" w:color="auto"/>
              <w:left w:val="single" w:sz="4" w:space="0" w:color="auto"/>
              <w:bottom w:val="single" w:sz="4" w:space="0" w:color="auto"/>
              <w:right w:val="single" w:sz="4" w:space="0" w:color="auto"/>
            </w:tcBorders>
          </w:tcPr>
          <w:p w14:paraId="3DC9D156" w14:textId="77777777" w:rsidR="00523126" w:rsidRPr="000B0300" w:rsidRDefault="00523126" w:rsidP="00523126">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0270B639" w14:textId="77777777" w:rsidR="00523126" w:rsidRPr="002E42A2" w:rsidRDefault="002E42A2" w:rsidP="002E42A2">
            <w:pPr>
              <w:ind w:left="0" w:firstLine="0"/>
            </w:pPr>
            <w:r>
              <w:t xml:space="preserve">        </w:t>
            </w:r>
            <w:r w:rsidRPr="002E42A2">
              <w:t>0</w:t>
            </w:r>
          </w:p>
        </w:tc>
      </w:tr>
      <w:tr w:rsidR="00523126" w14:paraId="5AFE29B9" w14:textId="77777777" w:rsidTr="00523126">
        <w:tc>
          <w:tcPr>
            <w:tcW w:w="7797" w:type="dxa"/>
            <w:tcBorders>
              <w:top w:val="single" w:sz="4" w:space="0" w:color="auto"/>
              <w:left w:val="single" w:sz="4" w:space="0" w:color="auto"/>
              <w:bottom w:val="single" w:sz="4" w:space="0" w:color="auto"/>
              <w:right w:val="single" w:sz="4" w:space="0" w:color="auto"/>
            </w:tcBorders>
          </w:tcPr>
          <w:p w14:paraId="05159AA8" w14:textId="77777777" w:rsidR="00523126" w:rsidRPr="000B0300" w:rsidRDefault="00523126" w:rsidP="00523126">
            <w:pPr>
              <w:pStyle w:val="ConsPlusNormal"/>
              <w:jc w:val="both"/>
            </w:pPr>
            <w:r w:rsidRPr="000B0300">
              <w:lastRenderedPageBreak/>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417" w:type="dxa"/>
            <w:tcBorders>
              <w:top w:val="single" w:sz="4" w:space="0" w:color="auto"/>
              <w:left w:val="single" w:sz="4" w:space="0" w:color="auto"/>
              <w:bottom w:val="single" w:sz="4" w:space="0" w:color="auto"/>
              <w:right w:val="single" w:sz="4" w:space="0" w:color="auto"/>
            </w:tcBorders>
          </w:tcPr>
          <w:p w14:paraId="28DACDDD" w14:textId="77777777" w:rsidR="00523126" w:rsidRPr="000B0300" w:rsidRDefault="00523126" w:rsidP="00523126">
            <w:pPr>
              <w:pStyle w:val="af0"/>
            </w:pPr>
            <w:r w:rsidRPr="000B0300">
              <w:t>процент</w:t>
            </w:r>
          </w:p>
        </w:tc>
        <w:tc>
          <w:tcPr>
            <w:tcW w:w="1417" w:type="dxa"/>
            <w:tcBorders>
              <w:top w:val="single" w:sz="4" w:space="0" w:color="auto"/>
              <w:left w:val="single" w:sz="4" w:space="0" w:color="auto"/>
              <w:bottom w:val="single" w:sz="4" w:space="0" w:color="auto"/>
              <w:right w:val="single" w:sz="4" w:space="0" w:color="auto"/>
            </w:tcBorders>
          </w:tcPr>
          <w:p w14:paraId="6D185EEA" w14:textId="77777777" w:rsidR="00523126" w:rsidRDefault="002E42A2" w:rsidP="002E42A2">
            <w:pPr>
              <w:ind w:left="0" w:firstLine="0"/>
            </w:pPr>
            <w:r>
              <w:t xml:space="preserve">        0</w:t>
            </w:r>
          </w:p>
        </w:tc>
      </w:tr>
      <w:tr w:rsidR="00523126" w14:paraId="1E0AFD92" w14:textId="77777777" w:rsidTr="00523126">
        <w:tc>
          <w:tcPr>
            <w:tcW w:w="7797" w:type="dxa"/>
            <w:tcBorders>
              <w:top w:val="single" w:sz="4" w:space="0" w:color="auto"/>
              <w:left w:val="single" w:sz="4" w:space="0" w:color="auto"/>
              <w:bottom w:val="single" w:sz="4" w:space="0" w:color="auto"/>
              <w:right w:val="single" w:sz="4" w:space="0" w:color="auto"/>
            </w:tcBorders>
          </w:tcPr>
          <w:p w14:paraId="63937BA4" w14:textId="77777777" w:rsidR="00523126" w:rsidRPr="005B4290" w:rsidRDefault="00523126" w:rsidP="00523126">
            <w:pPr>
              <w:pStyle w:val="ConsPlusNormal"/>
              <w:jc w:val="both"/>
              <w:rPr>
                <w:b/>
              </w:rPr>
            </w:pPr>
            <w:r w:rsidRPr="005B4290">
              <w:rPr>
                <w:b/>
              </w:rPr>
              <w:t>1.8. Финансово-экономическая деятельность дошкольных 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tcPr>
          <w:p w14:paraId="2BFB2FD3" w14:textId="77777777" w:rsidR="00523126" w:rsidRDefault="00523126" w:rsidP="00523126">
            <w:pPr>
              <w:pStyle w:val="af"/>
            </w:pPr>
          </w:p>
        </w:tc>
        <w:tc>
          <w:tcPr>
            <w:tcW w:w="1417" w:type="dxa"/>
            <w:tcBorders>
              <w:top w:val="single" w:sz="4" w:space="0" w:color="auto"/>
              <w:left w:val="single" w:sz="4" w:space="0" w:color="auto"/>
              <w:bottom w:val="single" w:sz="4" w:space="0" w:color="auto"/>
              <w:right w:val="single" w:sz="4" w:space="0" w:color="auto"/>
            </w:tcBorders>
          </w:tcPr>
          <w:p w14:paraId="5E66850C" w14:textId="77777777" w:rsidR="00523126" w:rsidRPr="00464913" w:rsidRDefault="00523126" w:rsidP="00523126">
            <w:pPr>
              <w:pStyle w:val="ConsPlusNormal"/>
            </w:pPr>
          </w:p>
        </w:tc>
      </w:tr>
      <w:tr w:rsidR="00523126" w14:paraId="0C0526B4" w14:textId="77777777" w:rsidTr="00CE7E3C">
        <w:tc>
          <w:tcPr>
            <w:tcW w:w="7797" w:type="dxa"/>
            <w:tcBorders>
              <w:top w:val="single" w:sz="4" w:space="0" w:color="auto"/>
              <w:left w:val="single" w:sz="4" w:space="0" w:color="auto"/>
              <w:bottom w:val="single" w:sz="4" w:space="0" w:color="auto"/>
              <w:right w:val="single" w:sz="4" w:space="0" w:color="auto"/>
            </w:tcBorders>
            <w:shd w:val="clear" w:color="auto" w:fill="00B0F0"/>
          </w:tcPr>
          <w:p w14:paraId="26AE8635" w14:textId="77777777" w:rsidR="00523126" w:rsidRPr="00464913" w:rsidRDefault="00523126" w:rsidP="00CE7E3C">
            <w:pPr>
              <w:pStyle w:val="ConsPlusNormal"/>
              <w:jc w:val="both"/>
            </w:pPr>
            <w:r w:rsidRPr="00464913">
              <w:t xml:space="preserve">1.8.1. Расходы консолидированного бюджета </w:t>
            </w:r>
            <w:r w:rsidR="00CE7E3C">
              <w:t>муниципального образования</w:t>
            </w:r>
            <w:r w:rsidRPr="00464913">
              <w:t xml:space="preserve">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p>
        </w:tc>
        <w:tc>
          <w:tcPr>
            <w:tcW w:w="1417" w:type="dxa"/>
            <w:tcBorders>
              <w:top w:val="single" w:sz="4" w:space="0" w:color="auto"/>
              <w:left w:val="single" w:sz="4" w:space="0" w:color="auto"/>
              <w:bottom w:val="single" w:sz="4" w:space="0" w:color="auto"/>
              <w:right w:val="single" w:sz="4" w:space="0" w:color="auto"/>
            </w:tcBorders>
            <w:shd w:val="clear" w:color="auto" w:fill="00B0F0"/>
          </w:tcPr>
          <w:p w14:paraId="105F73A0" w14:textId="77777777" w:rsidR="00523126" w:rsidRDefault="00523126" w:rsidP="00523126">
            <w:pPr>
              <w:pStyle w:val="af0"/>
            </w:pPr>
            <w:r>
              <w:t>тысяча рублей</w:t>
            </w:r>
          </w:p>
        </w:tc>
        <w:tc>
          <w:tcPr>
            <w:tcW w:w="1417" w:type="dxa"/>
            <w:tcBorders>
              <w:top w:val="single" w:sz="4" w:space="0" w:color="auto"/>
              <w:left w:val="single" w:sz="4" w:space="0" w:color="auto"/>
              <w:bottom w:val="single" w:sz="4" w:space="0" w:color="auto"/>
              <w:right w:val="single" w:sz="4" w:space="0" w:color="auto"/>
            </w:tcBorders>
            <w:shd w:val="clear" w:color="auto" w:fill="00B0F0"/>
          </w:tcPr>
          <w:p w14:paraId="38E388D5" w14:textId="77777777" w:rsidR="00523126" w:rsidRPr="00464913" w:rsidRDefault="00E90B9D" w:rsidP="00523126">
            <w:pPr>
              <w:pStyle w:val="ConsPlusNormal"/>
            </w:pPr>
            <w:r>
              <w:t>162,7</w:t>
            </w:r>
          </w:p>
        </w:tc>
      </w:tr>
      <w:tr w:rsidR="00523126" w14:paraId="48169064" w14:textId="77777777" w:rsidTr="00523126">
        <w:tc>
          <w:tcPr>
            <w:tcW w:w="7797" w:type="dxa"/>
            <w:tcBorders>
              <w:top w:val="single" w:sz="4" w:space="0" w:color="auto"/>
              <w:left w:val="single" w:sz="4" w:space="0" w:color="auto"/>
              <w:bottom w:val="single" w:sz="4" w:space="0" w:color="auto"/>
              <w:right w:val="single" w:sz="4" w:space="0" w:color="auto"/>
            </w:tcBorders>
          </w:tcPr>
          <w:p w14:paraId="3CAA7A44" w14:textId="77777777" w:rsidR="00523126" w:rsidRPr="005B4290" w:rsidRDefault="00523126" w:rsidP="00523126">
            <w:pPr>
              <w:pStyle w:val="ConsPlusNormal"/>
              <w:rPr>
                <w:b/>
              </w:rPr>
            </w:pPr>
            <w:r w:rsidRPr="005B4290">
              <w:rPr>
                <w:b/>
              </w:rPr>
              <w:t>1.9. Создание безопасных условий при организации образовательного процесса в дошкольных образовательных организациях</w:t>
            </w:r>
          </w:p>
        </w:tc>
        <w:tc>
          <w:tcPr>
            <w:tcW w:w="1417" w:type="dxa"/>
            <w:tcBorders>
              <w:top w:val="single" w:sz="4" w:space="0" w:color="auto"/>
              <w:left w:val="single" w:sz="4" w:space="0" w:color="auto"/>
              <w:bottom w:val="single" w:sz="4" w:space="0" w:color="auto"/>
              <w:right w:val="single" w:sz="4" w:space="0" w:color="auto"/>
            </w:tcBorders>
          </w:tcPr>
          <w:p w14:paraId="7321695A" w14:textId="77777777" w:rsidR="00523126" w:rsidRDefault="00523126" w:rsidP="00523126">
            <w:pPr>
              <w:pStyle w:val="af"/>
            </w:pPr>
          </w:p>
        </w:tc>
        <w:tc>
          <w:tcPr>
            <w:tcW w:w="1417" w:type="dxa"/>
            <w:tcBorders>
              <w:top w:val="single" w:sz="4" w:space="0" w:color="auto"/>
              <w:left w:val="single" w:sz="4" w:space="0" w:color="auto"/>
              <w:bottom w:val="single" w:sz="4" w:space="0" w:color="auto"/>
              <w:right w:val="single" w:sz="4" w:space="0" w:color="auto"/>
            </w:tcBorders>
          </w:tcPr>
          <w:p w14:paraId="63D39C0D" w14:textId="77777777" w:rsidR="00523126" w:rsidRPr="00464913" w:rsidRDefault="00523126" w:rsidP="00523126">
            <w:pPr>
              <w:pStyle w:val="ConsPlusNormal"/>
            </w:pPr>
          </w:p>
        </w:tc>
      </w:tr>
      <w:tr w:rsidR="00523126" w14:paraId="1AFA339B" w14:textId="77777777" w:rsidTr="00523126">
        <w:tc>
          <w:tcPr>
            <w:tcW w:w="7797" w:type="dxa"/>
            <w:tcBorders>
              <w:top w:val="single" w:sz="4" w:space="0" w:color="auto"/>
              <w:left w:val="single" w:sz="4" w:space="0" w:color="auto"/>
              <w:bottom w:val="single" w:sz="4" w:space="0" w:color="auto"/>
              <w:right w:val="single" w:sz="4" w:space="0" w:color="auto"/>
            </w:tcBorders>
          </w:tcPr>
          <w:p w14:paraId="24AE14DC" w14:textId="77777777" w:rsidR="00523126" w:rsidRPr="00464913" w:rsidRDefault="00523126" w:rsidP="00523126">
            <w:pPr>
              <w:pStyle w:val="ConsPlusNormal"/>
              <w:jc w:val="both"/>
            </w:pPr>
            <w:r w:rsidRPr="00464913">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tcPr>
          <w:p w14:paraId="45630F2B" w14:textId="77777777" w:rsidR="00523126" w:rsidRDefault="00523126" w:rsidP="00523126">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0449B6E5" w14:textId="77777777" w:rsidR="00523126" w:rsidRPr="00464913" w:rsidRDefault="00CE7E3C" w:rsidP="00523126">
            <w:pPr>
              <w:pStyle w:val="ConsPlusNormal"/>
            </w:pPr>
            <w:r>
              <w:t>0</w:t>
            </w:r>
          </w:p>
        </w:tc>
      </w:tr>
      <w:tr w:rsidR="00523126" w14:paraId="6DE4B22B" w14:textId="77777777" w:rsidTr="00523126">
        <w:tc>
          <w:tcPr>
            <w:tcW w:w="7797" w:type="dxa"/>
            <w:tcBorders>
              <w:top w:val="single" w:sz="4" w:space="0" w:color="auto"/>
              <w:left w:val="single" w:sz="4" w:space="0" w:color="auto"/>
              <w:bottom w:val="single" w:sz="4" w:space="0" w:color="auto"/>
              <w:right w:val="single" w:sz="4" w:space="0" w:color="auto"/>
            </w:tcBorders>
          </w:tcPr>
          <w:p w14:paraId="0B9A6E92" w14:textId="77777777" w:rsidR="00523126" w:rsidRPr="00464913" w:rsidRDefault="00523126" w:rsidP="00523126">
            <w:pPr>
              <w:pStyle w:val="ConsPlusNormal"/>
              <w:jc w:val="both"/>
            </w:pPr>
            <w:r w:rsidRPr="00464913">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p w14:paraId="3E907F6D" w14:textId="77777777" w:rsidR="00523126" w:rsidRPr="00464913" w:rsidRDefault="00523126" w:rsidP="00523126">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14:paraId="48754EC4" w14:textId="77777777" w:rsidR="00523126" w:rsidRDefault="00523126" w:rsidP="00523126">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575B8AB2" w14:textId="77777777" w:rsidR="00523126" w:rsidRPr="00464913" w:rsidRDefault="00CE7E3C" w:rsidP="00523126">
            <w:pPr>
              <w:pStyle w:val="ConsPlusNormal"/>
            </w:pPr>
            <w:r>
              <w:t>0</w:t>
            </w:r>
          </w:p>
        </w:tc>
      </w:tr>
      <w:tr w:rsidR="00523126" w14:paraId="05C39761" w14:textId="77777777" w:rsidTr="00523126">
        <w:tc>
          <w:tcPr>
            <w:tcW w:w="7797" w:type="dxa"/>
            <w:tcBorders>
              <w:top w:val="single" w:sz="4" w:space="0" w:color="auto"/>
              <w:left w:val="single" w:sz="4" w:space="0" w:color="auto"/>
              <w:bottom w:val="single" w:sz="4" w:space="0" w:color="auto"/>
              <w:right w:val="single" w:sz="4" w:space="0" w:color="auto"/>
            </w:tcBorders>
          </w:tcPr>
          <w:p w14:paraId="7993FDD9" w14:textId="77777777" w:rsidR="00523126" w:rsidRPr="00DA7939" w:rsidRDefault="00523126" w:rsidP="00523126">
            <w:pPr>
              <w:pStyle w:val="ConsPlusNormal"/>
              <w:jc w:val="center"/>
              <w:outlineLvl w:val="2"/>
              <w:rPr>
                <w:b/>
              </w:rPr>
            </w:pPr>
            <w:r w:rsidRPr="00DA7939">
              <w:rPr>
                <w:b/>
              </w:rPr>
              <w:t>2. Сведения о развитии начального общего образования, основного общего образования и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14:paraId="3D7E7321" w14:textId="77777777" w:rsidR="00523126" w:rsidRDefault="00523126" w:rsidP="00523126">
            <w:pPr>
              <w:pStyle w:val="af"/>
            </w:pPr>
          </w:p>
        </w:tc>
        <w:tc>
          <w:tcPr>
            <w:tcW w:w="1417" w:type="dxa"/>
            <w:tcBorders>
              <w:top w:val="single" w:sz="4" w:space="0" w:color="auto"/>
              <w:left w:val="single" w:sz="4" w:space="0" w:color="auto"/>
              <w:bottom w:val="single" w:sz="4" w:space="0" w:color="auto"/>
              <w:right w:val="single" w:sz="4" w:space="0" w:color="auto"/>
            </w:tcBorders>
          </w:tcPr>
          <w:p w14:paraId="37139839" w14:textId="77777777" w:rsidR="00523126" w:rsidRPr="00464913" w:rsidRDefault="00523126" w:rsidP="00523126">
            <w:pPr>
              <w:pStyle w:val="ConsPlusNormal"/>
            </w:pPr>
          </w:p>
        </w:tc>
      </w:tr>
      <w:tr w:rsidR="00523126" w14:paraId="37296489" w14:textId="77777777" w:rsidTr="00523126">
        <w:tc>
          <w:tcPr>
            <w:tcW w:w="7797" w:type="dxa"/>
            <w:tcBorders>
              <w:top w:val="single" w:sz="4" w:space="0" w:color="auto"/>
              <w:left w:val="single" w:sz="4" w:space="0" w:color="auto"/>
              <w:bottom w:val="single" w:sz="4" w:space="0" w:color="auto"/>
              <w:right w:val="single" w:sz="4" w:space="0" w:color="auto"/>
            </w:tcBorders>
          </w:tcPr>
          <w:p w14:paraId="3B932175" w14:textId="77777777" w:rsidR="00523126" w:rsidRPr="005B4290" w:rsidRDefault="00523126" w:rsidP="00523126">
            <w:pPr>
              <w:pStyle w:val="ConsPlusNormal"/>
              <w:jc w:val="both"/>
              <w:rPr>
                <w:b/>
              </w:rPr>
            </w:pPr>
            <w:r w:rsidRPr="005B4290">
              <w:rPr>
                <w:b/>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1417" w:type="dxa"/>
            <w:tcBorders>
              <w:top w:val="single" w:sz="4" w:space="0" w:color="auto"/>
              <w:left w:val="single" w:sz="4" w:space="0" w:color="auto"/>
              <w:bottom w:val="single" w:sz="4" w:space="0" w:color="auto"/>
              <w:right w:val="single" w:sz="4" w:space="0" w:color="auto"/>
            </w:tcBorders>
          </w:tcPr>
          <w:p w14:paraId="16774858" w14:textId="77777777" w:rsidR="00523126" w:rsidRDefault="00523126" w:rsidP="00523126">
            <w:pPr>
              <w:pStyle w:val="af"/>
            </w:pPr>
          </w:p>
        </w:tc>
        <w:tc>
          <w:tcPr>
            <w:tcW w:w="1417" w:type="dxa"/>
            <w:tcBorders>
              <w:top w:val="single" w:sz="4" w:space="0" w:color="auto"/>
              <w:left w:val="single" w:sz="4" w:space="0" w:color="auto"/>
              <w:bottom w:val="single" w:sz="4" w:space="0" w:color="auto"/>
              <w:right w:val="single" w:sz="4" w:space="0" w:color="auto"/>
            </w:tcBorders>
          </w:tcPr>
          <w:p w14:paraId="791F0C57" w14:textId="77777777" w:rsidR="00523126" w:rsidRPr="00464913" w:rsidRDefault="00523126" w:rsidP="00523126">
            <w:pPr>
              <w:pStyle w:val="ConsPlusNormal"/>
            </w:pPr>
          </w:p>
        </w:tc>
      </w:tr>
      <w:tr w:rsidR="00523126" w14:paraId="706108D3" w14:textId="77777777" w:rsidTr="00523126">
        <w:tc>
          <w:tcPr>
            <w:tcW w:w="7797" w:type="dxa"/>
            <w:tcBorders>
              <w:top w:val="single" w:sz="4" w:space="0" w:color="auto"/>
              <w:left w:val="single" w:sz="4" w:space="0" w:color="auto"/>
              <w:bottom w:val="single" w:sz="4" w:space="0" w:color="auto"/>
              <w:right w:val="single" w:sz="4" w:space="0" w:color="auto"/>
            </w:tcBorders>
          </w:tcPr>
          <w:p w14:paraId="4A02AA38" w14:textId="77777777" w:rsidR="00523126" w:rsidRPr="00DA7939" w:rsidRDefault="00523126" w:rsidP="00523126">
            <w:pPr>
              <w:pStyle w:val="ConsPlusNormal"/>
              <w:jc w:val="both"/>
            </w:pPr>
            <w:r w:rsidRPr="00DA7939">
              <w:t>2.1.1. 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7 - 18 лет).</w:t>
            </w:r>
          </w:p>
        </w:tc>
        <w:tc>
          <w:tcPr>
            <w:tcW w:w="1417" w:type="dxa"/>
            <w:tcBorders>
              <w:top w:val="single" w:sz="4" w:space="0" w:color="auto"/>
              <w:left w:val="single" w:sz="4" w:space="0" w:color="auto"/>
              <w:bottom w:val="single" w:sz="4" w:space="0" w:color="auto"/>
              <w:right w:val="single" w:sz="4" w:space="0" w:color="auto"/>
            </w:tcBorders>
          </w:tcPr>
          <w:p w14:paraId="63490700" w14:textId="77777777" w:rsidR="00523126" w:rsidRDefault="00523126" w:rsidP="00523126">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039E70FB" w14:textId="77777777" w:rsidR="00523126" w:rsidRPr="00464913" w:rsidRDefault="00A10417" w:rsidP="00523126">
            <w:pPr>
              <w:pStyle w:val="ConsPlusNormal"/>
            </w:pPr>
            <w:r>
              <w:t>100</w:t>
            </w:r>
          </w:p>
        </w:tc>
      </w:tr>
      <w:tr w:rsidR="00523126" w14:paraId="692BF4EE" w14:textId="77777777"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14:paraId="559C76F8" w14:textId="77777777" w:rsidR="00523126" w:rsidRPr="00DA7939" w:rsidRDefault="00523126" w:rsidP="00523126">
            <w:pPr>
              <w:pStyle w:val="ConsPlusNormal"/>
              <w:jc w:val="both"/>
            </w:pPr>
            <w:r w:rsidRPr="00DA7939">
              <w:t>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8CECB8" w14:textId="77777777" w:rsidR="00523126" w:rsidRDefault="00523126" w:rsidP="00523126">
            <w:pPr>
              <w:pStyle w:val="af0"/>
            </w:pPr>
            <w: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624CE0" w14:textId="77777777" w:rsidR="00523126" w:rsidRPr="00DA7939" w:rsidRDefault="00CB5FC2" w:rsidP="00523126">
            <w:pPr>
              <w:pStyle w:val="ConsPlusNormal"/>
            </w:pPr>
            <w:r>
              <w:t>97</w:t>
            </w:r>
          </w:p>
        </w:tc>
      </w:tr>
      <w:tr w:rsidR="00523126" w14:paraId="0D400D92" w14:textId="77777777" w:rsidTr="00523126">
        <w:tc>
          <w:tcPr>
            <w:tcW w:w="7797" w:type="dxa"/>
            <w:tcBorders>
              <w:top w:val="single" w:sz="4" w:space="0" w:color="auto"/>
              <w:left w:val="single" w:sz="4" w:space="0" w:color="auto"/>
              <w:bottom w:val="single" w:sz="4" w:space="0" w:color="auto"/>
              <w:right w:val="single" w:sz="4" w:space="0" w:color="auto"/>
            </w:tcBorders>
          </w:tcPr>
          <w:p w14:paraId="56603A35" w14:textId="77777777" w:rsidR="00523126" w:rsidRPr="00DA7939" w:rsidRDefault="00523126" w:rsidP="00523126">
            <w:pPr>
              <w:pStyle w:val="ConsPlusNormal"/>
              <w:jc w:val="both"/>
            </w:pPr>
            <w:r w:rsidRPr="00DA7939">
              <w:t>2.1.3. Удельный вес численности обучающихся,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1417" w:type="dxa"/>
            <w:tcBorders>
              <w:top w:val="single" w:sz="4" w:space="0" w:color="auto"/>
              <w:left w:val="single" w:sz="4" w:space="0" w:color="auto"/>
              <w:bottom w:val="single" w:sz="4" w:space="0" w:color="auto"/>
              <w:right w:val="single" w:sz="4" w:space="0" w:color="auto"/>
            </w:tcBorders>
          </w:tcPr>
          <w:p w14:paraId="44A5E4BC" w14:textId="77777777" w:rsidR="00523126" w:rsidRDefault="00523126" w:rsidP="00523126">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2B44E633" w14:textId="77777777" w:rsidR="00523126" w:rsidRPr="00DA7939" w:rsidRDefault="00523126" w:rsidP="00523126">
            <w:pPr>
              <w:pStyle w:val="ConsPlusNormal"/>
            </w:pPr>
          </w:p>
        </w:tc>
      </w:tr>
      <w:tr w:rsidR="00523126" w14:paraId="2B688F4B" w14:textId="77777777" w:rsidTr="00523126">
        <w:tc>
          <w:tcPr>
            <w:tcW w:w="7797" w:type="dxa"/>
            <w:tcBorders>
              <w:top w:val="single" w:sz="4" w:space="0" w:color="auto"/>
              <w:left w:val="single" w:sz="4" w:space="0" w:color="auto"/>
              <w:bottom w:val="single" w:sz="4" w:space="0" w:color="auto"/>
              <w:right w:val="single" w:sz="4" w:space="0" w:color="auto"/>
            </w:tcBorders>
          </w:tcPr>
          <w:p w14:paraId="6D5541C0" w14:textId="77777777" w:rsidR="00523126" w:rsidRPr="00DA7939" w:rsidRDefault="00523126" w:rsidP="00523126">
            <w:pPr>
              <w:pStyle w:val="ConsPlusNormal"/>
              <w:jc w:val="both"/>
            </w:pPr>
            <w:r w:rsidRPr="00DA7939">
              <w:t>2.1.4. Наполняемость классов по уровням общего образования:</w:t>
            </w:r>
          </w:p>
        </w:tc>
        <w:tc>
          <w:tcPr>
            <w:tcW w:w="1417" w:type="dxa"/>
            <w:tcBorders>
              <w:top w:val="single" w:sz="4" w:space="0" w:color="auto"/>
              <w:left w:val="single" w:sz="4" w:space="0" w:color="auto"/>
              <w:bottom w:val="single" w:sz="4" w:space="0" w:color="auto"/>
              <w:right w:val="single" w:sz="4" w:space="0" w:color="auto"/>
            </w:tcBorders>
          </w:tcPr>
          <w:p w14:paraId="7AC846ED" w14:textId="77777777" w:rsidR="00523126" w:rsidRDefault="00523126" w:rsidP="00523126">
            <w:pPr>
              <w:pStyle w:val="af"/>
            </w:pPr>
          </w:p>
        </w:tc>
        <w:tc>
          <w:tcPr>
            <w:tcW w:w="1417" w:type="dxa"/>
            <w:tcBorders>
              <w:top w:val="single" w:sz="4" w:space="0" w:color="auto"/>
              <w:left w:val="single" w:sz="4" w:space="0" w:color="auto"/>
              <w:bottom w:val="single" w:sz="4" w:space="0" w:color="auto"/>
              <w:right w:val="single" w:sz="4" w:space="0" w:color="auto"/>
            </w:tcBorders>
          </w:tcPr>
          <w:p w14:paraId="7055ECC1" w14:textId="77777777" w:rsidR="00523126" w:rsidRPr="00DA7939" w:rsidRDefault="00523126" w:rsidP="00523126">
            <w:pPr>
              <w:pStyle w:val="ConsPlusNormal"/>
            </w:pPr>
          </w:p>
        </w:tc>
      </w:tr>
      <w:tr w:rsidR="00523126" w14:paraId="5491A2DC" w14:textId="77777777" w:rsidTr="00523126">
        <w:tc>
          <w:tcPr>
            <w:tcW w:w="7797" w:type="dxa"/>
            <w:tcBorders>
              <w:top w:val="single" w:sz="4" w:space="0" w:color="auto"/>
              <w:left w:val="single" w:sz="4" w:space="0" w:color="auto"/>
              <w:bottom w:val="single" w:sz="4" w:space="0" w:color="auto"/>
              <w:right w:val="single" w:sz="4" w:space="0" w:color="auto"/>
            </w:tcBorders>
          </w:tcPr>
          <w:p w14:paraId="654DE85E" w14:textId="77777777" w:rsidR="00523126" w:rsidRPr="00DA7939" w:rsidRDefault="00523126" w:rsidP="00523126">
            <w:pPr>
              <w:pStyle w:val="ConsPlusNormal"/>
              <w:jc w:val="both"/>
            </w:pPr>
            <w:r w:rsidRPr="00DA7939">
              <w:t>начальное общее образование (1 - 4 классы);</w:t>
            </w:r>
          </w:p>
        </w:tc>
        <w:tc>
          <w:tcPr>
            <w:tcW w:w="1417" w:type="dxa"/>
            <w:tcBorders>
              <w:top w:val="single" w:sz="4" w:space="0" w:color="auto"/>
              <w:left w:val="single" w:sz="4" w:space="0" w:color="auto"/>
              <w:bottom w:val="single" w:sz="4" w:space="0" w:color="auto"/>
              <w:right w:val="single" w:sz="4" w:space="0" w:color="auto"/>
            </w:tcBorders>
          </w:tcPr>
          <w:p w14:paraId="78D839DC" w14:textId="77777777" w:rsidR="00523126" w:rsidRDefault="00523126" w:rsidP="00523126">
            <w:pPr>
              <w:pStyle w:val="af0"/>
            </w:pPr>
            <w:r>
              <w:t>человек</w:t>
            </w:r>
          </w:p>
        </w:tc>
        <w:tc>
          <w:tcPr>
            <w:tcW w:w="1417" w:type="dxa"/>
            <w:tcBorders>
              <w:top w:val="single" w:sz="4" w:space="0" w:color="auto"/>
              <w:left w:val="single" w:sz="4" w:space="0" w:color="auto"/>
              <w:bottom w:val="single" w:sz="4" w:space="0" w:color="auto"/>
              <w:right w:val="single" w:sz="4" w:space="0" w:color="auto"/>
            </w:tcBorders>
          </w:tcPr>
          <w:p w14:paraId="1A30935A" w14:textId="77777777" w:rsidR="00523126" w:rsidRPr="00DA7939" w:rsidRDefault="00A10417" w:rsidP="00523126">
            <w:pPr>
              <w:pStyle w:val="ConsPlusNormal"/>
            </w:pPr>
            <w:r>
              <w:t>18,8</w:t>
            </w:r>
          </w:p>
        </w:tc>
      </w:tr>
      <w:tr w:rsidR="00523126" w14:paraId="64898B0D" w14:textId="77777777" w:rsidTr="00523126">
        <w:tc>
          <w:tcPr>
            <w:tcW w:w="7797" w:type="dxa"/>
            <w:tcBorders>
              <w:top w:val="single" w:sz="4" w:space="0" w:color="auto"/>
              <w:left w:val="single" w:sz="4" w:space="0" w:color="auto"/>
              <w:bottom w:val="single" w:sz="4" w:space="0" w:color="auto"/>
              <w:right w:val="single" w:sz="4" w:space="0" w:color="auto"/>
            </w:tcBorders>
          </w:tcPr>
          <w:p w14:paraId="7221B07B" w14:textId="77777777" w:rsidR="00523126" w:rsidRPr="00DA7939" w:rsidRDefault="00523126" w:rsidP="00523126">
            <w:pPr>
              <w:pStyle w:val="ConsPlusNormal"/>
              <w:jc w:val="both"/>
            </w:pPr>
            <w:r w:rsidRPr="00DA7939">
              <w:lastRenderedPageBreak/>
              <w:t>основное общее образование (5 - 9 классы);</w:t>
            </w:r>
          </w:p>
        </w:tc>
        <w:tc>
          <w:tcPr>
            <w:tcW w:w="1417" w:type="dxa"/>
            <w:tcBorders>
              <w:top w:val="single" w:sz="4" w:space="0" w:color="auto"/>
              <w:left w:val="single" w:sz="4" w:space="0" w:color="auto"/>
              <w:bottom w:val="single" w:sz="4" w:space="0" w:color="auto"/>
              <w:right w:val="single" w:sz="4" w:space="0" w:color="auto"/>
            </w:tcBorders>
          </w:tcPr>
          <w:p w14:paraId="117C415E" w14:textId="77777777" w:rsidR="00523126" w:rsidRDefault="00523126" w:rsidP="00523126">
            <w:pPr>
              <w:pStyle w:val="af0"/>
            </w:pPr>
            <w:r>
              <w:t>человек</w:t>
            </w:r>
          </w:p>
        </w:tc>
        <w:tc>
          <w:tcPr>
            <w:tcW w:w="1417" w:type="dxa"/>
            <w:tcBorders>
              <w:top w:val="single" w:sz="4" w:space="0" w:color="auto"/>
              <w:left w:val="single" w:sz="4" w:space="0" w:color="auto"/>
              <w:bottom w:val="single" w:sz="4" w:space="0" w:color="auto"/>
              <w:right w:val="single" w:sz="4" w:space="0" w:color="auto"/>
            </w:tcBorders>
          </w:tcPr>
          <w:p w14:paraId="66E46F2A" w14:textId="77777777" w:rsidR="00523126" w:rsidRPr="00DA7939" w:rsidRDefault="00A10417" w:rsidP="00523126">
            <w:pPr>
              <w:pStyle w:val="ConsPlusNormal"/>
            </w:pPr>
            <w:r>
              <w:t>17,2</w:t>
            </w:r>
          </w:p>
        </w:tc>
      </w:tr>
      <w:tr w:rsidR="00523126" w14:paraId="78764276" w14:textId="77777777" w:rsidTr="00523126">
        <w:tc>
          <w:tcPr>
            <w:tcW w:w="7797" w:type="dxa"/>
            <w:tcBorders>
              <w:top w:val="single" w:sz="4" w:space="0" w:color="auto"/>
              <w:left w:val="single" w:sz="4" w:space="0" w:color="auto"/>
              <w:bottom w:val="single" w:sz="4" w:space="0" w:color="auto"/>
              <w:right w:val="single" w:sz="4" w:space="0" w:color="auto"/>
            </w:tcBorders>
          </w:tcPr>
          <w:p w14:paraId="0BA8680A" w14:textId="77777777" w:rsidR="00523126" w:rsidRPr="00DA7939" w:rsidRDefault="00523126" w:rsidP="00523126">
            <w:pPr>
              <w:pStyle w:val="ConsPlusNormal"/>
              <w:jc w:val="both"/>
            </w:pPr>
            <w:r w:rsidRPr="00DA7939">
              <w:t>среднее общее образование (10 - 11 (12) классы).</w:t>
            </w:r>
          </w:p>
        </w:tc>
        <w:tc>
          <w:tcPr>
            <w:tcW w:w="1417" w:type="dxa"/>
            <w:tcBorders>
              <w:top w:val="single" w:sz="4" w:space="0" w:color="auto"/>
              <w:left w:val="single" w:sz="4" w:space="0" w:color="auto"/>
              <w:bottom w:val="single" w:sz="4" w:space="0" w:color="auto"/>
              <w:right w:val="single" w:sz="4" w:space="0" w:color="auto"/>
            </w:tcBorders>
          </w:tcPr>
          <w:p w14:paraId="56ABF3D7" w14:textId="77777777" w:rsidR="00523126" w:rsidRDefault="00523126" w:rsidP="00523126">
            <w:pPr>
              <w:pStyle w:val="af0"/>
            </w:pPr>
            <w:r>
              <w:t>человек</w:t>
            </w:r>
          </w:p>
        </w:tc>
        <w:tc>
          <w:tcPr>
            <w:tcW w:w="1417" w:type="dxa"/>
            <w:tcBorders>
              <w:top w:val="single" w:sz="4" w:space="0" w:color="auto"/>
              <w:left w:val="single" w:sz="4" w:space="0" w:color="auto"/>
              <w:bottom w:val="single" w:sz="4" w:space="0" w:color="auto"/>
              <w:right w:val="single" w:sz="4" w:space="0" w:color="auto"/>
            </w:tcBorders>
          </w:tcPr>
          <w:p w14:paraId="1DB65F64" w14:textId="77777777" w:rsidR="00523126" w:rsidRPr="00DA7939" w:rsidRDefault="00A10417" w:rsidP="00523126">
            <w:pPr>
              <w:pStyle w:val="ConsPlusNormal"/>
            </w:pPr>
            <w:r>
              <w:t>11,9</w:t>
            </w:r>
          </w:p>
        </w:tc>
      </w:tr>
      <w:tr w:rsidR="00523126" w14:paraId="6F9DC8C2" w14:textId="77777777" w:rsidTr="00523126">
        <w:tc>
          <w:tcPr>
            <w:tcW w:w="7797" w:type="dxa"/>
            <w:tcBorders>
              <w:top w:val="single" w:sz="4" w:space="0" w:color="auto"/>
              <w:left w:val="single" w:sz="4" w:space="0" w:color="auto"/>
              <w:bottom w:val="single" w:sz="4" w:space="0" w:color="auto"/>
              <w:right w:val="single" w:sz="4" w:space="0" w:color="auto"/>
            </w:tcBorders>
          </w:tcPr>
          <w:p w14:paraId="6BE09F7A" w14:textId="77777777" w:rsidR="00523126" w:rsidRPr="00DA7939" w:rsidRDefault="00523126" w:rsidP="00523126">
            <w:pPr>
              <w:pStyle w:val="ConsPlusNormal"/>
              <w:jc w:val="both"/>
            </w:pPr>
            <w:r w:rsidRPr="00DA7939">
              <w:t>2.1.5. Удельный вес численности обучающихся,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14:paraId="2352F9D7" w14:textId="77777777" w:rsidR="00523126" w:rsidRDefault="00523126" w:rsidP="00523126">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414783F3" w14:textId="77777777" w:rsidR="00523126" w:rsidRPr="00DA7939" w:rsidRDefault="00A10417" w:rsidP="00523126">
            <w:pPr>
              <w:pStyle w:val="ConsPlusNormal"/>
            </w:pPr>
            <w:r>
              <w:t>100</w:t>
            </w:r>
          </w:p>
        </w:tc>
      </w:tr>
      <w:tr w:rsidR="00523126" w14:paraId="1C7590AE" w14:textId="77777777" w:rsidTr="00523126">
        <w:tc>
          <w:tcPr>
            <w:tcW w:w="7797" w:type="dxa"/>
            <w:tcBorders>
              <w:top w:val="single" w:sz="4" w:space="0" w:color="auto"/>
              <w:left w:val="single" w:sz="4" w:space="0" w:color="auto"/>
              <w:bottom w:val="single" w:sz="4" w:space="0" w:color="auto"/>
              <w:right w:val="single" w:sz="4" w:space="0" w:color="auto"/>
            </w:tcBorders>
          </w:tcPr>
          <w:p w14:paraId="132B9F42" w14:textId="77777777" w:rsidR="00523126" w:rsidRPr="00DA7939" w:rsidRDefault="00523126" w:rsidP="00523126">
            <w:pPr>
              <w:pStyle w:val="ConsPlusNormal"/>
              <w:jc w:val="both"/>
              <w:rPr>
                <w:b/>
              </w:rPr>
            </w:pPr>
            <w:r w:rsidRPr="00DA7939">
              <w:rPr>
                <w:b/>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14:paraId="0B89664B" w14:textId="77777777" w:rsidR="00523126" w:rsidRDefault="00523126" w:rsidP="00523126">
            <w:pPr>
              <w:pStyle w:val="af"/>
            </w:pPr>
          </w:p>
        </w:tc>
        <w:tc>
          <w:tcPr>
            <w:tcW w:w="1417" w:type="dxa"/>
            <w:tcBorders>
              <w:top w:val="single" w:sz="4" w:space="0" w:color="auto"/>
              <w:left w:val="single" w:sz="4" w:space="0" w:color="auto"/>
              <w:bottom w:val="single" w:sz="4" w:space="0" w:color="auto"/>
              <w:right w:val="single" w:sz="4" w:space="0" w:color="auto"/>
            </w:tcBorders>
          </w:tcPr>
          <w:p w14:paraId="31261161" w14:textId="77777777" w:rsidR="00523126" w:rsidRPr="00DA7939" w:rsidRDefault="00523126" w:rsidP="00523126">
            <w:pPr>
              <w:pStyle w:val="ConsPlusNormal"/>
            </w:pPr>
          </w:p>
        </w:tc>
      </w:tr>
      <w:tr w:rsidR="00523126" w14:paraId="4ACDB5FA" w14:textId="77777777" w:rsidTr="00523126">
        <w:tc>
          <w:tcPr>
            <w:tcW w:w="7797" w:type="dxa"/>
            <w:tcBorders>
              <w:top w:val="single" w:sz="4" w:space="0" w:color="auto"/>
              <w:left w:val="single" w:sz="4" w:space="0" w:color="auto"/>
              <w:bottom w:val="single" w:sz="4" w:space="0" w:color="auto"/>
              <w:right w:val="single" w:sz="4" w:space="0" w:color="auto"/>
            </w:tcBorders>
          </w:tcPr>
          <w:p w14:paraId="653C1FE7" w14:textId="77777777" w:rsidR="00523126" w:rsidRPr="00DA7939" w:rsidRDefault="00523126" w:rsidP="00523126">
            <w:pPr>
              <w:pStyle w:val="ConsPlusNormal"/>
              <w:jc w:val="both"/>
            </w:pPr>
            <w:r w:rsidRPr="00DA7939">
              <w:t xml:space="preserve">2.2.1. Удельный вес численности обучающихся в первую смену в общей численности обучающихся по образовательным программам начального общего, основного общего, среднего общего образования </w:t>
            </w:r>
            <w:r w:rsidRPr="00DA7939">
              <w:rPr>
                <w:u w:val="single"/>
              </w:rPr>
              <w:t>по очной</w:t>
            </w:r>
            <w:r w:rsidRPr="00DA7939">
              <w:t xml:space="preserve"> форме обучения.</w:t>
            </w:r>
          </w:p>
        </w:tc>
        <w:tc>
          <w:tcPr>
            <w:tcW w:w="1417" w:type="dxa"/>
            <w:tcBorders>
              <w:top w:val="single" w:sz="4" w:space="0" w:color="auto"/>
              <w:left w:val="single" w:sz="4" w:space="0" w:color="auto"/>
              <w:bottom w:val="single" w:sz="4" w:space="0" w:color="auto"/>
              <w:right w:val="single" w:sz="4" w:space="0" w:color="auto"/>
            </w:tcBorders>
          </w:tcPr>
          <w:p w14:paraId="4EA0BFB4" w14:textId="77777777" w:rsidR="00523126" w:rsidRDefault="00523126" w:rsidP="00523126">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07E72D9E" w14:textId="77777777" w:rsidR="00523126" w:rsidRPr="00DA7939" w:rsidRDefault="00A10417" w:rsidP="00523126">
            <w:pPr>
              <w:pStyle w:val="ConsPlusNormal"/>
            </w:pPr>
            <w:r>
              <w:t>100</w:t>
            </w:r>
          </w:p>
        </w:tc>
      </w:tr>
      <w:tr w:rsidR="00CB5FC2" w14:paraId="4B666F62" w14:textId="77777777"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14:paraId="50CB1EC5" w14:textId="77777777" w:rsidR="00CB5FC2" w:rsidRPr="00DA7939" w:rsidRDefault="00CB5FC2" w:rsidP="00CB5FC2">
            <w:pPr>
              <w:pStyle w:val="ConsPlusNormal"/>
              <w:jc w:val="both"/>
            </w:pPr>
            <w:r w:rsidRPr="00DA7939">
              <w:t>2.2.2. Удельный вес численности обучающихся, углубленно изучающих отдельные учебные предметы, в общей численности обучающихся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685B70" w14:textId="77777777" w:rsidR="00CB5FC2" w:rsidRDefault="00CB5FC2" w:rsidP="00CB5FC2">
            <w:pPr>
              <w:pStyle w:val="af0"/>
            </w:pPr>
            <w: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88926F" w14:textId="77777777" w:rsidR="00CB5FC2" w:rsidRPr="00DA7939" w:rsidRDefault="00CB5FC2" w:rsidP="00CB5FC2">
            <w:r>
              <w:t>3</w:t>
            </w:r>
          </w:p>
        </w:tc>
      </w:tr>
      <w:tr w:rsidR="00CB5FC2" w14:paraId="5A42FCD0" w14:textId="77777777"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14:paraId="33CBF23F" w14:textId="77777777" w:rsidR="00CB5FC2" w:rsidRPr="00DA7939" w:rsidRDefault="00CB5FC2" w:rsidP="00CB5FC2">
            <w:pPr>
              <w:pStyle w:val="ConsPlusNormal"/>
              <w:jc w:val="both"/>
            </w:pPr>
            <w:r w:rsidRPr="00DA7939">
              <w:t>2.2.3. Удельный вес численности обучающихся в классах (группах) профильного обучения в общей численности обучающихся в 10 - 11 (12) классах по образовательным программам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192717" w14:textId="77777777" w:rsidR="00CB5FC2" w:rsidRDefault="00CB5FC2" w:rsidP="00CB5FC2">
            <w:pPr>
              <w:pStyle w:val="af0"/>
            </w:pPr>
            <w: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FD6CC8" w14:textId="77777777" w:rsidR="00CB5FC2" w:rsidRPr="00DA7939" w:rsidRDefault="00CB5FC2" w:rsidP="00CB5FC2">
            <w:pPr>
              <w:pStyle w:val="ConsPlusNormal"/>
            </w:pPr>
            <w:r>
              <w:t>52</w:t>
            </w:r>
          </w:p>
        </w:tc>
      </w:tr>
      <w:tr w:rsidR="00523126" w14:paraId="2701B24D" w14:textId="77777777" w:rsidTr="00523126">
        <w:tc>
          <w:tcPr>
            <w:tcW w:w="7797" w:type="dxa"/>
            <w:tcBorders>
              <w:top w:val="single" w:sz="4" w:space="0" w:color="auto"/>
              <w:left w:val="single" w:sz="4" w:space="0" w:color="auto"/>
              <w:bottom w:val="single" w:sz="4" w:space="0" w:color="auto"/>
              <w:right w:val="single" w:sz="4" w:space="0" w:color="auto"/>
            </w:tcBorders>
          </w:tcPr>
          <w:p w14:paraId="56E98E54" w14:textId="77777777" w:rsidR="00523126" w:rsidRPr="00DA7939" w:rsidRDefault="00523126" w:rsidP="00523126">
            <w:pPr>
              <w:pStyle w:val="ConsPlusNormal"/>
              <w:jc w:val="both"/>
            </w:pPr>
            <w:r w:rsidRPr="00DA7939">
              <w:t>2.2.4.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14:paraId="59061364" w14:textId="77777777" w:rsidR="00523126" w:rsidRDefault="00523126" w:rsidP="00523126">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5922CC3A" w14:textId="77777777" w:rsidR="00523126" w:rsidRPr="00DA7939" w:rsidRDefault="00A10417" w:rsidP="00523126">
            <w:pPr>
              <w:pStyle w:val="ConsPlusNormal"/>
            </w:pPr>
            <w:r>
              <w:t>0,04</w:t>
            </w:r>
          </w:p>
        </w:tc>
      </w:tr>
      <w:tr w:rsidR="00523126" w14:paraId="3BF53202" w14:textId="77777777" w:rsidTr="00523126">
        <w:tc>
          <w:tcPr>
            <w:tcW w:w="7797" w:type="dxa"/>
            <w:tcBorders>
              <w:top w:val="single" w:sz="4" w:space="0" w:color="auto"/>
              <w:left w:val="single" w:sz="4" w:space="0" w:color="auto"/>
              <w:bottom w:val="single" w:sz="4" w:space="0" w:color="auto"/>
              <w:right w:val="single" w:sz="4" w:space="0" w:color="auto"/>
            </w:tcBorders>
          </w:tcPr>
          <w:p w14:paraId="0721F6AA" w14:textId="77777777" w:rsidR="00523126" w:rsidRPr="00DA7939" w:rsidRDefault="00523126" w:rsidP="00523126">
            <w:pPr>
              <w:pStyle w:val="ConsPlusNormal"/>
              <w:jc w:val="both"/>
            </w:pPr>
            <w:r w:rsidRPr="00DA7939">
              <w:t xml:space="preserve">2.2.5.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 </w:t>
            </w:r>
            <w:hyperlink w:anchor="Par1632" w:tooltip="&lt;****&gt; - по разделу также осуществляется сбор данных в соответствии с показателями деятельности образовательной организации высшего образования, подлежащей самообследованию, утвержденными приказом Министерства образования и науки Российской Федерации от 10 дек" w:history="1">
              <w:r w:rsidRPr="00DA7939">
                <w:t>&lt;****&gt;</w:t>
              </w:r>
            </w:hyperlink>
          </w:p>
        </w:tc>
        <w:tc>
          <w:tcPr>
            <w:tcW w:w="1417" w:type="dxa"/>
            <w:tcBorders>
              <w:top w:val="single" w:sz="4" w:space="0" w:color="auto"/>
              <w:left w:val="single" w:sz="4" w:space="0" w:color="auto"/>
              <w:bottom w:val="single" w:sz="4" w:space="0" w:color="auto"/>
              <w:right w:val="single" w:sz="4" w:space="0" w:color="auto"/>
            </w:tcBorders>
          </w:tcPr>
          <w:p w14:paraId="3D007E32" w14:textId="77777777" w:rsidR="00523126" w:rsidRDefault="00523126" w:rsidP="00523126">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56F624F8" w14:textId="77777777" w:rsidR="00523126" w:rsidRPr="00DA7939" w:rsidRDefault="00421D79" w:rsidP="00523126">
            <w:pPr>
              <w:pStyle w:val="ConsPlusNormal"/>
            </w:pPr>
            <w:r>
              <w:t>0,9</w:t>
            </w:r>
          </w:p>
        </w:tc>
      </w:tr>
      <w:tr w:rsidR="00523126" w14:paraId="1012C63C" w14:textId="77777777" w:rsidTr="00523126">
        <w:tc>
          <w:tcPr>
            <w:tcW w:w="7797" w:type="dxa"/>
            <w:tcBorders>
              <w:top w:val="single" w:sz="4" w:space="0" w:color="auto"/>
              <w:left w:val="single" w:sz="4" w:space="0" w:color="auto"/>
              <w:bottom w:val="single" w:sz="4" w:space="0" w:color="auto"/>
              <w:right w:val="single" w:sz="4" w:space="0" w:color="auto"/>
            </w:tcBorders>
          </w:tcPr>
          <w:p w14:paraId="488C507E" w14:textId="77777777" w:rsidR="00523126" w:rsidRPr="00DA7939" w:rsidRDefault="00523126" w:rsidP="00523126">
            <w:pPr>
              <w:pStyle w:val="ConsPlusNormal"/>
              <w:jc w:val="both"/>
              <w:rPr>
                <w:b/>
              </w:rPr>
            </w:pPr>
            <w:r w:rsidRPr="00DA7939">
              <w:rPr>
                <w:b/>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1417" w:type="dxa"/>
            <w:tcBorders>
              <w:top w:val="single" w:sz="4" w:space="0" w:color="auto"/>
              <w:left w:val="single" w:sz="4" w:space="0" w:color="auto"/>
              <w:bottom w:val="single" w:sz="4" w:space="0" w:color="auto"/>
              <w:right w:val="single" w:sz="4" w:space="0" w:color="auto"/>
            </w:tcBorders>
          </w:tcPr>
          <w:p w14:paraId="49F8BC7A" w14:textId="77777777" w:rsidR="00523126" w:rsidRDefault="00523126" w:rsidP="00523126">
            <w:pPr>
              <w:pStyle w:val="af"/>
            </w:pPr>
          </w:p>
        </w:tc>
        <w:tc>
          <w:tcPr>
            <w:tcW w:w="1417" w:type="dxa"/>
            <w:tcBorders>
              <w:top w:val="single" w:sz="4" w:space="0" w:color="auto"/>
              <w:left w:val="single" w:sz="4" w:space="0" w:color="auto"/>
              <w:bottom w:val="single" w:sz="4" w:space="0" w:color="auto"/>
              <w:right w:val="single" w:sz="4" w:space="0" w:color="auto"/>
            </w:tcBorders>
          </w:tcPr>
          <w:p w14:paraId="666371D4" w14:textId="77777777" w:rsidR="00523126" w:rsidRPr="00DA7939" w:rsidRDefault="00523126" w:rsidP="00523126">
            <w:pPr>
              <w:pStyle w:val="ConsPlusNormal"/>
            </w:pPr>
          </w:p>
        </w:tc>
      </w:tr>
      <w:tr w:rsidR="00523126" w14:paraId="50BFDB60" w14:textId="77777777" w:rsidTr="00523126">
        <w:tc>
          <w:tcPr>
            <w:tcW w:w="7797" w:type="dxa"/>
            <w:tcBorders>
              <w:top w:val="single" w:sz="4" w:space="0" w:color="auto"/>
              <w:left w:val="single" w:sz="4" w:space="0" w:color="auto"/>
              <w:bottom w:val="single" w:sz="4" w:space="0" w:color="auto"/>
              <w:right w:val="single" w:sz="4" w:space="0" w:color="auto"/>
            </w:tcBorders>
          </w:tcPr>
          <w:p w14:paraId="3B4B94B5" w14:textId="77777777" w:rsidR="00523126" w:rsidRPr="00DA7939" w:rsidRDefault="00523126" w:rsidP="00523126">
            <w:pPr>
              <w:pStyle w:val="ConsPlusNormal"/>
              <w:jc w:val="both"/>
            </w:pPr>
            <w:r w:rsidRPr="00DA7939">
              <w:t>2.3.1. Численность обучающихся по образовательным программам начального общего, основного общего, среднего общего образования в расчете на 1 педагогического работника.</w:t>
            </w:r>
          </w:p>
        </w:tc>
        <w:tc>
          <w:tcPr>
            <w:tcW w:w="1417" w:type="dxa"/>
            <w:tcBorders>
              <w:top w:val="single" w:sz="4" w:space="0" w:color="auto"/>
              <w:left w:val="single" w:sz="4" w:space="0" w:color="auto"/>
              <w:bottom w:val="single" w:sz="4" w:space="0" w:color="auto"/>
              <w:right w:val="single" w:sz="4" w:space="0" w:color="auto"/>
            </w:tcBorders>
          </w:tcPr>
          <w:p w14:paraId="5D94C456" w14:textId="77777777" w:rsidR="00523126" w:rsidRDefault="00523126" w:rsidP="00523126">
            <w:pPr>
              <w:pStyle w:val="af0"/>
            </w:pPr>
            <w:r>
              <w:t>человек</w:t>
            </w:r>
          </w:p>
        </w:tc>
        <w:tc>
          <w:tcPr>
            <w:tcW w:w="1417" w:type="dxa"/>
            <w:tcBorders>
              <w:top w:val="single" w:sz="4" w:space="0" w:color="auto"/>
              <w:left w:val="single" w:sz="4" w:space="0" w:color="auto"/>
              <w:bottom w:val="single" w:sz="4" w:space="0" w:color="auto"/>
              <w:right w:val="single" w:sz="4" w:space="0" w:color="auto"/>
            </w:tcBorders>
          </w:tcPr>
          <w:p w14:paraId="2F3CF641" w14:textId="77777777" w:rsidR="00523126" w:rsidRPr="00DA7939" w:rsidRDefault="00421D79" w:rsidP="00523126">
            <w:pPr>
              <w:pStyle w:val="ConsPlusNormal"/>
            </w:pPr>
            <w:r>
              <w:t>13</w:t>
            </w:r>
          </w:p>
        </w:tc>
      </w:tr>
      <w:tr w:rsidR="00523126" w14:paraId="0EAB79F0" w14:textId="77777777" w:rsidTr="00523126">
        <w:tc>
          <w:tcPr>
            <w:tcW w:w="7797" w:type="dxa"/>
            <w:tcBorders>
              <w:top w:val="single" w:sz="4" w:space="0" w:color="auto"/>
              <w:left w:val="single" w:sz="4" w:space="0" w:color="auto"/>
              <w:bottom w:val="single" w:sz="4" w:space="0" w:color="auto"/>
              <w:right w:val="single" w:sz="4" w:space="0" w:color="auto"/>
            </w:tcBorders>
          </w:tcPr>
          <w:p w14:paraId="6B4FE1D1" w14:textId="77777777" w:rsidR="00523126" w:rsidRPr="00DA7939" w:rsidRDefault="00523126" w:rsidP="00523126">
            <w:pPr>
              <w:pStyle w:val="ConsPlusNormal"/>
              <w:jc w:val="both"/>
            </w:pPr>
            <w:r w:rsidRPr="00DA7939">
              <w:t>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14:paraId="7296F700" w14:textId="77777777" w:rsidR="00523126" w:rsidRDefault="00523126" w:rsidP="00523126">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248EA061" w14:textId="77777777" w:rsidR="00523126" w:rsidRPr="00DA7939" w:rsidRDefault="00421D79" w:rsidP="00523126">
            <w:pPr>
              <w:pStyle w:val="ConsPlusNormal"/>
            </w:pPr>
            <w:r>
              <w:t>15</w:t>
            </w:r>
          </w:p>
        </w:tc>
      </w:tr>
      <w:tr w:rsidR="00523126" w14:paraId="3FF0BB02" w14:textId="77777777" w:rsidTr="00523126">
        <w:tc>
          <w:tcPr>
            <w:tcW w:w="7797" w:type="dxa"/>
            <w:tcBorders>
              <w:top w:val="single" w:sz="4" w:space="0" w:color="auto"/>
              <w:left w:val="single" w:sz="4" w:space="0" w:color="auto"/>
              <w:bottom w:val="single" w:sz="4" w:space="0" w:color="auto"/>
              <w:right w:val="single" w:sz="4" w:space="0" w:color="auto"/>
            </w:tcBorders>
          </w:tcPr>
          <w:p w14:paraId="6371B7B7" w14:textId="77777777" w:rsidR="00523126" w:rsidRPr="00464913" w:rsidRDefault="00523126" w:rsidP="00523126">
            <w:pPr>
              <w:pStyle w:val="ConsPlusNormal"/>
              <w:jc w:val="both"/>
            </w:pPr>
            <w:r w:rsidRPr="00464913">
              <w:lastRenderedPageBreak/>
              <w:t>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14:paraId="1CA1C4EB" w14:textId="77777777" w:rsidR="00523126" w:rsidRDefault="00523126" w:rsidP="00523126">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050C3242" w14:textId="77777777" w:rsidR="00523126" w:rsidRPr="00464913" w:rsidRDefault="00421D79" w:rsidP="00523126">
            <w:pPr>
              <w:pStyle w:val="ConsPlusNormal"/>
            </w:pPr>
            <w:r>
              <w:t>53</w:t>
            </w:r>
          </w:p>
        </w:tc>
      </w:tr>
      <w:tr w:rsidR="00523126" w14:paraId="402F90AB" w14:textId="77777777" w:rsidTr="00523126">
        <w:tc>
          <w:tcPr>
            <w:tcW w:w="7797" w:type="dxa"/>
            <w:tcBorders>
              <w:top w:val="single" w:sz="4" w:space="0" w:color="auto"/>
              <w:left w:val="single" w:sz="4" w:space="0" w:color="auto"/>
              <w:bottom w:val="single" w:sz="4" w:space="0" w:color="auto"/>
              <w:right w:val="single" w:sz="4" w:space="0" w:color="auto"/>
            </w:tcBorders>
          </w:tcPr>
          <w:p w14:paraId="11431BF0" w14:textId="77777777" w:rsidR="00523126" w:rsidRPr="00464913" w:rsidRDefault="00523126" w:rsidP="00523126">
            <w:pPr>
              <w:pStyle w:val="ConsPlusNormal"/>
              <w:jc w:val="both"/>
            </w:pPr>
            <w:r w:rsidRPr="00464913">
              <w:t>2.3.5. Удельный вес числа организаций, имеющих в составе педагогических работников социальных педагогов, педагогов-психологов,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14:paraId="5693825B" w14:textId="77777777" w:rsidR="00523126" w:rsidRDefault="00523126" w:rsidP="00523126">
            <w:pPr>
              <w:pStyle w:val="af"/>
            </w:pPr>
          </w:p>
        </w:tc>
        <w:tc>
          <w:tcPr>
            <w:tcW w:w="1417" w:type="dxa"/>
            <w:tcBorders>
              <w:top w:val="single" w:sz="4" w:space="0" w:color="auto"/>
              <w:left w:val="single" w:sz="4" w:space="0" w:color="auto"/>
              <w:bottom w:val="single" w:sz="4" w:space="0" w:color="auto"/>
              <w:right w:val="single" w:sz="4" w:space="0" w:color="auto"/>
            </w:tcBorders>
          </w:tcPr>
          <w:p w14:paraId="73FCB16D" w14:textId="77777777" w:rsidR="00523126" w:rsidRPr="00464913" w:rsidRDefault="00523126" w:rsidP="00523126">
            <w:pPr>
              <w:pStyle w:val="ConsPlusNormal"/>
            </w:pPr>
          </w:p>
        </w:tc>
      </w:tr>
      <w:tr w:rsidR="00523126" w14:paraId="69196BF7" w14:textId="77777777" w:rsidTr="00523126">
        <w:tc>
          <w:tcPr>
            <w:tcW w:w="7797" w:type="dxa"/>
            <w:tcBorders>
              <w:top w:val="single" w:sz="4" w:space="0" w:color="auto"/>
              <w:left w:val="single" w:sz="4" w:space="0" w:color="auto"/>
              <w:bottom w:val="single" w:sz="4" w:space="0" w:color="auto"/>
              <w:right w:val="single" w:sz="4" w:space="0" w:color="auto"/>
            </w:tcBorders>
          </w:tcPr>
          <w:p w14:paraId="7BCDC383" w14:textId="77777777" w:rsidR="00523126" w:rsidRPr="00464913" w:rsidRDefault="00523126" w:rsidP="00523126">
            <w:pPr>
              <w:pStyle w:val="ConsPlusNormal"/>
              <w:jc w:val="both"/>
            </w:pPr>
            <w:r w:rsidRPr="00464913">
              <w:t>социальных педагогов:</w:t>
            </w:r>
          </w:p>
        </w:tc>
        <w:tc>
          <w:tcPr>
            <w:tcW w:w="1417" w:type="dxa"/>
            <w:tcBorders>
              <w:top w:val="single" w:sz="4" w:space="0" w:color="auto"/>
              <w:left w:val="single" w:sz="4" w:space="0" w:color="auto"/>
              <w:bottom w:val="single" w:sz="4" w:space="0" w:color="auto"/>
              <w:right w:val="single" w:sz="4" w:space="0" w:color="auto"/>
            </w:tcBorders>
          </w:tcPr>
          <w:p w14:paraId="1FD27F2A" w14:textId="77777777" w:rsidR="00523126" w:rsidRDefault="00523126" w:rsidP="00523126">
            <w:pPr>
              <w:pStyle w:val="af"/>
            </w:pPr>
          </w:p>
        </w:tc>
        <w:tc>
          <w:tcPr>
            <w:tcW w:w="1417" w:type="dxa"/>
            <w:tcBorders>
              <w:top w:val="single" w:sz="4" w:space="0" w:color="auto"/>
              <w:left w:val="single" w:sz="4" w:space="0" w:color="auto"/>
              <w:bottom w:val="single" w:sz="4" w:space="0" w:color="auto"/>
              <w:right w:val="single" w:sz="4" w:space="0" w:color="auto"/>
            </w:tcBorders>
          </w:tcPr>
          <w:p w14:paraId="69652A6C" w14:textId="77777777" w:rsidR="00523126" w:rsidRPr="00464913" w:rsidRDefault="00A10417" w:rsidP="00A10417">
            <w:pPr>
              <w:pStyle w:val="ConsPlusNormal"/>
            </w:pPr>
            <w:r>
              <w:t>30</w:t>
            </w:r>
          </w:p>
        </w:tc>
      </w:tr>
      <w:tr w:rsidR="00523126" w14:paraId="2CE09133" w14:textId="77777777" w:rsidTr="00523126">
        <w:tc>
          <w:tcPr>
            <w:tcW w:w="7797" w:type="dxa"/>
            <w:tcBorders>
              <w:top w:val="single" w:sz="4" w:space="0" w:color="auto"/>
              <w:left w:val="single" w:sz="4" w:space="0" w:color="auto"/>
              <w:bottom w:val="single" w:sz="4" w:space="0" w:color="auto"/>
              <w:right w:val="single" w:sz="4" w:space="0" w:color="auto"/>
            </w:tcBorders>
          </w:tcPr>
          <w:p w14:paraId="0F4FD0CE" w14:textId="77777777" w:rsidR="00523126" w:rsidRPr="00464913" w:rsidRDefault="00523126" w:rsidP="00523126">
            <w:pPr>
              <w:pStyle w:val="ConsPlusNormal"/>
              <w:ind w:left="283"/>
              <w:jc w:val="both"/>
            </w:pPr>
            <w:r w:rsidRPr="00464913">
              <w:t>всего;</w:t>
            </w:r>
          </w:p>
        </w:tc>
        <w:tc>
          <w:tcPr>
            <w:tcW w:w="1417" w:type="dxa"/>
            <w:tcBorders>
              <w:top w:val="single" w:sz="4" w:space="0" w:color="auto"/>
              <w:left w:val="single" w:sz="4" w:space="0" w:color="auto"/>
              <w:bottom w:val="single" w:sz="4" w:space="0" w:color="auto"/>
              <w:right w:val="single" w:sz="4" w:space="0" w:color="auto"/>
            </w:tcBorders>
          </w:tcPr>
          <w:p w14:paraId="040A1BCC" w14:textId="77777777" w:rsidR="00523126" w:rsidRDefault="00523126" w:rsidP="00523126">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12D913FD" w14:textId="77777777" w:rsidR="00523126" w:rsidRPr="00464913" w:rsidRDefault="00A10417" w:rsidP="00523126">
            <w:pPr>
              <w:pStyle w:val="ConsPlusNormal"/>
            </w:pPr>
            <w:r>
              <w:t>30,8</w:t>
            </w:r>
          </w:p>
        </w:tc>
      </w:tr>
      <w:tr w:rsidR="00523126" w14:paraId="0C3414A0" w14:textId="77777777" w:rsidTr="00523126">
        <w:tc>
          <w:tcPr>
            <w:tcW w:w="7797" w:type="dxa"/>
            <w:tcBorders>
              <w:top w:val="single" w:sz="4" w:space="0" w:color="auto"/>
              <w:left w:val="single" w:sz="4" w:space="0" w:color="auto"/>
              <w:bottom w:val="single" w:sz="4" w:space="0" w:color="auto"/>
              <w:right w:val="single" w:sz="4" w:space="0" w:color="auto"/>
            </w:tcBorders>
          </w:tcPr>
          <w:p w14:paraId="3E2F2586" w14:textId="77777777" w:rsidR="00523126" w:rsidRPr="00464913" w:rsidRDefault="00523126" w:rsidP="00523126">
            <w:pPr>
              <w:pStyle w:val="ConsPlusNormal"/>
              <w:ind w:left="283"/>
              <w:jc w:val="both"/>
            </w:pPr>
            <w:r w:rsidRPr="00464913">
              <w:t>из них в штате;</w:t>
            </w:r>
          </w:p>
        </w:tc>
        <w:tc>
          <w:tcPr>
            <w:tcW w:w="1417" w:type="dxa"/>
            <w:tcBorders>
              <w:top w:val="single" w:sz="4" w:space="0" w:color="auto"/>
              <w:left w:val="single" w:sz="4" w:space="0" w:color="auto"/>
              <w:bottom w:val="single" w:sz="4" w:space="0" w:color="auto"/>
              <w:right w:val="single" w:sz="4" w:space="0" w:color="auto"/>
            </w:tcBorders>
          </w:tcPr>
          <w:p w14:paraId="31BF50E9" w14:textId="77777777" w:rsidR="00523126" w:rsidRDefault="00523126" w:rsidP="00523126">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138FBC36" w14:textId="77777777" w:rsidR="00523126" w:rsidRDefault="00A10417" w:rsidP="00523126">
            <w:r>
              <w:t>30,8</w:t>
            </w:r>
          </w:p>
        </w:tc>
      </w:tr>
      <w:tr w:rsidR="00523126" w14:paraId="606A0E1D" w14:textId="77777777" w:rsidTr="00523126">
        <w:tc>
          <w:tcPr>
            <w:tcW w:w="7797" w:type="dxa"/>
            <w:tcBorders>
              <w:top w:val="single" w:sz="4" w:space="0" w:color="auto"/>
              <w:left w:val="single" w:sz="4" w:space="0" w:color="auto"/>
              <w:bottom w:val="single" w:sz="4" w:space="0" w:color="auto"/>
              <w:right w:val="single" w:sz="4" w:space="0" w:color="auto"/>
            </w:tcBorders>
          </w:tcPr>
          <w:p w14:paraId="4507E9A9" w14:textId="77777777" w:rsidR="00523126" w:rsidRPr="00464913" w:rsidRDefault="00523126" w:rsidP="00523126">
            <w:pPr>
              <w:pStyle w:val="ConsPlusNormal"/>
              <w:jc w:val="both"/>
            </w:pPr>
            <w:r w:rsidRPr="00464913">
              <w:t>педагогов-психологов:</w:t>
            </w:r>
          </w:p>
        </w:tc>
        <w:tc>
          <w:tcPr>
            <w:tcW w:w="1417" w:type="dxa"/>
            <w:tcBorders>
              <w:top w:val="single" w:sz="4" w:space="0" w:color="auto"/>
              <w:left w:val="single" w:sz="4" w:space="0" w:color="auto"/>
              <w:bottom w:val="single" w:sz="4" w:space="0" w:color="auto"/>
              <w:right w:val="single" w:sz="4" w:space="0" w:color="auto"/>
            </w:tcBorders>
          </w:tcPr>
          <w:p w14:paraId="5B9BC053" w14:textId="77777777" w:rsidR="00523126" w:rsidRDefault="00523126" w:rsidP="00523126">
            <w:pPr>
              <w:pStyle w:val="af"/>
            </w:pPr>
          </w:p>
        </w:tc>
        <w:tc>
          <w:tcPr>
            <w:tcW w:w="1417" w:type="dxa"/>
            <w:tcBorders>
              <w:top w:val="single" w:sz="4" w:space="0" w:color="auto"/>
              <w:left w:val="single" w:sz="4" w:space="0" w:color="auto"/>
              <w:bottom w:val="single" w:sz="4" w:space="0" w:color="auto"/>
              <w:right w:val="single" w:sz="4" w:space="0" w:color="auto"/>
            </w:tcBorders>
          </w:tcPr>
          <w:p w14:paraId="012E1862" w14:textId="77777777" w:rsidR="00523126" w:rsidRPr="00464913" w:rsidRDefault="00523126" w:rsidP="00523126">
            <w:pPr>
              <w:pStyle w:val="ConsPlusNormal"/>
            </w:pPr>
          </w:p>
        </w:tc>
      </w:tr>
      <w:tr w:rsidR="00523126" w14:paraId="41BD3476" w14:textId="77777777" w:rsidTr="00523126">
        <w:tc>
          <w:tcPr>
            <w:tcW w:w="7797" w:type="dxa"/>
            <w:tcBorders>
              <w:top w:val="single" w:sz="4" w:space="0" w:color="auto"/>
              <w:left w:val="single" w:sz="4" w:space="0" w:color="auto"/>
              <w:bottom w:val="single" w:sz="4" w:space="0" w:color="auto"/>
              <w:right w:val="single" w:sz="4" w:space="0" w:color="auto"/>
            </w:tcBorders>
          </w:tcPr>
          <w:p w14:paraId="5FAC564F" w14:textId="77777777" w:rsidR="00523126" w:rsidRPr="00464913" w:rsidRDefault="00523126" w:rsidP="00523126">
            <w:pPr>
              <w:pStyle w:val="ConsPlusNormal"/>
              <w:ind w:left="283"/>
              <w:jc w:val="both"/>
            </w:pPr>
            <w:r w:rsidRPr="00464913">
              <w:t>всего;</w:t>
            </w:r>
          </w:p>
        </w:tc>
        <w:tc>
          <w:tcPr>
            <w:tcW w:w="1417" w:type="dxa"/>
            <w:tcBorders>
              <w:top w:val="single" w:sz="4" w:space="0" w:color="auto"/>
              <w:left w:val="single" w:sz="4" w:space="0" w:color="auto"/>
              <w:bottom w:val="single" w:sz="4" w:space="0" w:color="auto"/>
              <w:right w:val="single" w:sz="4" w:space="0" w:color="auto"/>
            </w:tcBorders>
          </w:tcPr>
          <w:p w14:paraId="71780FF4" w14:textId="77777777" w:rsidR="00523126" w:rsidRDefault="00523126" w:rsidP="00523126">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2608FC21" w14:textId="77777777" w:rsidR="00523126" w:rsidRPr="00025294" w:rsidRDefault="00A10417" w:rsidP="00523126">
            <w:r>
              <w:t>38,5</w:t>
            </w:r>
          </w:p>
        </w:tc>
      </w:tr>
      <w:tr w:rsidR="00523126" w14:paraId="0632389D" w14:textId="77777777" w:rsidTr="00523126">
        <w:tc>
          <w:tcPr>
            <w:tcW w:w="7797" w:type="dxa"/>
            <w:tcBorders>
              <w:top w:val="single" w:sz="4" w:space="0" w:color="auto"/>
              <w:left w:val="single" w:sz="4" w:space="0" w:color="auto"/>
              <w:bottom w:val="single" w:sz="4" w:space="0" w:color="auto"/>
              <w:right w:val="single" w:sz="4" w:space="0" w:color="auto"/>
            </w:tcBorders>
          </w:tcPr>
          <w:p w14:paraId="12926EBB" w14:textId="77777777" w:rsidR="00523126" w:rsidRPr="00464913" w:rsidRDefault="00523126" w:rsidP="00523126">
            <w:pPr>
              <w:pStyle w:val="ConsPlusNormal"/>
              <w:ind w:left="283"/>
              <w:jc w:val="both"/>
            </w:pPr>
            <w:r w:rsidRPr="00464913">
              <w:t>из них в штате;</w:t>
            </w:r>
          </w:p>
        </w:tc>
        <w:tc>
          <w:tcPr>
            <w:tcW w:w="1417" w:type="dxa"/>
            <w:tcBorders>
              <w:top w:val="single" w:sz="4" w:space="0" w:color="auto"/>
              <w:left w:val="single" w:sz="4" w:space="0" w:color="auto"/>
              <w:bottom w:val="single" w:sz="4" w:space="0" w:color="auto"/>
              <w:right w:val="single" w:sz="4" w:space="0" w:color="auto"/>
            </w:tcBorders>
          </w:tcPr>
          <w:p w14:paraId="16AEC9F0" w14:textId="77777777" w:rsidR="00523126" w:rsidRDefault="00523126" w:rsidP="00523126">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4A85B309" w14:textId="77777777" w:rsidR="00523126" w:rsidRPr="00C63DCA" w:rsidRDefault="00A10417" w:rsidP="00523126">
            <w:r>
              <w:t>38,5</w:t>
            </w:r>
          </w:p>
        </w:tc>
      </w:tr>
      <w:tr w:rsidR="00523126" w14:paraId="51A6302D" w14:textId="77777777" w:rsidTr="00523126">
        <w:tc>
          <w:tcPr>
            <w:tcW w:w="7797" w:type="dxa"/>
            <w:tcBorders>
              <w:top w:val="single" w:sz="4" w:space="0" w:color="auto"/>
              <w:left w:val="single" w:sz="4" w:space="0" w:color="auto"/>
              <w:bottom w:val="single" w:sz="4" w:space="0" w:color="auto"/>
              <w:right w:val="single" w:sz="4" w:space="0" w:color="auto"/>
            </w:tcBorders>
          </w:tcPr>
          <w:p w14:paraId="4FB2986E" w14:textId="77777777" w:rsidR="00523126" w:rsidRPr="00464913" w:rsidRDefault="00523126" w:rsidP="00523126">
            <w:pPr>
              <w:pStyle w:val="ConsPlusNormal"/>
              <w:jc w:val="both"/>
            </w:pPr>
            <w:r w:rsidRPr="00464913">
              <w:t>учителей-логопедов:</w:t>
            </w:r>
          </w:p>
        </w:tc>
        <w:tc>
          <w:tcPr>
            <w:tcW w:w="1417" w:type="dxa"/>
            <w:tcBorders>
              <w:top w:val="single" w:sz="4" w:space="0" w:color="auto"/>
              <w:left w:val="single" w:sz="4" w:space="0" w:color="auto"/>
              <w:bottom w:val="single" w:sz="4" w:space="0" w:color="auto"/>
              <w:right w:val="single" w:sz="4" w:space="0" w:color="auto"/>
            </w:tcBorders>
          </w:tcPr>
          <w:p w14:paraId="118E930C" w14:textId="77777777" w:rsidR="00523126" w:rsidRDefault="00523126" w:rsidP="00523126">
            <w:pPr>
              <w:pStyle w:val="af"/>
            </w:pPr>
          </w:p>
        </w:tc>
        <w:tc>
          <w:tcPr>
            <w:tcW w:w="1417" w:type="dxa"/>
            <w:tcBorders>
              <w:top w:val="single" w:sz="4" w:space="0" w:color="auto"/>
              <w:left w:val="single" w:sz="4" w:space="0" w:color="auto"/>
              <w:bottom w:val="single" w:sz="4" w:space="0" w:color="auto"/>
              <w:right w:val="single" w:sz="4" w:space="0" w:color="auto"/>
            </w:tcBorders>
          </w:tcPr>
          <w:p w14:paraId="25ABFA18" w14:textId="77777777" w:rsidR="00523126" w:rsidRPr="00464913" w:rsidRDefault="00523126" w:rsidP="00523126">
            <w:pPr>
              <w:pStyle w:val="ConsPlusNormal"/>
            </w:pPr>
          </w:p>
        </w:tc>
      </w:tr>
      <w:tr w:rsidR="00523126" w14:paraId="6525DC05" w14:textId="77777777" w:rsidTr="00523126">
        <w:tc>
          <w:tcPr>
            <w:tcW w:w="7797" w:type="dxa"/>
            <w:tcBorders>
              <w:top w:val="single" w:sz="4" w:space="0" w:color="auto"/>
              <w:left w:val="single" w:sz="4" w:space="0" w:color="auto"/>
              <w:bottom w:val="single" w:sz="4" w:space="0" w:color="auto"/>
              <w:right w:val="single" w:sz="4" w:space="0" w:color="auto"/>
            </w:tcBorders>
          </w:tcPr>
          <w:p w14:paraId="6F9316CC" w14:textId="77777777" w:rsidR="00523126" w:rsidRPr="00464913" w:rsidRDefault="00523126" w:rsidP="00523126">
            <w:pPr>
              <w:pStyle w:val="ConsPlusNormal"/>
              <w:ind w:left="283"/>
              <w:jc w:val="both"/>
            </w:pPr>
            <w:r w:rsidRPr="00464913">
              <w:t>всего;</w:t>
            </w:r>
          </w:p>
        </w:tc>
        <w:tc>
          <w:tcPr>
            <w:tcW w:w="1417" w:type="dxa"/>
            <w:tcBorders>
              <w:top w:val="single" w:sz="4" w:space="0" w:color="auto"/>
              <w:left w:val="single" w:sz="4" w:space="0" w:color="auto"/>
              <w:bottom w:val="single" w:sz="4" w:space="0" w:color="auto"/>
              <w:right w:val="single" w:sz="4" w:space="0" w:color="auto"/>
            </w:tcBorders>
          </w:tcPr>
          <w:p w14:paraId="78DE71E3" w14:textId="77777777" w:rsidR="00523126" w:rsidRDefault="00523126" w:rsidP="00523126">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08C41352" w14:textId="77777777" w:rsidR="00523126" w:rsidRPr="00464913" w:rsidRDefault="00A10417" w:rsidP="00523126">
            <w:pPr>
              <w:pStyle w:val="ConsPlusNormal"/>
            </w:pPr>
            <w:r>
              <w:t>38,5</w:t>
            </w:r>
          </w:p>
        </w:tc>
      </w:tr>
      <w:tr w:rsidR="00523126" w14:paraId="24815B92" w14:textId="77777777" w:rsidTr="00523126">
        <w:tc>
          <w:tcPr>
            <w:tcW w:w="7797" w:type="dxa"/>
            <w:tcBorders>
              <w:top w:val="single" w:sz="4" w:space="0" w:color="auto"/>
              <w:left w:val="single" w:sz="4" w:space="0" w:color="auto"/>
              <w:bottom w:val="single" w:sz="4" w:space="0" w:color="auto"/>
              <w:right w:val="single" w:sz="4" w:space="0" w:color="auto"/>
            </w:tcBorders>
          </w:tcPr>
          <w:p w14:paraId="7876A499" w14:textId="77777777" w:rsidR="00523126" w:rsidRPr="00464913" w:rsidRDefault="00523126" w:rsidP="00523126">
            <w:pPr>
              <w:pStyle w:val="ConsPlusNormal"/>
              <w:ind w:left="283"/>
              <w:jc w:val="both"/>
            </w:pPr>
            <w:r w:rsidRPr="00464913">
              <w:t>из них в штате.</w:t>
            </w:r>
          </w:p>
        </w:tc>
        <w:tc>
          <w:tcPr>
            <w:tcW w:w="1417" w:type="dxa"/>
            <w:tcBorders>
              <w:top w:val="single" w:sz="4" w:space="0" w:color="auto"/>
              <w:left w:val="single" w:sz="4" w:space="0" w:color="auto"/>
              <w:bottom w:val="single" w:sz="4" w:space="0" w:color="auto"/>
              <w:right w:val="single" w:sz="4" w:space="0" w:color="auto"/>
            </w:tcBorders>
          </w:tcPr>
          <w:p w14:paraId="7A957A4A" w14:textId="77777777" w:rsidR="00523126" w:rsidRDefault="00523126" w:rsidP="00523126">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53815AB3" w14:textId="77777777" w:rsidR="00523126" w:rsidRPr="00464913" w:rsidRDefault="00A10417" w:rsidP="00523126">
            <w:pPr>
              <w:pStyle w:val="ConsPlusNormal"/>
            </w:pPr>
            <w:r>
              <w:t>38,5</w:t>
            </w:r>
          </w:p>
        </w:tc>
      </w:tr>
      <w:tr w:rsidR="00CE7E3C" w14:paraId="72390FB4" w14:textId="77777777" w:rsidTr="00523126">
        <w:tc>
          <w:tcPr>
            <w:tcW w:w="7797" w:type="dxa"/>
            <w:tcBorders>
              <w:top w:val="single" w:sz="4" w:space="0" w:color="auto"/>
              <w:left w:val="single" w:sz="4" w:space="0" w:color="auto"/>
              <w:bottom w:val="single" w:sz="4" w:space="0" w:color="auto"/>
              <w:right w:val="single" w:sz="4" w:space="0" w:color="auto"/>
            </w:tcBorders>
          </w:tcPr>
          <w:p w14:paraId="11A2C204" w14:textId="77777777" w:rsidR="00CE7E3C" w:rsidRPr="005B4290" w:rsidRDefault="00CE7E3C" w:rsidP="00CE7E3C">
            <w:pPr>
              <w:pStyle w:val="ConsPlusNormal"/>
              <w:jc w:val="both"/>
              <w:rPr>
                <w:b/>
              </w:rPr>
            </w:pPr>
            <w:r w:rsidRPr="005B4290">
              <w:rPr>
                <w:b/>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417" w:type="dxa"/>
            <w:tcBorders>
              <w:top w:val="single" w:sz="4" w:space="0" w:color="auto"/>
              <w:left w:val="single" w:sz="4" w:space="0" w:color="auto"/>
              <w:bottom w:val="single" w:sz="4" w:space="0" w:color="auto"/>
              <w:right w:val="single" w:sz="4" w:space="0" w:color="auto"/>
            </w:tcBorders>
          </w:tcPr>
          <w:p w14:paraId="2BF9BBFE" w14:textId="77777777" w:rsidR="00CE7E3C" w:rsidRDefault="00CE7E3C" w:rsidP="00CE7E3C">
            <w:pPr>
              <w:pStyle w:val="af"/>
            </w:pPr>
          </w:p>
        </w:tc>
        <w:tc>
          <w:tcPr>
            <w:tcW w:w="1417" w:type="dxa"/>
            <w:tcBorders>
              <w:top w:val="single" w:sz="4" w:space="0" w:color="auto"/>
              <w:left w:val="single" w:sz="4" w:space="0" w:color="auto"/>
              <w:bottom w:val="single" w:sz="4" w:space="0" w:color="auto"/>
              <w:right w:val="single" w:sz="4" w:space="0" w:color="auto"/>
            </w:tcBorders>
          </w:tcPr>
          <w:p w14:paraId="26ADBD04" w14:textId="77777777" w:rsidR="00CE7E3C" w:rsidRPr="00464913" w:rsidRDefault="00CE7E3C" w:rsidP="00CE7E3C">
            <w:pPr>
              <w:pStyle w:val="ConsPlusNormal"/>
            </w:pPr>
          </w:p>
        </w:tc>
      </w:tr>
      <w:tr w:rsidR="00CE7E3C" w14:paraId="153612B9" w14:textId="77777777" w:rsidTr="00523126">
        <w:tc>
          <w:tcPr>
            <w:tcW w:w="7797" w:type="dxa"/>
            <w:tcBorders>
              <w:top w:val="single" w:sz="4" w:space="0" w:color="auto"/>
              <w:left w:val="single" w:sz="4" w:space="0" w:color="auto"/>
              <w:bottom w:val="single" w:sz="4" w:space="0" w:color="auto"/>
              <w:right w:val="single" w:sz="4" w:space="0" w:color="auto"/>
            </w:tcBorders>
          </w:tcPr>
          <w:p w14:paraId="121C50A6" w14:textId="77777777" w:rsidR="00CE7E3C" w:rsidRPr="00503B9B" w:rsidRDefault="00CE7E3C" w:rsidP="00CE7E3C">
            <w:pPr>
              <w:pStyle w:val="ConsPlusNormal"/>
              <w:jc w:val="both"/>
            </w:pPr>
            <w:r w:rsidRPr="00503B9B">
              <w:t>2.4.1. Учебная 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1417" w:type="dxa"/>
            <w:tcBorders>
              <w:top w:val="single" w:sz="4" w:space="0" w:color="auto"/>
              <w:left w:val="single" w:sz="4" w:space="0" w:color="auto"/>
              <w:bottom w:val="single" w:sz="4" w:space="0" w:color="auto"/>
              <w:right w:val="single" w:sz="4" w:space="0" w:color="auto"/>
            </w:tcBorders>
          </w:tcPr>
          <w:p w14:paraId="634EA547" w14:textId="77777777" w:rsidR="00CE7E3C" w:rsidRPr="00503B9B" w:rsidRDefault="00CE7E3C" w:rsidP="00CE7E3C">
            <w:pPr>
              <w:pStyle w:val="af0"/>
            </w:pPr>
            <w:r w:rsidRPr="00503B9B">
              <w:t>квадратный метр</w:t>
            </w:r>
          </w:p>
        </w:tc>
        <w:tc>
          <w:tcPr>
            <w:tcW w:w="1417" w:type="dxa"/>
            <w:tcBorders>
              <w:top w:val="single" w:sz="4" w:space="0" w:color="auto"/>
              <w:left w:val="single" w:sz="4" w:space="0" w:color="auto"/>
              <w:bottom w:val="single" w:sz="4" w:space="0" w:color="auto"/>
              <w:right w:val="single" w:sz="4" w:space="0" w:color="auto"/>
            </w:tcBorders>
          </w:tcPr>
          <w:p w14:paraId="5B277EBE" w14:textId="77777777" w:rsidR="00CE7E3C" w:rsidRPr="00464913" w:rsidRDefault="00571993" w:rsidP="008B457B">
            <w:pPr>
              <w:pStyle w:val="ConsPlusNormal"/>
            </w:pPr>
            <w:r>
              <w:t>9,</w:t>
            </w:r>
            <w:r w:rsidR="008B457B">
              <w:t>35</w:t>
            </w:r>
          </w:p>
        </w:tc>
      </w:tr>
      <w:tr w:rsidR="00CE7E3C" w14:paraId="581A8A04" w14:textId="77777777" w:rsidTr="00523126">
        <w:tc>
          <w:tcPr>
            <w:tcW w:w="7797" w:type="dxa"/>
            <w:tcBorders>
              <w:top w:val="single" w:sz="4" w:space="0" w:color="auto"/>
              <w:left w:val="single" w:sz="4" w:space="0" w:color="auto"/>
              <w:bottom w:val="single" w:sz="4" w:space="0" w:color="auto"/>
              <w:right w:val="single" w:sz="4" w:space="0" w:color="auto"/>
            </w:tcBorders>
          </w:tcPr>
          <w:p w14:paraId="5678F290" w14:textId="77777777" w:rsidR="00CE7E3C" w:rsidRPr="00464913" w:rsidRDefault="00CE7E3C" w:rsidP="00CE7E3C">
            <w:pPr>
              <w:pStyle w:val="ConsPlusNormal"/>
              <w:jc w:val="both"/>
            </w:pPr>
            <w:r w:rsidRPr="00464913">
              <w:t>2.4.2. 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14:paraId="78FE505B" w14:textId="77777777" w:rsidR="00CE7E3C" w:rsidRDefault="00CE7E3C" w:rsidP="00CE7E3C">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4F5DAF4A" w14:textId="77777777" w:rsidR="00CE7E3C" w:rsidRPr="00464913" w:rsidRDefault="00A10417" w:rsidP="00CE7E3C">
            <w:pPr>
              <w:pStyle w:val="ConsPlusNormal"/>
            </w:pPr>
            <w:r>
              <w:t>100</w:t>
            </w:r>
          </w:p>
        </w:tc>
      </w:tr>
      <w:tr w:rsidR="00CE7E3C" w14:paraId="115FF2BB" w14:textId="77777777" w:rsidTr="00523126">
        <w:tc>
          <w:tcPr>
            <w:tcW w:w="7797" w:type="dxa"/>
            <w:tcBorders>
              <w:top w:val="single" w:sz="4" w:space="0" w:color="auto"/>
              <w:left w:val="single" w:sz="4" w:space="0" w:color="auto"/>
              <w:bottom w:val="single" w:sz="4" w:space="0" w:color="auto"/>
              <w:right w:val="single" w:sz="4" w:space="0" w:color="auto"/>
            </w:tcBorders>
          </w:tcPr>
          <w:p w14:paraId="0D2D9705" w14:textId="77777777" w:rsidR="00CE7E3C" w:rsidRPr="008B457B" w:rsidRDefault="00CE7E3C" w:rsidP="00CE7E3C">
            <w:pPr>
              <w:pStyle w:val="ConsPlusNormal"/>
              <w:jc w:val="both"/>
            </w:pPr>
            <w:r w:rsidRPr="008B457B">
              <w:t>2.4.3. 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14:paraId="29074CF2" w14:textId="77777777" w:rsidR="00CE7E3C" w:rsidRDefault="00CE7E3C" w:rsidP="00CE7E3C">
            <w:pPr>
              <w:pStyle w:val="af"/>
            </w:pPr>
          </w:p>
        </w:tc>
        <w:tc>
          <w:tcPr>
            <w:tcW w:w="1417" w:type="dxa"/>
            <w:tcBorders>
              <w:top w:val="single" w:sz="4" w:space="0" w:color="auto"/>
              <w:left w:val="single" w:sz="4" w:space="0" w:color="auto"/>
              <w:bottom w:val="single" w:sz="4" w:space="0" w:color="auto"/>
              <w:right w:val="single" w:sz="4" w:space="0" w:color="auto"/>
            </w:tcBorders>
          </w:tcPr>
          <w:p w14:paraId="181FA740" w14:textId="77777777" w:rsidR="00CE7E3C" w:rsidRPr="00D754AF" w:rsidRDefault="00CE7E3C" w:rsidP="00CE7E3C">
            <w:pPr>
              <w:pStyle w:val="ConsPlusNormal"/>
            </w:pPr>
          </w:p>
        </w:tc>
      </w:tr>
      <w:tr w:rsidR="00CE7E3C" w14:paraId="66A81ACA" w14:textId="77777777" w:rsidTr="00523126">
        <w:tc>
          <w:tcPr>
            <w:tcW w:w="7797" w:type="dxa"/>
            <w:tcBorders>
              <w:top w:val="single" w:sz="4" w:space="0" w:color="auto"/>
              <w:left w:val="single" w:sz="4" w:space="0" w:color="auto"/>
              <w:bottom w:val="single" w:sz="4" w:space="0" w:color="auto"/>
              <w:right w:val="single" w:sz="4" w:space="0" w:color="auto"/>
            </w:tcBorders>
          </w:tcPr>
          <w:p w14:paraId="28EFB76B" w14:textId="77777777" w:rsidR="00CE7E3C" w:rsidRPr="00D754AF" w:rsidRDefault="00CE7E3C" w:rsidP="00CE7E3C">
            <w:pPr>
              <w:pStyle w:val="ConsPlusNormal"/>
              <w:jc w:val="both"/>
            </w:pPr>
            <w:r w:rsidRPr="00D754AF">
              <w:t>всего;</w:t>
            </w:r>
          </w:p>
        </w:tc>
        <w:tc>
          <w:tcPr>
            <w:tcW w:w="1417" w:type="dxa"/>
            <w:tcBorders>
              <w:top w:val="single" w:sz="4" w:space="0" w:color="auto"/>
              <w:left w:val="single" w:sz="4" w:space="0" w:color="auto"/>
              <w:bottom w:val="single" w:sz="4" w:space="0" w:color="auto"/>
              <w:right w:val="single" w:sz="4" w:space="0" w:color="auto"/>
            </w:tcBorders>
          </w:tcPr>
          <w:p w14:paraId="0F5C424A" w14:textId="77777777" w:rsidR="00CE7E3C" w:rsidRDefault="00CE7E3C" w:rsidP="00CE7E3C">
            <w:pPr>
              <w:pStyle w:val="af0"/>
            </w:pPr>
            <w:r>
              <w:t>единица</w:t>
            </w:r>
          </w:p>
        </w:tc>
        <w:tc>
          <w:tcPr>
            <w:tcW w:w="1417" w:type="dxa"/>
            <w:tcBorders>
              <w:top w:val="single" w:sz="4" w:space="0" w:color="auto"/>
              <w:left w:val="single" w:sz="4" w:space="0" w:color="auto"/>
              <w:bottom w:val="single" w:sz="4" w:space="0" w:color="auto"/>
              <w:right w:val="single" w:sz="4" w:space="0" w:color="auto"/>
            </w:tcBorders>
          </w:tcPr>
          <w:p w14:paraId="6167D01F" w14:textId="77777777" w:rsidR="00CE7E3C" w:rsidRPr="00D754AF" w:rsidRDefault="008B457B" w:rsidP="00CE7E3C">
            <w:pPr>
              <w:pStyle w:val="ConsPlusNormal"/>
            </w:pPr>
            <w:r>
              <w:t>13,3</w:t>
            </w:r>
          </w:p>
        </w:tc>
      </w:tr>
      <w:tr w:rsidR="00CE7E3C" w14:paraId="77DF567C" w14:textId="77777777" w:rsidTr="00523126">
        <w:tc>
          <w:tcPr>
            <w:tcW w:w="7797" w:type="dxa"/>
            <w:tcBorders>
              <w:top w:val="single" w:sz="4" w:space="0" w:color="auto"/>
              <w:left w:val="single" w:sz="4" w:space="0" w:color="auto"/>
              <w:bottom w:val="single" w:sz="4" w:space="0" w:color="auto"/>
              <w:right w:val="single" w:sz="4" w:space="0" w:color="auto"/>
            </w:tcBorders>
          </w:tcPr>
          <w:p w14:paraId="5A1895F1" w14:textId="77777777" w:rsidR="00CE7E3C" w:rsidRPr="00D754AF" w:rsidRDefault="00CE7E3C" w:rsidP="00CE7E3C">
            <w:pPr>
              <w:pStyle w:val="ConsPlusNormal"/>
              <w:jc w:val="both"/>
            </w:pPr>
            <w:r w:rsidRPr="00D754AF">
              <w:t>имеющих доступ к сети "Интернет".</w:t>
            </w:r>
          </w:p>
        </w:tc>
        <w:tc>
          <w:tcPr>
            <w:tcW w:w="1417" w:type="dxa"/>
            <w:tcBorders>
              <w:top w:val="single" w:sz="4" w:space="0" w:color="auto"/>
              <w:left w:val="single" w:sz="4" w:space="0" w:color="auto"/>
              <w:bottom w:val="single" w:sz="4" w:space="0" w:color="auto"/>
              <w:right w:val="single" w:sz="4" w:space="0" w:color="auto"/>
            </w:tcBorders>
          </w:tcPr>
          <w:p w14:paraId="7C3D213A" w14:textId="77777777" w:rsidR="00CE7E3C" w:rsidRDefault="00CE7E3C" w:rsidP="00CE7E3C">
            <w:pPr>
              <w:pStyle w:val="af0"/>
            </w:pPr>
            <w:r>
              <w:t>единица</w:t>
            </w:r>
          </w:p>
        </w:tc>
        <w:tc>
          <w:tcPr>
            <w:tcW w:w="1417" w:type="dxa"/>
            <w:tcBorders>
              <w:top w:val="single" w:sz="4" w:space="0" w:color="auto"/>
              <w:left w:val="single" w:sz="4" w:space="0" w:color="auto"/>
              <w:bottom w:val="single" w:sz="4" w:space="0" w:color="auto"/>
              <w:right w:val="single" w:sz="4" w:space="0" w:color="auto"/>
            </w:tcBorders>
          </w:tcPr>
          <w:p w14:paraId="5030B6BD" w14:textId="77777777" w:rsidR="00CE7E3C" w:rsidRPr="00D754AF" w:rsidRDefault="008B457B" w:rsidP="00CE7E3C">
            <w:pPr>
              <w:pStyle w:val="ConsPlusNormal"/>
            </w:pPr>
            <w:r>
              <w:t>10,8</w:t>
            </w:r>
          </w:p>
        </w:tc>
      </w:tr>
      <w:tr w:rsidR="00CE7E3C" w14:paraId="65AD1004" w14:textId="77777777" w:rsidTr="00523126">
        <w:tc>
          <w:tcPr>
            <w:tcW w:w="7797" w:type="dxa"/>
            <w:tcBorders>
              <w:top w:val="single" w:sz="4" w:space="0" w:color="auto"/>
              <w:left w:val="single" w:sz="4" w:space="0" w:color="auto"/>
              <w:bottom w:val="single" w:sz="4" w:space="0" w:color="auto"/>
              <w:right w:val="single" w:sz="4" w:space="0" w:color="auto"/>
            </w:tcBorders>
          </w:tcPr>
          <w:p w14:paraId="4E05CD7B" w14:textId="77777777" w:rsidR="00CE7E3C" w:rsidRPr="009C15C2" w:rsidRDefault="00CE7E3C" w:rsidP="00CE7E3C">
            <w:pPr>
              <w:pStyle w:val="ConsPlusNormal"/>
              <w:jc w:val="both"/>
            </w:pPr>
            <w:r w:rsidRPr="009C15C2">
              <w:lastRenderedPageBreak/>
              <w:t>2.4.4. 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подключенных к сети "Интернет".</w:t>
            </w:r>
          </w:p>
        </w:tc>
        <w:tc>
          <w:tcPr>
            <w:tcW w:w="1417" w:type="dxa"/>
            <w:tcBorders>
              <w:top w:val="single" w:sz="4" w:space="0" w:color="auto"/>
              <w:left w:val="single" w:sz="4" w:space="0" w:color="auto"/>
              <w:bottom w:val="single" w:sz="4" w:space="0" w:color="auto"/>
              <w:right w:val="single" w:sz="4" w:space="0" w:color="auto"/>
            </w:tcBorders>
          </w:tcPr>
          <w:p w14:paraId="4FA8BA07" w14:textId="77777777" w:rsidR="00CE7E3C" w:rsidRDefault="00CE7E3C" w:rsidP="00CE7E3C">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16F59049" w14:textId="77777777" w:rsidR="00CE7E3C" w:rsidRPr="009C15C2" w:rsidRDefault="00CE7E3C" w:rsidP="00CE7E3C">
            <w:pPr>
              <w:pStyle w:val="ConsPlusNormal"/>
            </w:pPr>
            <w:r>
              <w:t>100</w:t>
            </w:r>
          </w:p>
        </w:tc>
      </w:tr>
      <w:tr w:rsidR="00CE7E3C" w14:paraId="4F0DBF09" w14:textId="77777777" w:rsidTr="00523126">
        <w:tc>
          <w:tcPr>
            <w:tcW w:w="7797" w:type="dxa"/>
            <w:tcBorders>
              <w:top w:val="single" w:sz="4" w:space="0" w:color="auto"/>
              <w:left w:val="single" w:sz="4" w:space="0" w:color="auto"/>
              <w:bottom w:val="single" w:sz="4" w:space="0" w:color="auto"/>
              <w:right w:val="single" w:sz="4" w:space="0" w:color="auto"/>
            </w:tcBorders>
          </w:tcPr>
          <w:p w14:paraId="3B4C5EF1" w14:textId="77777777" w:rsidR="00CE7E3C" w:rsidRPr="009C15C2" w:rsidRDefault="00CE7E3C" w:rsidP="00CE7E3C">
            <w:pPr>
              <w:pStyle w:val="ConsPlusNormal"/>
              <w:jc w:val="both"/>
            </w:pPr>
            <w:r w:rsidRPr="009C15C2">
              <w:t>2.4.5. Удельный вес числа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реализующих образовательные программы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14:paraId="7BE31631" w14:textId="77777777" w:rsidR="00CE7E3C" w:rsidRDefault="00CE7E3C" w:rsidP="00CE7E3C">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51D7636A" w14:textId="77777777" w:rsidR="00CE7E3C" w:rsidRPr="009C15C2" w:rsidRDefault="00CE7E3C" w:rsidP="00CE7E3C">
            <w:pPr>
              <w:pStyle w:val="ConsPlusNormal"/>
            </w:pPr>
            <w:r>
              <w:t>100</w:t>
            </w:r>
          </w:p>
        </w:tc>
      </w:tr>
      <w:tr w:rsidR="00523126" w14:paraId="274FC6EC" w14:textId="77777777" w:rsidTr="00523126">
        <w:tc>
          <w:tcPr>
            <w:tcW w:w="7797" w:type="dxa"/>
            <w:tcBorders>
              <w:top w:val="single" w:sz="4" w:space="0" w:color="auto"/>
              <w:left w:val="single" w:sz="4" w:space="0" w:color="auto"/>
              <w:bottom w:val="single" w:sz="4" w:space="0" w:color="auto"/>
              <w:right w:val="single" w:sz="4" w:space="0" w:color="auto"/>
            </w:tcBorders>
          </w:tcPr>
          <w:p w14:paraId="5D669AD4" w14:textId="77777777" w:rsidR="00523126" w:rsidRPr="0060519D" w:rsidRDefault="00523126" w:rsidP="00523126">
            <w:pPr>
              <w:pStyle w:val="ConsPlusNormal"/>
              <w:jc w:val="both"/>
              <w:rPr>
                <w:b/>
              </w:rPr>
            </w:pPr>
            <w:r w:rsidRPr="0060519D">
              <w:rPr>
                <w:b/>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1417" w:type="dxa"/>
            <w:tcBorders>
              <w:top w:val="single" w:sz="4" w:space="0" w:color="auto"/>
              <w:left w:val="single" w:sz="4" w:space="0" w:color="auto"/>
              <w:bottom w:val="single" w:sz="4" w:space="0" w:color="auto"/>
              <w:right w:val="single" w:sz="4" w:space="0" w:color="auto"/>
            </w:tcBorders>
          </w:tcPr>
          <w:p w14:paraId="444E99B2" w14:textId="77777777" w:rsidR="00523126" w:rsidRDefault="00523126" w:rsidP="00523126">
            <w:pPr>
              <w:pStyle w:val="af"/>
            </w:pPr>
          </w:p>
        </w:tc>
        <w:tc>
          <w:tcPr>
            <w:tcW w:w="1417" w:type="dxa"/>
            <w:tcBorders>
              <w:top w:val="single" w:sz="4" w:space="0" w:color="auto"/>
              <w:left w:val="single" w:sz="4" w:space="0" w:color="auto"/>
              <w:bottom w:val="single" w:sz="4" w:space="0" w:color="auto"/>
              <w:right w:val="single" w:sz="4" w:space="0" w:color="auto"/>
            </w:tcBorders>
          </w:tcPr>
          <w:p w14:paraId="166B23F9" w14:textId="77777777" w:rsidR="00523126" w:rsidRPr="00464913" w:rsidRDefault="00523126" w:rsidP="00523126">
            <w:pPr>
              <w:pStyle w:val="ConsPlusNormal"/>
            </w:pPr>
          </w:p>
        </w:tc>
      </w:tr>
      <w:tr w:rsidR="00523126" w14:paraId="2E88AFDC" w14:textId="77777777" w:rsidTr="00523126">
        <w:tc>
          <w:tcPr>
            <w:tcW w:w="7797" w:type="dxa"/>
            <w:tcBorders>
              <w:top w:val="single" w:sz="4" w:space="0" w:color="auto"/>
              <w:left w:val="single" w:sz="4" w:space="0" w:color="auto"/>
              <w:bottom w:val="single" w:sz="4" w:space="0" w:color="auto"/>
              <w:right w:val="single" w:sz="4" w:space="0" w:color="auto"/>
            </w:tcBorders>
          </w:tcPr>
          <w:p w14:paraId="3A8F1FCE" w14:textId="77777777" w:rsidR="00523126" w:rsidRPr="00464913" w:rsidRDefault="00523126" w:rsidP="00523126">
            <w:pPr>
              <w:pStyle w:val="ConsPlusNormal"/>
              <w:jc w:val="both"/>
            </w:pPr>
            <w:r w:rsidRPr="00464913">
              <w:t>2.5.1. 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14:paraId="1FC3F409" w14:textId="77777777" w:rsidR="00523126" w:rsidRDefault="00523126" w:rsidP="00523126">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3B75BAB6" w14:textId="77777777" w:rsidR="00523126" w:rsidRPr="00464913" w:rsidRDefault="00A10417" w:rsidP="00523126">
            <w:pPr>
              <w:pStyle w:val="ConsPlusNormal"/>
            </w:pPr>
            <w:r>
              <w:t>15,8</w:t>
            </w:r>
          </w:p>
        </w:tc>
      </w:tr>
      <w:tr w:rsidR="00523126" w14:paraId="150F9C63" w14:textId="77777777" w:rsidTr="00523126">
        <w:tc>
          <w:tcPr>
            <w:tcW w:w="7797" w:type="dxa"/>
            <w:tcBorders>
              <w:top w:val="single" w:sz="4" w:space="0" w:color="auto"/>
              <w:left w:val="single" w:sz="4" w:space="0" w:color="auto"/>
              <w:bottom w:val="single" w:sz="4" w:space="0" w:color="auto"/>
              <w:right w:val="single" w:sz="4" w:space="0" w:color="auto"/>
            </w:tcBorders>
          </w:tcPr>
          <w:p w14:paraId="4CCF594C" w14:textId="77777777" w:rsidR="00523126" w:rsidRPr="009C15C2" w:rsidRDefault="00523126" w:rsidP="00523126">
            <w:pPr>
              <w:pStyle w:val="ConsPlusNormal"/>
              <w:jc w:val="both"/>
            </w:pPr>
            <w:r w:rsidRPr="009C15C2">
              <w:t>2.5.2. 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14:paraId="49A1924C" w14:textId="77777777" w:rsidR="00523126" w:rsidRDefault="00523126" w:rsidP="00523126">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567657B5" w14:textId="77777777" w:rsidR="00523126" w:rsidRPr="009C15C2" w:rsidRDefault="00A10417" w:rsidP="00523126">
            <w:pPr>
              <w:pStyle w:val="ConsPlusNormal"/>
            </w:pPr>
            <w:r>
              <w:t>72,5</w:t>
            </w:r>
          </w:p>
        </w:tc>
      </w:tr>
      <w:tr w:rsidR="00523126" w14:paraId="672D452B" w14:textId="77777777" w:rsidTr="00523126">
        <w:tc>
          <w:tcPr>
            <w:tcW w:w="7797" w:type="dxa"/>
            <w:tcBorders>
              <w:top w:val="single" w:sz="4" w:space="0" w:color="auto"/>
              <w:left w:val="single" w:sz="4" w:space="0" w:color="auto"/>
              <w:bottom w:val="single" w:sz="4" w:space="0" w:color="auto"/>
              <w:right w:val="single" w:sz="4" w:space="0" w:color="auto"/>
            </w:tcBorders>
          </w:tcPr>
          <w:p w14:paraId="12EF4F72" w14:textId="77777777" w:rsidR="00523126" w:rsidRPr="009C15C2" w:rsidRDefault="00523126" w:rsidP="00523126">
            <w:pPr>
              <w:pStyle w:val="ConsPlusNormal"/>
              <w:jc w:val="both"/>
            </w:pPr>
            <w:r w:rsidRPr="009C15C2">
              <w:t>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w:t>
            </w:r>
          </w:p>
        </w:tc>
        <w:tc>
          <w:tcPr>
            <w:tcW w:w="1417" w:type="dxa"/>
            <w:tcBorders>
              <w:top w:val="single" w:sz="4" w:space="0" w:color="auto"/>
              <w:left w:val="single" w:sz="4" w:space="0" w:color="auto"/>
              <w:bottom w:val="single" w:sz="4" w:space="0" w:color="auto"/>
              <w:right w:val="single" w:sz="4" w:space="0" w:color="auto"/>
            </w:tcBorders>
          </w:tcPr>
          <w:p w14:paraId="01C774DA" w14:textId="77777777" w:rsidR="00523126" w:rsidRDefault="00523126" w:rsidP="00523126">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5BDA77A8" w14:textId="77777777" w:rsidR="00523126" w:rsidRPr="009C15C2" w:rsidRDefault="00A10417" w:rsidP="00523126">
            <w:pPr>
              <w:pStyle w:val="ConsPlusNormal"/>
            </w:pPr>
            <w:r>
              <w:t>43</w:t>
            </w:r>
          </w:p>
        </w:tc>
      </w:tr>
      <w:tr w:rsidR="00523126" w14:paraId="3D51013E" w14:textId="77777777" w:rsidTr="00523126">
        <w:tc>
          <w:tcPr>
            <w:tcW w:w="7797" w:type="dxa"/>
            <w:tcBorders>
              <w:top w:val="single" w:sz="4" w:space="0" w:color="auto"/>
              <w:left w:val="single" w:sz="4" w:space="0" w:color="auto"/>
              <w:bottom w:val="single" w:sz="4" w:space="0" w:color="auto"/>
              <w:right w:val="single" w:sz="4" w:space="0" w:color="auto"/>
            </w:tcBorders>
          </w:tcPr>
          <w:p w14:paraId="4EC36AFF" w14:textId="77777777" w:rsidR="00523126" w:rsidRPr="009C15C2" w:rsidRDefault="00523126" w:rsidP="00523126">
            <w:pPr>
              <w:pStyle w:val="ConsPlusNormal"/>
              <w:jc w:val="both"/>
            </w:pPr>
            <w:r w:rsidRPr="009C15C2">
              <w:t>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численности обучающихся по адаптированным основным общеобразовательным программам.</w:t>
            </w:r>
          </w:p>
        </w:tc>
        <w:tc>
          <w:tcPr>
            <w:tcW w:w="1417" w:type="dxa"/>
            <w:tcBorders>
              <w:top w:val="single" w:sz="4" w:space="0" w:color="auto"/>
              <w:left w:val="single" w:sz="4" w:space="0" w:color="auto"/>
              <w:bottom w:val="single" w:sz="4" w:space="0" w:color="auto"/>
              <w:right w:val="single" w:sz="4" w:space="0" w:color="auto"/>
            </w:tcBorders>
          </w:tcPr>
          <w:p w14:paraId="39EC9373" w14:textId="77777777" w:rsidR="00523126" w:rsidRDefault="00523126" w:rsidP="00523126">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43E18250" w14:textId="77777777" w:rsidR="00523126" w:rsidRPr="009C15C2" w:rsidRDefault="00A10417" w:rsidP="00523126">
            <w:pPr>
              <w:pStyle w:val="ConsPlusNormal"/>
            </w:pPr>
            <w:r>
              <w:t>53</w:t>
            </w:r>
          </w:p>
        </w:tc>
      </w:tr>
      <w:tr w:rsidR="00523126" w14:paraId="1C60383F" w14:textId="77777777" w:rsidTr="00523126">
        <w:tc>
          <w:tcPr>
            <w:tcW w:w="7797" w:type="dxa"/>
            <w:tcBorders>
              <w:top w:val="single" w:sz="4" w:space="0" w:color="auto"/>
              <w:left w:val="single" w:sz="4" w:space="0" w:color="auto"/>
              <w:bottom w:val="single" w:sz="4" w:space="0" w:color="auto"/>
              <w:right w:val="single" w:sz="4" w:space="0" w:color="auto"/>
            </w:tcBorders>
          </w:tcPr>
          <w:p w14:paraId="67A97A9E" w14:textId="77777777" w:rsidR="00523126" w:rsidRPr="009C15C2" w:rsidRDefault="00523126" w:rsidP="00523126">
            <w:pPr>
              <w:pStyle w:val="ConsPlusNormal"/>
              <w:jc w:val="both"/>
            </w:pPr>
            <w:r w:rsidRPr="009C15C2">
              <w:t>2.5.5. 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p>
        </w:tc>
        <w:tc>
          <w:tcPr>
            <w:tcW w:w="1417" w:type="dxa"/>
            <w:tcBorders>
              <w:top w:val="single" w:sz="4" w:space="0" w:color="auto"/>
              <w:left w:val="single" w:sz="4" w:space="0" w:color="auto"/>
              <w:bottom w:val="single" w:sz="4" w:space="0" w:color="auto"/>
              <w:right w:val="single" w:sz="4" w:space="0" w:color="auto"/>
            </w:tcBorders>
          </w:tcPr>
          <w:p w14:paraId="6BD1EA18" w14:textId="77777777" w:rsidR="00523126" w:rsidRDefault="00523126" w:rsidP="00523126">
            <w:pPr>
              <w:pStyle w:val="af"/>
            </w:pPr>
          </w:p>
        </w:tc>
        <w:tc>
          <w:tcPr>
            <w:tcW w:w="1417" w:type="dxa"/>
            <w:tcBorders>
              <w:top w:val="single" w:sz="4" w:space="0" w:color="auto"/>
              <w:left w:val="single" w:sz="4" w:space="0" w:color="auto"/>
              <w:bottom w:val="single" w:sz="4" w:space="0" w:color="auto"/>
              <w:right w:val="single" w:sz="4" w:space="0" w:color="auto"/>
            </w:tcBorders>
          </w:tcPr>
          <w:p w14:paraId="6F0E8DBB" w14:textId="77777777" w:rsidR="00523126" w:rsidRPr="009C15C2" w:rsidRDefault="00523126" w:rsidP="00523126">
            <w:pPr>
              <w:pStyle w:val="ConsPlusNormal"/>
            </w:pPr>
          </w:p>
        </w:tc>
      </w:tr>
      <w:tr w:rsidR="00523126" w14:paraId="63ADD986" w14:textId="77777777" w:rsidTr="00523126">
        <w:tc>
          <w:tcPr>
            <w:tcW w:w="7797" w:type="dxa"/>
            <w:tcBorders>
              <w:top w:val="single" w:sz="4" w:space="0" w:color="auto"/>
              <w:left w:val="single" w:sz="4" w:space="0" w:color="auto"/>
              <w:bottom w:val="single" w:sz="4" w:space="0" w:color="auto"/>
              <w:right w:val="single" w:sz="4" w:space="0" w:color="auto"/>
            </w:tcBorders>
          </w:tcPr>
          <w:p w14:paraId="325A7F5C" w14:textId="77777777" w:rsidR="00523126" w:rsidRPr="009C15C2" w:rsidRDefault="00523126" w:rsidP="00523126">
            <w:pPr>
              <w:pStyle w:val="ConsPlusNormal"/>
              <w:jc w:val="both"/>
            </w:pPr>
            <w:r w:rsidRPr="009C15C2">
              <w:t>для глухих;</w:t>
            </w:r>
          </w:p>
        </w:tc>
        <w:tc>
          <w:tcPr>
            <w:tcW w:w="1417" w:type="dxa"/>
            <w:tcBorders>
              <w:top w:val="single" w:sz="4" w:space="0" w:color="auto"/>
              <w:left w:val="single" w:sz="4" w:space="0" w:color="auto"/>
              <w:bottom w:val="single" w:sz="4" w:space="0" w:color="auto"/>
              <w:right w:val="single" w:sz="4" w:space="0" w:color="auto"/>
            </w:tcBorders>
          </w:tcPr>
          <w:p w14:paraId="54D4C848" w14:textId="77777777" w:rsidR="00523126" w:rsidRDefault="00523126" w:rsidP="00523126">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02146686" w14:textId="77777777" w:rsidR="00523126" w:rsidRPr="009C15C2" w:rsidRDefault="00CE7E3C" w:rsidP="00523126">
            <w:pPr>
              <w:pStyle w:val="ConsPlusNormal"/>
            </w:pPr>
            <w:r>
              <w:t>0</w:t>
            </w:r>
          </w:p>
        </w:tc>
      </w:tr>
      <w:tr w:rsidR="00523126" w14:paraId="74211564" w14:textId="77777777" w:rsidTr="00523126">
        <w:tc>
          <w:tcPr>
            <w:tcW w:w="7797" w:type="dxa"/>
            <w:tcBorders>
              <w:top w:val="single" w:sz="4" w:space="0" w:color="auto"/>
              <w:left w:val="single" w:sz="4" w:space="0" w:color="auto"/>
              <w:bottom w:val="single" w:sz="4" w:space="0" w:color="auto"/>
              <w:right w:val="single" w:sz="4" w:space="0" w:color="auto"/>
            </w:tcBorders>
          </w:tcPr>
          <w:p w14:paraId="1F7EE863" w14:textId="77777777" w:rsidR="00523126" w:rsidRPr="009C15C2" w:rsidRDefault="00523126" w:rsidP="00523126">
            <w:pPr>
              <w:pStyle w:val="ConsPlusNormal"/>
              <w:jc w:val="both"/>
            </w:pPr>
            <w:r w:rsidRPr="009C15C2">
              <w:t>для слабослышащих и позднооглохших;</w:t>
            </w:r>
          </w:p>
        </w:tc>
        <w:tc>
          <w:tcPr>
            <w:tcW w:w="1417" w:type="dxa"/>
            <w:tcBorders>
              <w:top w:val="single" w:sz="4" w:space="0" w:color="auto"/>
              <w:left w:val="single" w:sz="4" w:space="0" w:color="auto"/>
              <w:bottom w:val="single" w:sz="4" w:space="0" w:color="auto"/>
              <w:right w:val="single" w:sz="4" w:space="0" w:color="auto"/>
            </w:tcBorders>
          </w:tcPr>
          <w:p w14:paraId="62A5EE5C" w14:textId="77777777" w:rsidR="00523126" w:rsidRDefault="00523126" w:rsidP="00523126">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12B63BCE" w14:textId="77777777" w:rsidR="00523126" w:rsidRPr="009C15C2" w:rsidRDefault="00A10417" w:rsidP="00523126">
            <w:pPr>
              <w:pStyle w:val="ConsPlusNormal"/>
            </w:pPr>
            <w:r>
              <w:t>0,5</w:t>
            </w:r>
          </w:p>
        </w:tc>
      </w:tr>
      <w:tr w:rsidR="00523126" w14:paraId="55BBDBAE" w14:textId="77777777" w:rsidTr="00523126">
        <w:tc>
          <w:tcPr>
            <w:tcW w:w="7797" w:type="dxa"/>
            <w:tcBorders>
              <w:top w:val="single" w:sz="4" w:space="0" w:color="auto"/>
              <w:left w:val="single" w:sz="4" w:space="0" w:color="auto"/>
              <w:bottom w:val="single" w:sz="4" w:space="0" w:color="auto"/>
              <w:right w:val="single" w:sz="4" w:space="0" w:color="auto"/>
            </w:tcBorders>
          </w:tcPr>
          <w:p w14:paraId="343E8913" w14:textId="77777777" w:rsidR="00523126" w:rsidRPr="009C15C2" w:rsidRDefault="00523126" w:rsidP="00523126">
            <w:pPr>
              <w:pStyle w:val="ConsPlusNormal"/>
              <w:jc w:val="both"/>
            </w:pPr>
            <w:r w:rsidRPr="009C15C2">
              <w:t>для слепых;</w:t>
            </w:r>
          </w:p>
        </w:tc>
        <w:tc>
          <w:tcPr>
            <w:tcW w:w="1417" w:type="dxa"/>
            <w:tcBorders>
              <w:top w:val="single" w:sz="4" w:space="0" w:color="auto"/>
              <w:left w:val="single" w:sz="4" w:space="0" w:color="auto"/>
              <w:bottom w:val="single" w:sz="4" w:space="0" w:color="auto"/>
              <w:right w:val="single" w:sz="4" w:space="0" w:color="auto"/>
            </w:tcBorders>
          </w:tcPr>
          <w:p w14:paraId="5E1D7F88" w14:textId="77777777" w:rsidR="00523126" w:rsidRDefault="00523126" w:rsidP="00523126">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2CB2783F" w14:textId="77777777" w:rsidR="00523126" w:rsidRPr="009C15C2" w:rsidRDefault="00CE7E3C" w:rsidP="00523126">
            <w:pPr>
              <w:pStyle w:val="ConsPlusNormal"/>
            </w:pPr>
            <w:r>
              <w:t>0</w:t>
            </w:r>
          </w:p>
        </w:tc>
      </w:tr>
      <w:tr w:rsidR="00523126" w14:paraId="6C2229DD" w14:textId="77777777" w:rsidTr="00523126">
        <w:tc>
          <w:tcPr>
            <w:tcW w:w="7797" w:type="dxa"/>
            <w:tcBorders>
              <w:top w:val="single" w:sz="4" w:space="0" w:color="auto"/>
              <w:left w:val="single" w:sz="4" w:space="0" w:color="auto"/>
              <w:bottom w:val="single" w:sz="4" w:space="0" w:color="auto"/>
              <w:right w:val="single" w:sz="4" w:space="0" w:color="auto"/>
            </w:tcBorders>
          </w:tcPr>
          <w:p w14:paraId="22E79767" w14:textId="77777777" w:rsidR="00523126" w:rsidRPr="009C15C2" w:rsidRDefault="00523126" w:rsidP="00523126">
            <w:pPr>
              <w:pStyle w:val="ConsPlusNormal"/>
              <w:jc w:val="both"/>
            </w:pPr>
            <w:r w:rsidRPr="009C15C2">
              <w:t>для слабовидящих;</w:t>
            </w:r>
          </w:p>
        </w:tc>
        <w:tc>
          <w:tcPr>
            <w:tcW w:w="1417" w:type="dxa"/>
            <w:tcBorders>
              <w:top w:val="single" w:sz="4" w:space="0" w:color="auto"/>
              <w:left w:val="single" w:sz="4" w:space="0" w:color="auto"/>
              <w:bottom w:val="single" w:sz="4" w:space="0" w:color="auto"/>
              <w:right w:val="single" w:sz="4" w:space="0" w:color="auto"/>
            </w:tcBorders>
          </w:tcPr>
          <w:p w14:paraId="29A80131" w14:textId="77777777" w:rsidR="00523126" w:rsidRDefault="00523126" w:rsidP="00523126">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2D42862D" w14:textId="77777777" w:rsidR="00523126" w:rsidRPr="009C15C2" w:rsidRDefault="00CE7E3C" w:rsidP="00523126">
            <w:pPr>
              <w:pStyle w:val="ConsPlusNormal"/>
            </w:pPr>
            <w:r>
              <w:t>0</w:t>
            </w:r>
          </w:p>
        </w:tc>
      </w:tr>
      <w:tr w:rsidR="00523126" w14:paraId="4711CA47" w14:textId="77777777" w:rsidTr="00523126">
        <w:tc>
          <w:tcPr>
            <w:tcW w:w="7797" w:type="dxa"/>
            <w:tcBorders>
              <w:top w:val="single" w:sz="4" w:space="0" w:color="auto"/>
              <w:left w:val="single" w:sz="4" w:space="0" w:color="auto"/>
              <w:bottom w:val="single" w:sz="4" w:space="0" w:color="auto"/>
              <w:right w:val="single" w:sz="4" w:space="0" w:color="auto"/>
            </w:tcBorders>
          </w:tcPr>
          <w:p w14:paraId="75ACE1FE" w14:textId="77777777" w:rsidR="00523126" w:rsidRPr="009C15C2" w:rsidRDefault="00523126" w:rsidP="00523126">
            <w:pPr>
              <w:pStyle w:val="ConsPlusNormal"/>
              <w:jc w:val="both"/>
            </w:pPr>
            <w:r w:rsidRPr="009C15C2">
              <w:lastRenderedPageBreak/>
              <w:t>с тяжелыми нарушениями речи;</w:t>
            </w:r>
          </w:p>
        </w:tc>
        <w:tc>
          <w:tcPr>
            <w:tcW w:w="1417" w:type="dxa"/>
            <w:tcBorders>
              <w:top w:val="single" w:sz="4" w:space="0" w:color="auto"/>
              <w:left w:val="single" w:sz="4" w:space="0" w:color="auto"/>
              <w:bottom w:val="single" w:sz="4" w:space="0" w:color="auto"/>
              <w:right w:val="single" w:sz="4" w:space="0" w:color="auto"/>
            </w:tcBorders>
          </w:tcPr>
          <w:p w14:paraId="0466BDE5" w14:textId="77777777" w:rsidR="00523126" w:rsidRDefault="00523126" w:rsidP="00523126">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748FADF7" w14:textId="77777777" w:rsidR="00523126" w:rsidRPr="009C15C2" w:rsidRDefault="00A10417" w:rsidP="00523126">
            <w:pPr>
              <w:pStyle w:val="ConsPlusNormal"/>
            </w:pPr>
            <w:r>
              <w:t>5,8</w:t>
            </w:r>
          </w:p>
        </w:tc>
      </w:tr>
      <w:tr w:rsidR="00523126" w14:paraId="6754FC58" w14:textId="77777777" w:rsidTr="00523126">
        <w:tc>
          <w:tcPr>
            <w:tcW w:w="7797" w:type="dxa"/>
            <w:tcBorders>
              <w:top w:val="single" w:sz="4" w:space="0" w:color="auto"/>
              <w:left w:val="single" w:sz="4" w:space="0" w:color="auto"/>
              <w:bottom w:val="single" w:sz="4" w:space="0" w:color="auto"/>
              <w:right w:val="single" w:sz="4" w:space="0" w:color="auto"/>
            </w:tcBorders>
          </w:tcPr>
          <w:p w14:paraId="1089CEDA" w14:textId="77777777" w:rsidR="00523126" w:rsidRPr="009C15C2" w:rsidRDefault="00523126" w:rsidP="00523126">
            <w:pPr>
              <w:pStyle w:val="ConsPlusNormal"/>
              <w:jc w:val="both"/>
            </w:pPr>
            <w:r w:rsidRPr="009C15C2">
              <w:t>с нарушениями опорно-двигательного аппарата;</w:t>
            </w:r>
          </w:p>
        </w:tc>
        <w:tc>
          <w:tcPr>
            <w:tcW w:w="1417" w:type="dxa"/>
            <w:tcBorders>
              <w:top w:val="single" w:sz="4" w:space="0" w:color="auto"/>
              <w:left w:val="single" w:sz="4" w:space="0" w:color="auto"/>
              <w:bottom w:val="single" w:sz="4" w:space="0" w:color="auto"/>
              <w:right w:val="single" w:sz="4" w:space="0" w:color="auto"/>
            </w:tcBorders>
          </w:tcPr>
          <w:p w14:paraId="11D1387F" w14:textId="77777777" w:rsidR="00523126" w:rsidRDefault="00523126" w:rsidP="00523126">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22711590" w14:textId="77777777" w:rsidR="00523126" w:rsidRPr="009C15C2" w:rsidRDefault="00A10417" w:rsidP="00523126">
            <w:pPr>
              <w:pStyle w:val="ConsPlusNormal"/>
            </w:pPr>
            <w:r>
              <w:t>0,97</w:t>
            </w:r>
          </w:p>
        </w:tc>
      </w:tr>
      <w:tr w:rsidR="00523126" w14:paraId="568B34EB" w14:textId="77777777" w:rsidTr="00523126">
        <w:tc>
          <w:tcPr>
            <w:tcW w:w="7797" w:type="dxa"/>
            <w:tcBorders>
              <w:top w:val="single" w:sz="4" w:space="0" w:color="auto"/>
              <w:left w:val="single" w:sz="4" w:space="0" w:color="auto"/>
              <w:bottom w:val="single" w:sz="4" w:space="0" w:color="auto"/>
              <w:right w:val="single" w:sz="4" w:space="0" w:color="auto"/>
            </w:tcBorders>
          </w:tcPr>
          <w:p w14:paraId="42619D4D" w14:textId="77777777" w:rsidR="00523126" w:rsidRPr="009C15C2" w:rsidRDefault="00523126" w:rsidP="00523126">
            <w:pPr>
              <w:pStyle w:val="ConsPlusNormal"/>
              <w:jc w:val="both"/>
            </w:pPr>
            <w:r w:rsidRPr="009C15C2">
              <w:t>с задержкой психического развития;</w:t>
            </w:r>
          </w:p>
        </w:tc>
        <w:tc>
          <w:tcPr>
            <w:tcW w:w="1417" w:type="dxa"/>
            <w:tcBorders>
              <w:top w:val="single" w:sz="4" w:space="0" w:color="auto"/>
              <w:left w:val="single" w:sz="4" w:space="0" w:color="auto"/>
              <w:bottom w:val="single" w:sz="4" w:space="0" w:color="auto"/>
              <w:right w:val="single" w:sz="4" w:space="0" w:color="auto"/>
            </w:tcBorders>
          </w:tcPr>
          <w:p w14:paraId="35DC6AF0" w14:textId="77777777" w:rsidR="00523126" w:rsidRDefault="00523126" w:rsidP="00523126">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63FF5C77" w14:textId="77777777" w:rsidR="00523126" w:rsidRPr="009C15C2" w:rsidRDefault="00A10417" w:rsidP="00523126">
            <w:pPr>
              <w:pStyle w:val="ConsPlusNormal"/>
            </w:pPr>
            <w:r>
              <w:t>14,5</w:t>
            </w:r>
          </w:p>
        </w:tc>
      </w:tr>
      <w:tr w:rsidR="00523126" w14:paraId="49CBE4B2" w14:textId="77777777" w:rsidTr="00523126">
        <w:tc>
          <w:tcPr>
            <w:tcW w:w="7797" w:type="dxa"/>
            <w:tcBorders>
              <w:top w:val="single" w:sz="4" w:space="0" w:color="auto"/>
              <w:left w:val="single" w:sz="4" w:space="0" w:color="auto"/>
              <w:bottom w:val="single" w:sz="4" w:space="0" w:color="auto"/>
              <w:right w:val="single" w:sz="4" w:space="0" w:color="auto"/>
            </w:tcBorders>
          </w:tcPr>
          <w:p w14:paraId="357A0698" w14:textId="77777777" w:rsidR="00523126" w:rsidRPr="009C15C2" w:rsidRDefault="00523126" w:rsidP="00523126">
            <w:pPr>
              <w:pStyle w:val="ConsPlusNormal"/>
              <w:jc w:val="both"/>
            </w:pPr>
            <w:r w:rsidRPr="009C15C2">
              <w:t>с расстройствами аутистического спектра;</w:t>
            </w:r>
          </w:p>
        </w:tc>
        <w:tc>
          <w:tcPr>
            <w:tcW w:w="1417" w:type="dxa"/>
            <w:tcBorders>
              <w:top w:val="single" w:sz="4" w:space="0" w:color="auto"/>
              <w:left w:val="single" w:sz="4" w:space="0" w:color="auto"/>
              <w:bottom w:val="single" w:sz="4" w:space="0" w:color="auto"/>
              <w:right w:val="single" w:sz="4" w:space="0" w:color="auto"/>
            </w:tcBorders>
          </w:tcPr>
          <w:p w14:paraId="255BCC4A" w14:textId="77777777" w:rsidR="00523126" w:rsidRDefault="00523126" w:rsidP="00523126">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4DB8E8E8" w14:textId="77777777" w:rsidR="00523126" w:rsidRPr="009C15C2" w:rsidRDefault="00A10417" w:rsidP="00523126">
            <w:pPr>
              <w:pStyle w:val="ConsPlusNormal"/>
            </w:pPr>
            <w:r>
              <w:t>0,5</w:t>
            </w:r>
          </w:p>
        </w:tc>
      </w:tr>
      <w:tr w:rsidR="00523126" w14:paraId="26D1AB13" w14:textId="77777777" w:rsidTr="00523126">
        <w:tc>
          <w:tcPr>
            <w:tcW w:w="7797" w:type="dxa"/>
            <w:tcBorders>
              <w:top w:val="single" w:sz="4" w:space="0" w:color="auto"/>
              <w:left w:val="single" w:sz="4" w:space="0" w:color="auto"/>
              <w:bottom w:val="single" w:sz="4" w:space="0" w:color="auto"/>
              <w:right w:val="single" w:sz="4" w:space="0" w:color="auto"/>
            </w:tcBorders>
          </w:tcPr>
          <w:p w14:paraId="2E116764" w14:textId="77777777" w:rsidR="00523126" w:rsidRPr="009C15C2" w:rsidRDefault="00523126" w:rsidP="00523126">
            <w:pPr>
              <w:pStyle w:val="ConsPlusNormal"/>
              <w:jc w:val="both"/>
            </w:pPr>
            <w:r w:rsidRPr="009C15C2">
              <w:t>с умственной отсталостью (интеллектуальными нарушениями).</w:t>
            </w:r>
          </w:p>
        </w:tc>
        <w:tc>
          <w:tcPr>
            <w:tcW w:w="1417" w:type="dxa"/>
            <w:tcBorders>
              <w:top w:val="single" w:sz="4" w:space="0" w:color="auto"/>
              <w:left w:val="single" w:sz="4" w:space="0" w:color="auto"/>
              <w:bottom w:val="single" w:sz="4" w:space="0" w:color="auto"/>
              <w:right w:val="single" w:sz="4" w:space="0" w:color="auto"/>
            </w:tcBorders>
          </w:tcPr>
          <w:p w14:paraId="6CB8424A" w14:textId="77777777" w:rsidR="00523126" w:rsidRDefault="00523126" w:rsidP="00523126">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73D3FE5A" w14:textId="77777777" w:rsidR="00523126" w:rsidRPr="009C15C2" w:rsidRDefault="00A10417" w:rsidP="00523126">
            <w:pPr>
              <w:pStyle w:val="ConsPlusNormal"/>
            </w:pPr>
            <w:r>
              <w:t>22,7</w:t>
            </w:r>
          </w:p>
        </w:tc>
      </w:tr>
      <w:tr w:rsidR="00523126" w14:paraId="5E3FBF55" w14:textId="77777777" w:rsidTr="00523126">
        <w:tc>
          <w:tcPr>
            <w:tcW w:w="7797" w:type="dxa"/>
            <w:tcBorders>
              <w:top w:val="single" w:sz="4" w:space="0" w:color="auto"/>
              <w:left w:val="single" w:sz="4" w:space="0" w:color="auto"/>
              <w:bottom w:val="single" w:sz="4" w:space="0" w:color="auto"/>
              <w:right w:val="single" w:sz="4" w:space="0" w:color="auto"/>
            </w:tcBorders>
          </w:tcPr>
          <w:p w14:paraId="549CAC6D" w14:textId="77777777" w:rsidR="00523126" w:rsidRPr="00464913" w:rsidRDefault="00523126" w:rsidP="00523126">
            <w:pPr>
              <w:pStyle w:val="ConsPlusNormal"/>
              <w:jc w:val="both"/>
            </w:pPr>
            <w:r w:rsidRPr="00464913">
              <w:t>2.5.6. Численность обучающихся по образовательным программам начального общего, основного общего, среднего общего образования в расчете на 1 работника:</w:t>
            </w:r>
          </w:p>
        </w:tc>
        <w:tc>
          <w:tcPr>
            <w:tcW w:w="1417" w:type="dxa"/>
            <w:tcBorders>
              <w:top w:val="single" w:sz="4" w:space="0" w:color="auto"/>
              <w:left w:val="single" w:sz="4" w:space="0" w:color="auto"/>
              <w:bottom w:val="single" w:sz="4" w:space="0" w:color="auto"/>
              <w:right w:val="single" w:sz="4" w:space="0" w:color="auto"/>
            </w:tcBorders>
          </w:tcPr>
          <w:p w14:paraId="198FB81A" w14:textId="77777777" w:rsidR="00523126" w:rsidRDefault="00523126" w:rsidP="00523126">
            <w:pPr>
              <w:pStyle w:val="af"/>
            </w:pPr>
          </w:p>
        </w:tc>
        <w:tc>
          <w:tcPr>
            <w:tcW w:w="1417" w:type="dxa"/>
            <w:tcBorders>
              <w:top w:val="single" w:sz="4" w:space="0" w:color="auto"/>
              <w:left w:val="single" w:sz="4" w:space="0" w:color="auto"/>
              <w:bottom w:val="single" w:sz="4" w:space="0" w:color="auto"/>
              <w:right w:val="single" w:sz="4" w:space="0" w:color="auto"/>
            </w:tcBorders>
          </w:tcPr>
          <w:p w14:paraId="39968381" w14:textId="77777777" w:rsidR="00523126" w:rsidRPr="00464913" w:rsidRDefault="00523126" w:rsidP="00523126">
            <w:pPr>
              <w:pStyle w:val="ConsPlusNormal"/>
            </w:pPr>
          </w:p>
        </w:tc>
      </w:tr>
      <w:tr w:rsidR="00523126" w14:paraId="7808A049" w14:textId="77777777" w:rsidTr="00523126">
        <w:tc>
          <w:tcPr>
            <w:tcW w:w="7797" w:type="dxa"/>
            <w:tcBorders>
              <w:top w:val="single" w:sz="4" w:space="0" w:color="auto"/>
              <w:left w:val="single" w:sz="4" w:space="0" w:color="auto"/>
              <w:bottom w:val="single" w:sz="4" w:space="0" w:color="auto"/>
              <w:right w:val="single" w:sz="4" w:space="0" w:color="auto"/>
            </w:tcBorders>
          </w:tcPr>
          <w:p w14:paraId="4E9C070E" w14:textId="77777777" w:rsidR="00523126" w:rsidRPr="00464913" w:rsidRDefault="00523126" w:rsidP="00523126">
            <w:pPr>
              <w:pStyle w:val="ConsPlusNormal"/>
              <w:jc w:val="both"/>
            </w:pPr>
            <w:r w:rsidRPr="00464913">
              <w:t>учителя-дефектолога;</w:t>
            </w:r>
          </w:p>
        </w:tc>
        <w:tc>
          <w:tcPr>
            <w:tcW w:w="1417" w:type="dxa"/>
            <w:tcBorders>
              <w:top w:val="single" w:sz="4" w:space="0" w:color="auto"/>
              <w:left w:val="single" w:sz="4" w:space="0" w:color="auto"/>
              <w:bottom w:val="single" w:sz="4" w:space="0" w:color="auto"/>
              <w:right w:val="single" w:sz="4" w:space="0" w:color="auto"/>
            </w:tcBorders>
          </w:tcPr>
          <w:p w14:paraId="52C7827F" w14:textId="77777777" w:rsidR="00523126" w:rsidRDefault="00523126" w:rsidP="00523126">
            <w:pPr>
              <w:pStyle w:val="af0"/>
            </w:pPr>
            <w:r>
              <w:t>человек</w:t>
            </w:r>
          </w:p>
        </w:tc>
        <w:tc>
          <w:tcPr>
            <w:tcW w:w="1417" w:type="dxa"/>
            <w:tcBorders>
              <w:top w:val="single" w:sz="4" w:space="0" w:color="auto"/>
              <w:left w:val="single" w:sz="4" w:space="0" w:color="auto"/>
              <w:bottom w:val="single" w:sz="4" w:space="0" w:color="auto"/>
              <w:right w:val="single" w:sz="4" w:space="0" w:color="auto"/>
            </w:tcBorders>
          </w:tcPr>
          <w:p w14:paraId="4AE616E1" w14:textId="77777777" w:rsidR="00523126" w:rsidRPr="00464913" w:rsidRDefault="00A10417" w:rsidP="00523126">
            <w:pPr>
              <w:pStyle w:val="ConsPlusNormal"/>
            </w:pPr>
            <w:r>
              <w:t>51,75</w:t>
            </w:r>
          </w:p>
        </w:tc>
      </w:tr>
      <w:tr w:rsidR="00523126" w14:paraId="61FAF7A6" w14:textId="77777777" w:rsidTr="00523126">
        <w:tc>
          <w:tcPr>
            <w:tcW w:w="7797" w:type="dxa"/>
            <w:tcBorders>
              <w:top w:val="single" w:sz="4" w:space="0" w:color="auto"/>
              <w:left w:val="single" w:sz="4" w:space="0" w:color="auto"/>
              <w:bottom w:val="single" w:sz="4" w:space="0" w:color="auto"/>
              <w:right w:val="single" w:sz="4" w:space="0" w:color="auto"/>
            </w:tcBorders>
          </w:tcPr>
          <w:p w14:paraId="7DF9F598" w14:textId="77777777" w:rsidR="00523126" w:rsidRPr="00464913" w:rsidRDefault="00523126" w:rsidP="00523126">
            <w:pPr>
              <w:pStyle w:val="ConsPlusNormal"/>
              <w:jc w:val="both"/>
            </w:pPr>
            <w:r w:rsidRPr="00464913">
              <w:t>учителя-логопеда;</w:t>
            </w:r>
          </w:p>
        </w:tc>
        <w:tc>
          <w:tcPr>
            <w:tcW w:w="1417" w:type="dxa"/>
            <w:tcBorders>
              <w:top w:val="single" w:sz="4" w:space="0" w:color="auto"/>
              <w:left w:val="single" w:sz="4" w:space="0" w:color="auto"/>
              <w:bottom w:val="single" w:sz="4" w:space="0" w:color="auto"/>
              <w:right w:val="single" w:sz="4" w:space="0" w:color="auto"/>
            </w:tcBorders>
          </w:tcPr>
          <w:p w14:paraId="794FC9C4" w14:textId="77777777" w:rsidR="00523126" w:rsidRDefault="00523126" w:rsidP="00523126">
            <w:pPr>
              <w:pStyle w:val="af0"/>
            </w:pPr>
            <w:r>
              <w:t>человек</w:t>
            </w:r>
          </w:p>
        </w:tc>
        <w:tc>
          <w:tcPr>
            <w:tcW w:w="1417" w:type="dxa"/>
            <w:tcBorders>
              <w:top w:val="single" w:sz="4" w:space="0" w:color="auto"/>
              <w:left w:val="single" w:sz="4" w:space="0" w:color="auto"/>
              <w:bottom w:val="single" w:sz="4" w:space="0" w:color="auto"/>
              <w:right w:val="single" w:sz="4" w:space="0" w:color="auto"/>
            </w:tcBorders>
          </w:tcPr>
          <w:p w14:paraId="04FC66A8" w14:textId="77777777" w:rsidR="00523126" w:rsidRPr="00464913" w:rsidRDefault="00A10417" w:rsidP="00523126">
            <w:pPr>
              <w:pStyle w:val="ConsPlusNormal"/>
            </w:pPr>
            <w:r>
              <w:t>29,57</w:t>
            </w:r>
          </w:p>
        </w:tc>
      </w:tr>
      <w:tr w:rsidR="00523126" w14:paraId="7E10D7B7" w14:textId="77777777" w:rsidTr="00523126">
        <w:tc>
          <w:tcPr>
            <w:tcW w:w="7797" w:type="dxa"/>
            <w:tcBorders>
              <w:top w:val="single" w:sz="4" w:space="0" w:color="auto"/>
              <w:left w:val="single" w:sz="4" w:space="0" w:color="auto"/>
              <w:bottom w:val="single" w:sz="4" w:space="0" w:color="auto"/>
              <w:right w:val="single" w:sz="4" w:space="0" w:color="auto"/>
            </w:tcBorders>
          </w:tcPr>
          <w:p w14:paraId="73FB731E" w14:textId="77777777" w:rsidR="00523126" w:rsidRPr="00464913" w:rsidRDefault="00523126" w:rsidP="00523126">
            <w:pPr>
              <w:pStyle w:val="ConsPlusNormal"/>
              <w:jc w:val="both"/>
            </w:pPr>
            <w:r w:rsidRPr="00464913">
              <w:t>педагога-психолога;</w:t>
            </w:r>
          </w:p>
        </w:tc>
        <w:tc>
          <w:tcPr>
            <w:tcW w:w="1417" w:type="dxa"/>
            <w:tcBorders>
              <w:top w:val="single" w:sz="4" w:space="0" w:color="auto"/>
              <w:left w:val="single" w:sz="4" w:space="0" w:color="auto"/>
              <w:bottom w:val="single" w:sz="4" w:space="0" w:color="auto"/>
              <w:right w:val="single" w:sz="4" w:space="0" w:color="auto"/>
            </w:tcBorders>
          </w:tcPr>
          <w:p w14:paraId="107C419C" w14:textId="77777777" w:rsidR="00523126" w:rsidRDefault="00523126" w:rsidP="00523126">
            <w:pPr>
              <w:pStyle w:val="af0"/>
            </w:pPr>
            <w:r>
              <w:t>человек</w:t>
            </w:r>
          </w:p>
        </w:tc>
        <w:tc>
          <w:tcPr>
            <w:tcW w:w="1417" w:type="dxa"/>
            <w:tcBorders>
              <w:top w:val="single" w:sz="4" w:space="0" w:color="auto"/>
              <w:left w:val="single" w:sz="4" w:space="0" w:color="auto"/>
              <w:bottom w:val="single" w:sz="4" w:space="0" w:color="auto"/>
              <w:right w:val="single" w:sz="4" w:space="0" w:color="auto"/>
            </w:tcBorders>
          </w:tcPr>
          <w:p w14:paraId="09EDACF5" w14:textId="77777777" w:rsidR="00523126" w:rsidRPr="00464913" w:rsidRDefault="00A10417" w:rsidP="00523126">
            <w:pPr>
              <w:pStyle w:val="ConsPlusNormal"/>
            </w:pPr>
            <w:r>
              <w:t>25,9</w:t>
            </w:r>
          </w:p>
        </w:tc>
      </w:tr>
      <w:tr w:rsidR="00523126" w14:paraId="423CA451" w14:textId="77777777" w:rsidTr="00523126">
        <w:tc>
          <w:tcPr>
            <w:tcW w:w="7797" w:type="dxa"/>
            <w:tcBorders>
              <w:top w:val="single" w:sz="4" w:space="0" w:color="auto"/>
              <w:left w:val="single" w:sz="4" w:space="0" w:color="auto"/>
              <w:bottom w:val="single" w:sz="4" w:space="0" w:color="auto"/>
              <w:right w:val="single" w:sz="4" w:space="0" w:color="auto"/>
            </w:tcBorders>
          </w:tcPr>
          <w:p w14:paraId="673087D5" w14:textId="77777777" w:rsidR="00523126" w:rsidRPr="00464913" w:rsidRDefault="00523126" w:rsidP="00523126">
            <w:pPr>
              <w:pStyle w:val="ConsPlusNormal"/>
              <w:jc w:val="both"/>
            </w:pPr>
            <w:r w:rsidRPr="00464913">
              <w:t>тьютора, ассистента (помощника).</w:t>
            </w:r>
          </w:p>
        </w:tc>
        <w:tc>
          <w:tcPr>
            <w:tcW w:w="1417" w:type="dxa"/>
            <w:tcBorders>
              <w:top w:val="single" w:sz="4" w:space="0" w:color="auto"/>
              <w:left w:val="single" w:sz="4" w:space="0" w:color="auto"/>
              <w:bottom w:val="single" w:sz="4" w:space="0" w:color="auto"/>
              <w:right w:val="single" w:sz="4" w:space="0" w:color="auto"/>
            </w:tcBorders>
          </w:tcPr>
          <w:p w14:paraId="4BD7D610" w14:textId="77777777" w:rsidR="00523126" w:rsidRDefault="00523126" w:rsidP="00523126">
            <w:pPr>
              <w:pStyle w:val="af0"/>
            </w:pPr>
            <w:r>
              <w:t>человек</w:t>
            </w:r>
          </w:p>
        </w:tc>
        <w:tc>
          <w:tcPr>
            <w:tcW w:w="1417" w:type="dxa"/>
            <w:tcBorders>
              <w:top w:val="single" w:sz="4" w:space="0" w:color="auto"/>
              <w:left w:val="single" w:sz="4" w:space="0" w:color="auto"/>
              <w:bottom w:val="single" w:sz="4" w:space="0" w:color="auto"/>
              <w:right w:val="single" w:sz="4" w:space="0" w:color="auto"/>
            </w:tcBorders>
          </w:tcPr>
          <w:p w14:paraId="323BFBEE" w14:textId="77777777" w:rsidR="00523126" w:rsidRPr="00464913" w:rsidRDefault="00A10417" w:rsidP="00523126">
            <w:pPr>
              <w:pStyle w:val="ConsPlusNormal"/>
            </w:pPr>
            <w:r>
              <w:t>0</w:t>
            </w:r>
          </w:p>
        </w:tc>
      </w:tr>
      <w:tr w:rsidR="00523126" w14:paraId="3A7E69C3" w14:textId="77777777" w:rsidTr="00CB5FC2">
        <w:trPr>
          <w:trHeight w:val="1443"/>
        </w:trPr>
        <w:tc>
          <w:tcPr>
            <w:tcW w:w="7797" w:type="dxa"/>
            <w:tcBorders>
              <w:top w:val="single" w:sz="4" w:space="0" w:color="auto"/>
              <w:left w:val="single" w:sz="4" w:space="0" w:color="auto"/>
              <w:bottom w:val="single" w:sz="4" w:space="0" w:color="auto"/>
              <w:right w:val="single" w:sz="4" w:space="0" w:color="auto"/>
            </w:tcBorders>
          </w:tcPr>
          <w:p w14:paraId="2B787C83" w14:textId="77777777" w:rsidR="00523126" w:rsidRPr="002F6B26" w:rsidRDefault="00523126" w:rsidP="00523126">
            <w:pPr>
              <w:pStyle w:val="ConsPlusNormal"/>
              <w:jc w:val="both"/>
            </w:pPr>
            <w:r w:rsidRPr="002F6B26">
              <w:rPr>
                <w:b/>
              </w:rPr>
              <w:t>2.6.</w:t>
            </w:r>
            <w:r w:rsidRPr="002F6B26">
              <w:t xml:space="preserve"> </w:t>
            </w:r>
            <w:r w:rsidRPr="002F6B26">
              <w:rPr>
                <w:b/>
              </w:rPr>
              <w:t>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14:paraId="484D7333" w14:textId="77777777" w:rsidR="00523126" w:rsidRDefault="00523126" w:rsidP="00523126">
            <w:pPr>
              <w:pStyle w:val="af"/>
            </w:pPr>
          </w:p>
        </w:tc>
        <w:tc>
          <w:tcPr>
            <w:tcW w:w="1417" w:type="dxa"/>
            <w:tcBorders>
              <w:top w:val="single" w:sz="4" w:space="0" w:color="auto"/>
              <w:left w:val="single" w:sz="4" w:space="0" w:color="auto"/>
              <w:bottom w:val="single" w:sz="4" w:space="0" w:color="auto"/>
              <w:right w:val="single" w:sz="4" w:space="0" w:color="auto"/>
            </w:tcBorders>
          </w:tcPr>
          <w:p w14:paraId="5E493B8D" w14:textId="77777777" w:rsidR="00523126" w:rsidRPr="002F6B26" w:rsidRDefault="00523126" w:rsidP="00523126">
            <w:pPr>
              <w:pStyle w:val="ConsPlusNormal"/>
            </w:pPr>
          </w:p>
        </w:tc>
      </w:tr>
      <w:tr w:rsidR="00CB5FC2" w14:paraId="6DB1F848" w14:textId="77777777"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14:paraId="1EAC3A01" w14:textId="77777777" w:rsidR="00CB5FC2" w:rsidRPr="002F6B26" w:rsidRDefault="00CB5FC2" w:rsidP="00CB5FC2">
            <w:pPr>
              <w:pStyle w:val="ConsPlusNormal"/>
              <w:jc w:val="both"/>
            </w:pPr>
            <w:r w:rsidRPr="002F6B26">
              <w:t xml:space="preserve">2.6.1. 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сдававших ЕГЭ по данным предметам. </w:t>
            </w:r>
            <w:hyperlink w:anchor="Par1629" w:tooltip="&lt;*&gt; - сбор данных осуществляется в целом по Российской Федерации без детализации по субъектам Российской Федерации;" w:history="1">
              <w:r w:rsidRPr="002F6B26">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39FBDF" w14:textId="77777777" w:rsidR="00CB5FC2" w:rsidRDefault="00CB5FC2" w:rsidP="00CB5FC2">
            <w:pPr>
              <w:pStyle w:val="af0"/>
            </w:pPr>
            <w: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808D1A" w14:textId="77777777" w:rsidR="00CB5FC2" w:rsidRPr="002F6B26" w:rsidRDefault="00CB5FC2" w:rsidP="00CB5FC2">
            <w:pPr>
              <w:pStyle w:val="ConsPlusNormal"/>
            </w:pPr>
            <w:r>
              <w:t>79</w:t>
            </w:r>
          </w:p>
        </w:tc>
      </w:tr>
      <w:tr w:rsidR="00CB5FC2" w14:paraId="2BB23514" w14:textId="77777777"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14:paraId="5F8EDA31" w14:textId="77777777" w:rsidR="00CB5FC2" w:rsidRPr="002F6B26" w:rsidRDefault="00CB5FC2" w:rsidP="00CB5FC2">
            <w:pPr>
              <w:pStyle w:val="ConsPlusNormal"/>
              <w:jc w:val="both"/>
            </w:pPr>
            <w:r w:rsidRPr="002F6B26">
              <w:t>2.6.2. Среднее значение количества баллов по ЕГЭ, полученных выпускниками, освоившими образовательные программы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6556358" w14:textId="77777777" w:rsidR="00CB5FC2" w:rsidRDefault="00CB5FC2" w:rsidP="00CB5FC2">
            <w:pPr>
              <w:pStyle w:val="af"/>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D0DCC5" w14:textId="77777777" w:rsidR="00CB5FC2" w:rsidRPr="002F6B26" w:rsidRDefault="00CB5FC2" w:rsidP="00CB5FC2">
            <w:pPr>
              <w:pStyle w:val="ConsPlusNormal"/>
            </w:pPr>
          </w:p>
        </w:tc>
      </w:tr>
      <w:tr w:rsidR="00CB5FC2" w14:paraId="3302E284" w14:textId="77777777"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14:paraId="6EAB0CFD" w14:textId="77777777" w:rsidR="00CB5FC2" w:rsidRPr="002F6B26" w:rsidRDefault="00CB5FC2" w:rsidP="00CB5FC2">
            <w:pPr>
              <w:pStyle w:val="ConsPlusNormal"/>
              <w:jc w:val="both"/>
            </w:pPr>
            <w:r w:rsidRPr="002F6B26">
              <w:t xml:space="preserve">по математике; </w:t>
            </w:r>
            <w:hyperlink w:anchor="Par1629" w:tooltip="&lt;*&gt; - сбор данных осуществляется в целом по Российской Федерации без детализации по субъектам Российской Федерации;" w:history="1">
              <w:r w:rsidRPr="002F6B26">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1E461D" w14:textId="77777777" w:rsidR="00CB5FC2" w:rsidRDefault="00CB5FC2" w:rsidP="00CB5FC2">
            <w:pPr>
              <w:pStyle w:val="af0"/>
            </w:pPr>
            <w:r>
              <w:t>балл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749849" w14:textId="77777777" w:rsidR="00CB5FC2" w:rsidRPr="002F6B26" w:rsidRDefault="00CB5FC2" w:rsidP="00CB5FC2">
            <w:pPr>
              <w:pStyle w:val="ConsPlusNormal"/>
            </w:pPr>
            <w:r>
              <w:t>52</w:t>
            </w:r>
          </w:p>
        </w:tc>
      </w:tr>
      <w:tr w:rsidR="00CB5FC2" w14:paraId="1436B3FD" w14:textId="77777777"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14:paraId="10B8AC0F" w14:textId="77777777" w:rsidR="00CB5FC2" w:rsidRPr="002F6B26" w:rsidRDefault="00CB5FC2" w:rsidP="00CB5FC2">
            <w:pPr>
              <w:pStyle w:val="ConsPlusNormal"/>
              <w:jc w:val="both"/>
            </w:pPr>
            <w:r w:rsidRPr="002F6B26">
              <w:t xml:space="preserve">по русскому языку. </w:t>
            </w:r>
            <w:hyperlink w:anchor="Par1629" w:tooltip="&lt;*&gt; - сбор данных осуществляется в целом по Российской Федерации без детализации по субъектам Российской Федерации;" w:history="1">
              <w:r w:rsidRPr="002F6B26">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AD8794" w14:textId="77777777" w:rsidR="00CB5FC2" w:rsidRDefault="00CB5FC2" w:rsidP="00CB5FC2">
            <w:pPr>
              <w:pStyle w:val="af0"/>
            </w:pPr>
            <w:r>
              <w:t>балл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370138" w14:textId="77777777" w:rsidR="00CB5FC2" w:rsidRPr="002F6B26" w:rsidRDefault="00CB5FC2" w:rsidP="00CB5FC2">
            <w:pPr>
              <w:pStyle w:val="ConsPlusNormal"/>
            </w:pPr>
            <w:r>
              <w:t>74,3</w:t>
            </w:r>
          </w:p>
        </w:tc>
      </w:tr>
      <w:tr w:rsidR="00CB5FC2" w14:paraId="1748009D" w14:textId="77777777"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14:paraId="11A3A118" w14:textId="77777777" w:rsidR="00CB5FC2" w:rsidRPr="002F6B26" w:rsidRDefault="00CB5FC2" w:rsidP="00CB5FC2">
            <w:pPr>
              <w:pStyle w:val="ConsPlusNormal"/>
              <w:jc w:val="both"/>
            </w:pPr>
            <w:r w:rsidRPr="002F6B26">
              <w:t>2.6.3. Среднее значение количества баллов по государственной итоговой аттестации, полученных выпускниками, освоившими образовательные программы основного общего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67C154" w14:textId="77777777" w:rsidR="00CB5FC2" w:rsidRDefault="00CB5FC2" w:rsidP="00CB5FC2">
            <w:pPr>
              <w:pStyle w:val="af"/>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70826B" w14:textId="77777777" w:rsidR="00CB5FC2" w:rsidRPr="002F6B26" w:rsidRDefault="00CB5FC2" w:rsidP="00CB5FC2">
            <w:pPr>
              <w:pStyle w:val="ConsPlusNormal"/>
            </w:pPr>
          </w:p>
        </w:tc>
      </w:tr>
      <w:tr w:rsidR="00CB5FC2" w14:paraId="71E57DE8" w14:textId="77777777"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14:paraId="404C5449" w14:textId="77777777" w:rsidR="00CB5FC2" w:rsidRPr="002F6B26" w:rsidRDefault="00CB5FC2" w:rsidP="00CB5FC2">
            <w:pPr>
              <w:pStyle w:val="ConsPlusNormal"/>
              <w:jc w:val="both"/>
            </w:pPr>
            <w:r w:rsidRPr="002F6B26">
              <w:t xml:space="preserve">по математике; </w:t>
            </w:r>
            <w:hyperlink w:anchor="Par1629" w:tooltip="&lt;*&gt; - сбор данных осуществляется в целом по Российской Федерации без детализации по субъектам Российской Федерации;" w:history="1">
              <w:r w:rsidRPr="002F6B26">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4A58C6" w14:textId="77777777" w:rsidR="00CB5FC2" w:rsidRDefault="00CB5FC2" w:rsidP="00CB5FC2">
            <w:pPr>
              <w:pStyle w:val="af0"/>
            </w:pPr>
            <w:r>
              <w:t>балл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3C7F1D" w14:textId="77777777" w:rsidR="00CB5FC2" w:rsidRPr="00787ADF" w:rsidRDefault="00CB5FC2" w:rsidP="00CB5FC2">
            <w:pPr>
              <w:pStyle w:val="ConsPlusNormal"/>
              <w:rPr>
                <w:sz w:val="18"/>
              </w:rPr>
            </w:pPr>
            <w:r>
              <w:rPr>
                <w:sz w:val="18"/>
              </w:rPr>
              <w:t xml:space="preserve">ГИА в 2020 </w:t>
            </w:r>
            <w:r w:rsidRPr="00787ADF">
              <w:rPr>
                <w:sz w:val="18"/>
              </w:rPr>
              <w:t>не проводилась</w:t>
            </w:r>
          </w:p>
        </w:tc>
      </w:tr>
      <w:tr w:rsidR="00CB5FC2" w14:paraId="2E162E97" w14:textId="77777777"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14:paraId="0C1C2F96" w14:textId="77777777" w:rsidR="00CB5FC2" w:rsidRPr="002F6B26" w:rsidRDefault="00CB5FC2" w:rsidP="00CB5FC2">
            <w:pPr>
              <w:pStyle w:val="ConsPlusNormal"/>
              <w:jc w:val="both"/>
            </w:pPr>
            <w:r w:rsidRPr="002F6B26">
              <w:t xml:space="preserve">по русскому языку. </w:t>
            </w:r>
            <w:hyperlink w:anchor="Par1629" w:tooltip="&lt;*&gt; - сбор данных осуществляется в целом по Российской Федерации без детализации по субъектам Российской Федерации;" w:history="1">
              <w:r w:rsidRPr="002F6B26">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5A3C2C" w14:textId="77777777" w:rsidR="00CB5FC2" w:rsidRDefault="00CB5FC2" w:rsidP="00CB5FC2">
            <w:pPr>
              <w:pStyle w:val="af0"/>
            </w:pPr>
            <w:r>
              <w:t>балл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C3440C" w14:textId="77777777" w:rsidR="00CB5FC2" w:rsidRPr="00787ADF" w:rsidRDefault="00CB5FC2" w:rsidP="00CB5FC2">
            <w:pPr>
              <w:pStyle w:val="ConsPlusNormal"/>
              <w:rPr>
                <w:sz w:val="18"/>
              </w:rPr>
            </w:pPr>
            <w:r>
              <w:rPr>
                <w:sz w:val="18"/>
              </w:rPr>
              <w:t xml:space="preserve">ГИА в 2020 </w:t>
            </w:r>
            <w:r w:rsidRPr="00787ADF">
              <w:rPr>
                <w:sz w:val="18"/>
              </w:rPr>
              <w:t>не проводилась</w:t>
            </w:r>
          </w:p>
        </w:tc>
      </w:tr>
      <w:tr w:rsidR="00CB5FC2" w14:paraId="5514D694" w14:textId="77777777"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14:paraId="24063378" w14:textId="77777777" w:rsidR="00CB5FC2" w:rsidRPr="002F6B26" w:rsidRDefault="00CB5FC2" w:rsidP="00CB5FC2">
            <w:pPr>
              <w:pStyle w:val="ConsPlusNormal"/>
              <w:jc w:val="both"/>
            </w:pPr>
            <w:r w:rsidRPr="002F6B26">
              <w:t>2.6.4. Удельный вес численности обучающихся, получивших на государственной итоговой аттестации неудовлетворительные результаты, в общей численности обучающихся, участвовавших в государственной итоговой аттестации по образовательным программам: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F1498E" w14:textId="77777777" w:rsidR="00CB5FC2" w:rsidRDefault="00CB5FC2" w:rsidP="00CB5FC2">
            <w:pPr>
              <w:pStyle w:val="af"/>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9F8095" w14:textId="77777777" w:rsidR="00CB5FC2" w:rsidRPr="002F6B26" w:rsidRDefault="00CB5FC2" w:rsidP="00CB5FC2">
            <w:pPr>
              <w:pStyle w:val="ConsPlusNormal"/>
            </w:pPr>
          </w:p>
        </w:tc>
      </w:tr>
      <w:tr w:rsidR="00CB5FC2" w14:paraId="6F09685D" w14:textId="77777777"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14:paraId="1B78CEC0" w14:textId="77777777" w:rsidR="00CB5FC2" w:rsidRPr="002F6B26" w:rsidRDefault="00CB5FC2" w:rsidP="00CB5FC2">
            <w:pPr>
              <w:pStyle w:val="ConsPlusNormal"/>
              <w:jc w:val="both"/>
            </w:pPr>
            <w:r w:rsidRPr="002F6B26">
              <w:lastRenderedPageBreak/>
              <w:t>основного общего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A04D35" w14:textId="77777777" w:rsidR="00CB5FC2" w:rsidRDefault="00CB5FC2" w:rsidP="00CB5FC2">
            <w:pPr>
              <w:pStyle w:val="af0"/>
            </w:pPr>
            <w: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BE993D" w14:textId="77777777" w:rsidR="00CB5FC2" w:rsidRPr="00787ADF" w:rsidRDefault="00CB5FC2" w:rsidP="00CB5FC2">
            <w:pPr>
              <w:pStyle w:val="ConsPlusNormal"/>
              <w:rPr>
                <w:sz w:val="18"/>
              </w:rPr>
            </w:pPr>
            <w:r>
              <w:rPr>
                <w:sz w:val="18"/>
              </w:rPr>
              <w:t xml:space="preserve">ГИА в 2020 </w:t>
            </w:r>
            <w:r w:rsidRPr="00787ADF">
              <w:rPr>
                <w:sz w:val="18"/>
              </w:rPr>
              <w:t>не проводилась</w:t>
            </w:r>
          </w:p>
        </w:tc>
      </w:tr>
      <w:tr w:rsidR="00CB5FC2" w14:paraId="34120AA2" w14:textId="77777777"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14:paraId="56F5A242" w14:textId="77777777" w:rsidR="00CB5FC2" w:rsidRPr="002F6B26" w:rsidRDefault="00CB5FC2" w:rsidP="00CB5FC2">
            <w:pPr>
              <w:pStyle w:val="ConsPlusNormal"/>
              <w:jc w:val="both"/>
            </w:pPr>
            <w:r w:rsidRPr="002F6B26">
              <w:t>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85E9C2A" w14:textId="77777777" w:rsidR="00CB5FC2" w:rsidRDefault="00CB5FC2" w:rsidP="00CB5FC2">
            <w:pPr>
              <w:pStyle w:val="af0"/>
            </w:pPr>
            <w: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99B719" w14:textId="77777777" w:rsidR="00CB5FC2" w:rsidRDefault="00CB5FC2" w:rsidP="00CB5FC2">
            <w:pPr>
              <w:pStyle w:val="af0"/>
              <w:spacing w:line="360" w:lineRule="auto"/>
            </w:pPr>
            <w:r w:rsidRPr="00787ADF">
              <w:rPr>
                <w:sz w:val="18"/>
              </w:rPr>
              <w:t xml:space="preserve"> 6</w:t>
            </w:r>
          </w:p>
        </w:tc>
      </w:tr>
      <w:tr w:rsidR="00523126" w14:paraId="46B2349D" w14:textId="77777777" w:rsidTr="00523126">
        <w:tc>
          <w:tcPr>
            <w:tcW w:w="7797" w:type="dxa"/>
            <w:tcBorders>
              <w:top w:val="single" w:sz="4" w:space="0" w:color="auto"/>
              <w:left w:val="single" w:sz="4" w:space="0" w:color="auto"/>
              <w:bottom w:val="single" w:sz="4" w:space="0" w:color="auto"/>
              <w:right w:val="single" w:sz="4" w:space="0" w:color="auto"/>
            </w:tcBorders>
          </w:tcPr>
          <w:p w14:paraId="332EA672" w14:textId="77777777" w:rsidR="00523126" w:rsidRPr="002F6B26" w:rsidRDefault="00523126" w:rsidP="00523126">
            <w:pPr>
              <w:pStyle w:val="ConsPlusNormal"/>
              <w:jc w:val="both"/>
              <w:rPr>
                <w:b/>
              </w:rPr>
            </w:pPr>
            <w:r w:rsidRPr="002F6B26">
              <w:rPr>
                <w:b/>
              </w:rPr>
              <w:t>2.7. Состояние здоровья лиц, обучающихся по основным общеобразовательным программам, здоровьесберегающие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1417" w:type="dxa"/>
            <w:tcBorders>
              <w:top w:val="single" w:sz="4" w:space="0" w:color="auto"/>
              <w:left w:val="single" w:sz="4" w:space="0" w:color="auto"/>
              <w:bottom w:val="single" w:sz="4" w:space="0" w:color="auto"/>
              <w:right w:val="single" w:sz="4" w:space="0" w:color="auto"/>
            </w:tcBorders>
          </w:tcPr>
          <w:p w14:paraId="1FB422BB" w14:textId="77777777" w:rsidR="00523126" w:rsidRDefault="00523126" w:rsidP="00523126">
            <w:pPr>
              <w:pStyle w:val="af"/>
            </w:pPr>
          </w:p>
        </w:tc>
        <w:tc>
          <w:tcPr>
            <w:tcW w:w="1417" w:type="dxa"/>
            <w:tcBorders>
              <w:top w:val="single" w:sz="4" w:space="0" w:color="auto"/>
              <w:left w:val="single" w:sz="4" w:space="0" w:color="auto"/>
              <w:bottom w:val="single" w:sz="4" w:space="0" w:color="auto"/>
              <w:right w:val="single" w:sz="4" w:space="0" w:color="auto"/>
            </w:tcBorders>
          </w:tcPr>
          <w:p w14:paraId="5CA52611" w14:textId="77777777" w:rsidR="00523126" w:rsidRPr="002F6B26" w:rsidRDefault="00523126" w:rsidP="00523126">
            <w:pPr>
              <w:pStyle w:val="ConsPlusNormal"/>
            </w:pPr>
          </w:p>
        </w:tc>
      </w:tr>
      <w:tr w:rsidR="00523126" w14:paraId="22451CEB" w14:textId="77777777" w:rsidTr="00523126">
        <w:tc>
          <w:tcPr>
            <w:tcW w:w="7797" w:type="dxa"/>
            <w:tcBorders>
              <w:top w:val="single" w:sz="4" w:space="0" w:color="auto"/>
              <w:left w:val="single" w:sz="4" w:space="0" w:color="auto"/>
              <w:bottom w:val="single" w:sz="4" w:space="0" w:color="auto"/>
              <w:right w:val="single" w:sz="4" w:space="0" w:color="auto"/>
            </w:tcBorders>
          </w:tcPr>
          <w:p w14:paraId="3D994E17" w14:textId="77777777" w:rsidR="00523126" w:rsidRPr="00464913" w:rsidRDefault="00523126" w:rsidP="00523126">
            <w:pPr>
              <w:pStyle w:val="ConsPlusNormal"/>
              <w:jc w:val="both"/>
            </w:pPr>
            <w:r w:rsidRPr="00464913">
              <w:t>2.7.1. 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14:paraId="3D55A724" w14:textId="77777777" w:rsidR="00523126" w:rsidRDefault="00523126" w:rsidP="00523126">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19F9E14E" w14:textId="77777777" w:rsidR="00523126" w:rsidRPr="00464913" w:rsidRDefault="00A10417" w:rsidP="00523126">
            <w:pPr>
              <w:pStyle w:val="ConsPlusNormal"/>
            </w:pPr>
            <w:r>
              <w:t>80</w:t>
            </w:r>
          </w:p>
        </w:tc>
      </w:tr>
      <w:tr w:rsidR="00523126" w14:paraId="144C0953" w14:textId="77777777" w:rsidTr="00523126">
        <w:tc>
          <w:tcPr>
            <w:tcW w:w="7797" w:type="dxa"/>
            <w:tcBorders>
              <w:top w:val="single" w:sz="4" w:space="0" w:color="auto"/>
              <w:left w:val="single" w:sz="4" w:space="0" w:color="auto"/>
              <w:bottom w:val="single" w:sz="4" w:space="0" w:color="auto"/>
              <w:right w:val="single" w:sz="4" w:space="0" w:color="auto"/>
            </w:tcBorders>
          </w:tcPr>
          <w:p w14:paraId="507323F5" w14:textId="77777777" w:rsidR="00523126" w:rsidRPr="00464913" w:rsidRDefault="00523126" w:rsidP="00523126">
            <w:pPr>
              <w:pStyle w:val="ConsPlusNormal"/>
              <w:jc w:val="both"/>
            </w:pPr>
            <w:r w:rsidRPr="00464913">
              <w:t>2.7.2. Удельный вес числа организаций, имеющих логопедический пункт или логопедический 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14:paraId="6C375DDF" w14:textId="77777777" w:rsidR="00523126" w:rsidRDefault="00523126" w:rsidP="00523126">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2319151F" w14:textId="77777777" w:rsidR="00523126" w:rsidRPr="00464913" w:rsidRDefault="00A10417" w:rsidP="00523126">
            <w:pPr>
              <w:pStyle w:val="ConsPlusNormal"/>
            </w:pPr>
            <w:r>
              <w:t>30,8</w:t>
            </w:r>
          </w:p>
        </w:tc>
      </w:tr>
      <w:tr w:rsidR="00523126" w14:paraId="74A539BF" w14:textId="77777777" w:rsidTr="00523126">
        <w:tc>
          <w:tcPr>
            <w:tcW w:w="7797" w:type="dxa"/>
            <w:tcBorders>
              <w:top w:val="single" w:sz="4" w:space="0" w:color="auto"/>
              <w:left w:val="single" w:sz="4" w:space="0" w:color="auto"/>
              <w:bottom w:val="single" w:sz="4" w:space="0" w:color="auto"/>
              <w:right w:val="single" w:sz="4" w:space="0" w:color="auto"/>
            </w:tcBorders>
          </w:tcPr>
          <w:p w14:paraId="440E7E6F" w14:textId="77777777" w:rsidR="00523126" w:rsidRPr="00464913" w:rsidRDefault="00523126" w:rsidP="00523126">
            <w:pPr>
              <w:pStyle w:val="ConsPlusNormal"/>
              <w:jc w:val="both"/>
            </w:pPr>
            <w:r w:rsidRPr="00464913">
              <w:t>2.7.3. Удельный вес числа организаций, имеющих спортивные залы,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14:paraId="7B153486" w14:textId="77777777" w:rsidR="00523126" w:rsidRDefault="00523126" w:rsidP="00523126">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778CEE77" w14:textId="77777777" w:rsidR="00523126" w:rsidRPr="00464913" w:rsidRDefault="008B457B" w:rsidP="00523126">
            <w:pPr>
              <w:pStyle w:val="ConsPlusNormal"/>
            </w:pPr>
            <w:r>
              <w:t>92,3</w:t>
            </w:r>
          </w:p>
        </w:tc>
      </w:tr>
      <w:tr w:rsidR="00523126" w14:paraId="3F4CC7CB" w14:textId="77777777" w:rsidTr="00523126">
        <w:tc>
          <w:tcPr>
            <w:tcW w:w="7797" w:type="dxa"/>
            <w:tcBorders>
              <w:top w:val="single" w:sz="4" w:space="0" w:color="auto"/>
              <w:left w:val="single" w:sz="4" w:space="0" w:color="auto"/>
              <w:bottom w:val="single" w:sz="4" w:space="0" w:color="auto"/>
              <w:right w:val="single" w:sz="4" w:space="0" w:color="auto"/>
            </w:tcBorders>
          </w:tcPr>
          <w:p w14:paraId="01A55199" w14:textId="77777777" w:rsidR="00523126" w:rsidRPr="00464913" w:rsidRDefault="00523126" w:rsidP="00523126">
            <w:pPr>
              <w:pStyle w:val="ConsPlusNormal"/>
              <w:jc w:val="both"/>
            </w:pPr>
            <w:r w:rsidRPr="00464913">
              <w:t>2.7.4. 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14:paraId="3E37FBC7" w14:textId="77777777" w:rsidR="00523126" w:rsidRDefault="00523126" w:rsidP="00523126">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04C2C6AF" w14:textId="77777777" w:rsidR="00523126" w:rsidRPr="00464913" w:rsidRDefault="00A10417" w:rsidP="00523126">
            <w:pPr>
              <w:pStyle w:val="ConsPlusNormal"/>
            </w:pPr>
            <w:r>
              <w:t>0</w:t>
            </w:r>
          </w:p>
        </w:tc>
      </w:tr>
      <w:tr w:rsidR="00523126" w14:paraId="32DD297B" w14:textId="77777777" w:rsidTr="00523126">
        <w:tc>
          <w:tcPr>
            <w:tcW w:w="7797" w:type="dxa"/>
            <w:tcBorders>
              <w:top w:val="single" w:sz="4" w:space="0" w:color="auto"/>
              <w:left w:val="single" w:sz="4" w:space="0" w:color="auto"/>
              <w:bottom w:val="single" w:sz="4" w:space="0" w:color="auto"/>
              <w:right w:val="single" w:sz="4" w:space="0" w:color="auto"/>
            </w:tcBorders>
          </w:tcPr>
          <w:p w14:paraId="7F9994A1" w14:textId="77777777" w:rsidR="00523126" w:rsidRPr="005B4290" w:rsidRDefault="00523126" w:rsidP="00523126">
            <w:pPr>
              <w:pStyle w:val="ConsPlusNormal"/>
              <w:jc w:val="both"/>
              <w:rPr>
                <w:b/>
              </w:rPr>
            </w:pPr>
            <w:r w:rsidRPr="005B4290">
              <w:rPr>
                <w:b/>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1417" w:type="dxa"/>
            <w:tcBorders>
              <w:top w:val="single" w:sz="4" w:space="0" w:color="auto"/>
              <w:left w:val="single" w:sz="4" w:space="0" w:color="auto"/>
              <w:bottom w:val="single" w:sz="4" w:space="0" w:color="auto"/>
              <w:right w:val="single" w:sz="4" w:space="0" w:color="auto"/>
            </w:tcBorders>
          </w:tcPr>
          <w:p w14:paraId="41E7D52E" w14:textId="77777777" w:rsidR="00523126" w:rsidRDefault="00523126" w:rsidP="00523126">
            <w:pPr>
              <w:pStyle w:val="af"/>
            </w:pPr>
          </w:p>
        </w:tc>
        <w:tc>
          <w:tcPr>
            <w:tcW w:w="1417" w:type="dxa"/>
            <w:tcBorders>
              <w:top w:val="single" w:sz="4" w:space="0" w:color="auto"/>
              <w:left w:val="single" w:sz="4" w:space="0" w:color="auto"/>
              <w:bottom w:val="single" w:sz="4" w:space="0" w:color="auto"/>
              <w:right w:val="single" w:sz="4" w:space="0" w:color="auto"/>
            </w:tcBorders>
          </w:tcPr>
          <w:p w14:paraId="75EA26BD" w14:textId="77777777" w:rsidR="00523126" w:rsidRPr="00464913" w:rsidRDefault="00523126" w:rsidP="00523126">
            <w:pPr>
              <w:pStyle w:val="ConsPlusNormal"/>
            </w:pPr>
          </w:p>
        </w:tc>
      </w:tr>
      <w:tr w:rsidR="00523126" w14:paraId="620E6DF6" w14:textId="77777777" w:rsidTr="00523126">
        <w:tc>
          <w:tcPr>
            <w:tcW w:w="7797" w:type="dxa"/>
            <w:tcBorders>
              <w:top w:val="single" w:sz="4" w:space="0" w:color="auto"/>
              <w:left w:val="single" w:sz="4" w:space="0" w:color="auto"/>
              <w:bottom w:val="single" w:sz="4" w:space="0" w:color="auto"/>
              <w:right w:val="single" w:sz="4" w:space="0" w:color="auto"/>
            </w:tcBorders>
          </w:tcPr>
          <w:p w14:paraId="698D213B" w14:textId="77777777" w:rsidR="00523126" w:rsidRPr="00464913" w:rsidRDefault="00523126" w:rsidP="00523126">
            <w:pPr>
              <w:pStyle w:val="ConsPlusNormal"/>
              <w:jc w:val="both"/>
            </w:pPr>
            <w:r w:rsidRPr="00464913">
              <w:t>2.8.1.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14:paraId="6640D48F" w14:textId="77777777" w:rsidR="00523126" w:rsidRDefault="00523126" w:rsidP="00523126">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60276304" w14:textId="77777777" w:rsidR="00523126" w:rsidRPr="00464913" w:rsidRDefault="00CE7E3C" w:rsidP="00523126">
            <w:pPr>
              <w:pStyle w:val="ConsPlusNormal"/>
            </w:pPr>
            <w:r>
              <w:t>0</w:t>
            </w:r>
          </w:p>
        </w:tc>
      </w:tr>
      <w:tr w:rsidR="00523126" w14:paraId="36867C03" w14:textId="77777777" w:rsidTr="00523126">
        <w:tc>
          <w:tcPr>
            <w:tcW w:w="7797" w:type="dxa"/>
            <w:tcBorders>
              <w:top w:val="single" w:sz="4" w:space="0" w:color="auto"/>
              <w:left w:val="single" w:sz="4" w:space="0" w:color="auto"/>
              <w:bottom w:val="single" w:sz="4" w:space="0" w:color="auto"/>
              <w:right w:val="single" w:sz="4" w:space="0" w:color="auto"/>
            </w:tcBorders>
          </w:tcPr>
          <w:p w14:paraId="5E9D6A94" w14:textId="77777777" w:rsidR="00523126" w:rsidRPr="005B4290" w:rsidRDefault="00523126" w:rsidP="00523126">
            <w:pPr>
              <w:pStyle w:val="ConsPlusNormal"/>
              <w:jc w:val="both"/>
              <w:rPr>
                <w:b/>
              </w:rPr>
            </w:pPr>
            <w:r w:rsidRPr="005B4290">
              <w:rPr>
                <w:b/>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417" w:type="dxa"/>
            <w:tcBorders>
              <w:top w:val="single" w:sz="4" w:space="0" w:color="auto"/>
              <w:left w:val="single" w:sz="4" w:space="0" w:color="auto"/>
              <w:bottom w:val="single" w:sz="4" w:space="0" w:color="auto"/>
              <w:right w:val="single" w:sz="4" w:space="0" w:color="auto"/>
            </w:tcBorders>
          </w:tcPr>
          <w:p w14:paraId="580EA567" w14:textId="77777777" w:rsidR="00523126" w:rsidRDefault="00523126" w:rsidP="00523126">
            <w:pPr>
              <w:pStyle w:val="af"/>
            </w:pPr>
          </w:p>
        </w:tc>
        <w:tc>
          <w:tcPr>
            <w:tcW w:w="1417" w:type="dxa"/>
            <w:tcBorders>
              <w:top w:val="single" w:sz="4" w:space="0" w:color="auto"/>
              <w:left w:val="single" w:sz="4" w:space="0" w:color="auto"/>
              <w:bottom w:val="single" w:sz="4" w:space="0" w:color="auto"/>
              <w:right w:val="single" w:sz="4" w:space="0" w:color="auto"/>
            </w:tcBorders>
          </w:tcPr>
          <w:p w14:paraId="44EC4100" w14:textId="77777777" w:rsidR="00523126" w:rsidRPr="00464913" w:rsidRDefault="00523126" w:rsidP="00523126">
            <w:pPr>
              <w:pStyle w:val="ConsPlusNormal"/>
            </w:pPr>
          </w:p>
        </w:tc>
      </w:tr>
      <w:tr w:rsidR="00523126" w14:paraId="75A5E1AF" w14:textId="77777777" w:rsidTr="00503B9B">
        <w:tc>
          <w:tcPr>
            <w:tcW w:w="7797" w:type="dxa"/>
            <w:tcBorders>
              <w:top w:val="single" w:sz="4" w:space="0" w:color="auto"/>
              <w:left w:val="single" w:sz="4" w:space="0" w:color="auto"/>
              <w:bottom w:val="single" w:sz="4" w:space="0" w:color="auto"/>
              <w:right w:val="single" w:sz="4" w:space="0" w:color="auto"/>
            </w:tcBorders>
            <w:shd w:val="clear" w:color="auto" w:fill="auto"/>
          </w:tcPr>
          <w:p w14:paraId="60503EDA" w14:textId="77777777" w:rsidR="00523126" w:rsidRPr="00464913" w:rsidRDefault="00523126" w:rsidP="00523126">
            <w:pPr>
              <w:pStyle w:val="ConsPlusNormal"/>
              <w:jc w:val="both"/>
            </w:pPr>
            <w:r w:rsidRPr="00464913">
              <w:t>2.9.1. 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1882124" w14:textId="77777777" w:rsidR="00523126" w:rsidRDefault="00523126" w:rsidP="00523126">
            <w:pPr>
              <w:pStyle w:val="af0"/>
            </w:pPr>
            <w:r>
              <w:t>тысяча 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6C23CA" w14:textId="77777777" w:rsidR="00523126" w:rsidRPr="00464913" w:rsidRDefault="00E90B9D" w:rsidP="00523126">
            <w:pPr>
              <w:pStyle w:val="ConsPlusNormal"/>
            </w:pPr>
            <w:r>
              <w:t>73,7</w:t>
            </w:r>
          </w:p>
        </w:tc>
      </w:tr>
      <w:tr w:rsidR="00523126" w14:paraId="1048A8A9" w14:textId="77777777" w:rsidTr="00503B9B">
        <w:tc>
          <w:tcPr>
            <w:tcW w:w="7797" w:type="dxa"/>
            <w:tcBorders>
              <w:top w:val="single" w:sz="4" w:space="0" w:color="auto"/>
              <w:left w:val="single" w:sz="4" w:space="0" w:color="auto"/>
              <w:bottom w:val="single" w:sz="4" w:space="0" w:color="auto"/>
              <w:right w:val="single" w:sz="4" w:space="0" w:color="auto"/>
            </w:tcBorders>
            <w:shd w:val="clear" w:color="auto" w:fill="auto"/>
          </w:tcPr>
          <w:p w14:paraId="77CFF20E" w14:textId="77777777" w:rsidR="00523126" w:rsidRPr="00464913" w:rsidRDefault="00523126" w:rsidP="00523126">
            <w:pPr>
              <w:pStyle w:val="ConsPlusNormal"/>
              <w:jc w:val="both"/>
            </w:pPr>
            <w:r w:rsidRPr="00464913">
              <w:t xml:space="preserve">2.9.2. Удельный вес финансовых средств от приносящей доход деятельности в общем объеме финансовых средств организаций, </w:t>
            </w:r>
            <w:r w:rsidRPr="00464913">
              <w:lastRenderedPageBreak/>
              <w:t>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85EA1C" w14:textId="77777777" w:rsidR="00523126" w:rsidRDefault="00523126" w:rsidP="00523126">
            <w:pPr>
              <w:pStyle w:val="af0"/>
            </w:pPr>
            <w:r>
              <w:lastRenderedPageBreak/>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732B15" w14:textId="77777777" w:rsidR="00523126" w:rsidRPr="00464913" w:rsidRDefault="00503B9B" w:rsidP="00523126">
            <w:pPr>
              <w:pStyle w:val="ConsPlusNormal"/>
            </w:pPr>
            <w:r>
              <w:t>2,2</w:t>
            </w:r>
          </w:p>
        </w:tc>
      </w:tr>
      <w:tr w:rsidR="00AC0235" w14:paraId="73D260D9" w14:textId="77777777" w:rsidTr="00523126">
        <w:tc>
          <w:tcPr>
            <w:tcW w:w="7797" w:type="dxa"/>
            <w:tcBorders>
              <w:top w:val="single" w:sz="4" w:space="0" w:color="auto"/>
              <w:left w:val="single" w:sz="4" w:space="0" w:color="auto"/>
              <w:bottom w:val="single" w:sz="4" w:space="0" w:color="auto"/>
              <w:right w:val="single" w:sz="4" w:space="0" w:color="auto"/>
            </w:tcBorders>
          </w:tcPr>
          <w:p w14:paraId="4E7B21AD" w14:textId="77777777" w:rsidR="00AC0235" w:rsidRPr="005B4290" w:rsidRDefault="00AC0235" w:rsidP="00AC0235">
            <w:pPr>
              <w:pStyle w:val="ConsPlusNormal"/>
              <w:jc w:val="both"/>
              <w:rPr>
                <w:b/>
              </w:rPr>
            </w:pPr>
            <w:r w:rsidRPr="005B4290">
              <w:rPr>
                <w:b/>
              </w:rPr>
              <w:t>2.10. Создание безопасных условий при организации образовательного процесса в общеобразовательных организациях</w:t>
            </w:r>
          </w:p>
        </w:tc>
        <w:tc>
          <w:tcPr>
            <w:tcW w:w="1417" w:type="dxa"/>
            <w:tcBorders>
              <w:top w:val="single" w:sz="4" w:space="0" w:color="auto"/>
              <w:left w:val="single" w:sz="4" w:space="0" w:color="auto"/>
              <w:bottom w:val="single" w:sz="4" w:space="0" w:color="auto"/>
              <w:right w:val="single" w:sz="4" w:space="0" w:color="auto"/>
            </w:tcBorders>
          </w:tcPr>
          <w:p w14:paraId="64C7D239" w14:textId="77777777" w:rsidR="00AC0235" w:rsidRDefault="00AC0235" w:rsidP="00AC0235">
            <w:pPr>
              <w:pStyle w:val="af"/>
            </w:pPr>
          </w:p>
        </w:tc>
        <w:tc>
          <w:tcPr>
            <w:tcW w:w="1417" w:type="dxa"/>
            <w:tcBorders>
              <w:top w:val="single" w:sz="4" w:space="0" w:color="auto"/>
              <w:left w:val="single" w:sz="4" w:space="0" w:color="auto"/>
              <w:bottom w:val="single" w:sz="4" w:space="0" w:color="auto"/>
              <w:right w:val="single" w:sz="4" w:space="0" w:color="auto"/>
            </w:tcBorders>
          </w:tcPr>
          <w:p w14:paraId="60D8AF85" w14:textId="77777777" w:rsidR="00AC0235" w:rsidRPr="00464913" w:rsidRDefault="00AC0235" w:rsidP="00AC0235">
            <w:pPr>
              <w:pStyle w:val="ConsPlusNormal"/>
            </w:pPr>
          </w:p>
        </w:tc>
      </w:tr>
      <w:tr w:rsidR="00AC0235" w14:paraId="5F0A962D" w14:textId="77777777" w:rsidTr="00523126">
        <w:tc>
          <w:tcPr>
            <w:tcW w:w="7797" w:type="dxa"/>
            <w:tcBorders>
              <w:top w:val="single" w:sz="4" w:space="0" w:color="auto"/>
              <w:left w:val="single" w:sz="4" w:space="0" w:color="auto"/>
              <w:bottom w:val="single" w:sz="4" w:space="0" w:color="auto"/>
              <w:right w:val="single" w:sz="4" w:space="0" w:color="auto"/>
            </w:tcBorders>
          </w:tcPr>
          <w:p w14:paraId="68DA555F" w14:textId="77777777" w:rsidR="00AC0235" w:rsidRPr="00464913" w:rsidRDefault="00AC0235" w:rsidP="00AC0235">
            <w:pPr>
              <w:pStyle w:val="ConsPlusNormal"/>
              <w:jc w:val="both"/>
            </w:pPr>
            <w:r w:rsidRPr="00464913">
              <w:t>2.10.1. Удельный вес числа зданий организаций, реализующих 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14:paraId="1B0A171F" w14:textId="77777777" w:rsidR="00AC0235" w:rsidRDefault="00AC0235" w:rsidP="00AC0235">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6D25D288" w14:textId="77777777" w:rsidR="00AC0235" w:rsidRPr="00464913" w:rsidRDefault="00A10417" w:rsidP="00AC0235">
            <w:pPr>
              <w:pStyle w:val="ConsPlusNormal"/>
            </w:pPr>
            <w:r>
              <w:t>0</w:t>
            </w:r>
          </w:p>
        </w:tc>
      </w:tr>
      <w:tr w:rsidR="00AC0235" w14:paraId="0031E1BB" w14:textId="77777777" w:rsidTr="00523126">
        <w:tc>
          <w:tcPr>
            <w:tcW w:w="7797" w:type="dxa"/>
            <w:tcBorders>
              <w:top w:val="single" w:sz="4" w:space="0" w:color="auto"/>
              <w:left w:val="single" w:sz="4" w:space="0" w:color="auto"/>
              <w:bottom w:val="single" w:sz="4" w:space="0" w:color="auto"/>
              <w:right w:val="single" w:sz="4" w:space="0" w:color="auto"/>
            </w:tcBorders>
          </w:tcPr>
          <w:p w14:paraId="34303668" w14:textId="77777777" w:rsidR="00AC0235" w:rsidRPr="00464913" w:rsidRDefault="00AC0235" w:rsidP="00AC0235">
            <w:pPr>
              <w:pStyle w:val="ConsPlusNormal"/>
              <w:jc w:val="both"/>
            </w:pPr>
            <w:r w:rsidRPr="00464913">
              <w:t>2.10.2.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14:paraId="38A40980" w14:textId="77777777" w:rsidR="00AC0235" w:rsidRDefault="00AC0235" w:rsidP="00AC0235">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080D458D" w14:textId="77777777" w:rsidR="00AC0235" w:rsidRPr="00464913" w:rsidRDefault="00A10417" w:rsidP="00AC0235">
            <w:pPr>
              <w:pStyle w:val="ConsPlusNormal"/>
            </w:pPr>
            <w:r>
              <w:t>0</w:t>
            </w:r>
          </w:p>
        </w:tc>
      </w:tr>
      <w:tr w:rsidR="00AC0235" w14:paraId="5736737F" w14:textId="77777777" w:rsidTr="00523126">
        <w:tc>
          <w:tcPr>
            <w:tcW w:w="7797" w:type="dxa"/>
            <w:tcBorders>
              <w:top w:val="single" w:sz="4" w:space="0" w:color="auto"/>
              <w:left w:val="single" w:sz="4" w:space="0" w:color="auto"/>
              <w:bottom w:val="single" w:sz="4" w:space="0" w:color="auto"/>
              <w:right w:val="single" w:sz="4" w:space="0" w:color="auto"/>
            </w:tcBorders>
          </w:tcPr>
          <w:p w14:paraId="14AD7C8E" w14:textId="77777777" w:rsidR="00AC0235" w:rsidRPr="00464913" w:rsidRDefault="00AC0235" w:rsidP="00AC0235">
            <w:pPr>
              <w:pStyle w:val="ConsPlusNormal"/>
              <w:jc w:val="both"/>
            </w:pPr>
            <w:r w:rsidRPr="00464913">
              <w:t>2.10.3.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14:paraId="5E902136" w14:textId="77777777" w:rsidR="00AC0235" w:rsidRDefault="00AC0235" w:rsidP="00AC0235">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5A5703B7" w14:textId="77777777" w:rsidR="00AC0235" w:rsidRPr="00464913" w:rsidRDefault="00A10417" w:rsidP="00AC0235">
            <w:pPr>
              <w:pStyle w:val="ConsPlusNormal"/>
            </w:pPr>
            <w:r>
              <w:t>15,8</w:t>
            </w:r>
          </w:p>
        </w:tc>
      </w:tr>
      <w:tr w:rsidR="00FE12F8" w14:paraId="607B81DD" w14:textId="77777777" w:rsidTr="00523126">
        <w:tc>
          <w:tcPr>
            <w:tcW w:w="7797" w:type="dxa"/>
            <w:tcBorders>
              <w:top w:val="single" w:sz="4" w:space="0" w:color="auto"/>
              <w:left w:val="single" w:sz="4" w:space="0" w:color="auto"/>
              <w:bottom w:val="single" w:sz="4" w:space="0" w:color="auto"/>
              <w:right w:val="single" w:sz="4" w:space="0" w:color="auto"/>
            </w:tcBorders>
          </w:tcPr>
          <w:p w14:paraId="5EF9BE2E" w14:textId="77777777" w:rsidR="00FE12F8" w:rsidRPr="00792355" w:rsidRDefault="00FE12F8" w:rsidP="00FE12F8">
            <w:pPr>
              <w:pStyle w:val="ConsPlusNormal"/>
              <w:jc w:val="center"/>
              <w:outlineLvl w:val="1"/>
              <w:rPr>
                <w:b/>
              </w:rPr>
            </w:pPr>
            <w:r w:rsidRPr="00792355">
              <w:rPr>
                <w:b/>
              </w:rPr>
              <w:t>III. Дополнительное образование</w:t>
            </w:r>
          </w:p>
        </w:tc>
        <w:tc>
          <w:tcPr>
            <w:tcW w:w="1417" w:type="dxa"/>
            <w:tcBorders>
              <w:top w:val="single" w:sz="4" w:space="0" w:color="auto"/>
              <w:left w:val="single" w:sz="4" w:space="0" w:color="auto"/>
              <w:bottom w:val="single" w:sz="4" w:space="0" w:color="auto"/>
              <w:right w:val="single" w:sz="4" w:space="0" w:color="auto"/>
            </w:tcBorders>
          </w:tcPr>
          <w:p w14:paraId="2E01CBE5" w14:textId="77777777" w:rsidR="00FE12F8" w:rsidRDefault="00FE12F8" w:rsidP="00FE12F8">
            <w:pPr>
              <w:pStyle w:val="af"/>
            </w:pPr>
          </w:p>
        </w:tc>
        <w:tc>
          <w:tcPr>
            <w:tcW w:w="1417" w:type="dxa"/>
            <w:tcBorders>
              <w:top w:val="single" w:sz="4" w:space="0" w:color="auto"/>
              <w:left w:val="single" w:sz="4" w:space="0" w:color="auto"/>
              <w:bottom w:val="single" w:sz="4" w:space="0" w:color="auto"/>
              <w:right w:val="single" w:sz="4" w:space="0" w:color="auto"/>
            </w:tcBorders>
          </w:tcPr>
          <w:p w14:paraId="15F7DA39" w14:textId="77777777" w:rsidR="00FE12F8" w:rsidRPr="00464913" w:rsidRDefault="00FE12F8" w:rsidP="00FE12F8">
            <w:pPr>
              <w:pStyle w:val="ConsPlusNormal"/>
            </w:pPr>
          </w:p>
        </w:tc>
      </w:tr>
      <w:tr w:rsidR="00FE12F8" w14:paraId="30E73919" w14:textId="77777777" w:rsidTr="00523126">
        <w:tc>
          <w:tcPr>
            <w:tcW w:w="7797" w:type="dxa"/>
            <w:tcBorders>
              <w:top w:val="single" w:sz="4" w:space="0" w:color="auto"/>
              <w:left w:val="single" w:sz="4" w:space="0" w:color="auto"/>
              <w:bottom w:val="single" w:sz="4" w:space="0" w:color="auto"/>
              <w:right w:val="single" w:sz="4" w:space="0" w:color="auto"/>
            </w:tcBorders>
          </w:tcPr>
          <w:p w14:paraId="7D31EE39" w14:textId="77777777" w:rsidR="00FE12F8" w:rsidRPr="002F6B26" w:rsidRDefault="00FE12F8" w:rsidP="00FE12F8">
            <w:pPr>
              <w:pStyle w:val="ConsPlusNormal"/>
              <w:jc w:val="center"/>
              <w:outlineLvl w:val="2"/>
              <w:rPr>
                <w:b/>
              </w:rPr>
            </w:pPr>
            <w:r w:rsidRPr="002F6B26">
              <w:rPr>
                <w:b/>
              </w:rPr>
              <w:t>5. Сведения о развитии дополнительного образования детей и взрослых</w:t>
            </w:r>
          </w:p>
        </w:tc>
        <w:tc>
          <w:tcPr>
            <w:tcW w:w="1417" w:type="dxa"/>
            <w:tcBorders>
              <w:top w:val="single" w:sz="4" w:space="0" w:color="auto"/>
              <w:left w:val="single" w:sz="4" w:space="0" w:color="auto"/>
              <w:bottom w:val="single" w:sz="4" w:space="0" w:color="auto"/>
              <w:right w:val="single" w:sz="4" w:space="0" w:color="auto"/>
            </w:tcBorders>
          </w:tcPr>
          <w:p w14:paraId="7F8CF2F8" w14:textId="77777777" w:rsidR="00FE12F8" w:rsidRDefault="00FE12F8" w:rsidP="00FE12F8">
            <w:pPr>
              <w:pStyle w:val="af"/>
            </w:pPr>
          </w:p>
        </w:tc>
        <w:tc>
          <w:tcPr>
            <w:tcW w:w="1417" w:type="dxa"/>
            <w:tcBorders>
              <w:top w:val="single" w:sz="4" w:space="0" w:color="auto"/>
              <w:left w:val="single" w:sz="4" w:space="0" w:color="auto"/>
              <w:bottom w:val="single" w:sz="4" w:space="0" w:color="auto"/>
              <w:right w:val="single" w:sz="4" w:space="0" w:color="auto"/>
            </w:tcBorders>
          </w:tcPr>
          <w:p w14:paraId="5D521472" w14:textId="77777777" w:rsidR="00FE12F8" w:rsidRPr="002F6B26" w:rsidRDefault="00FE12F8" w:rsidP="00FE12F8">
            <w:pPr>
              <w:pStyle w:val="ConsPlusNormal"/>
            </w:pPr>
          </w:p>
        </w:tc>
      </w:tr>
      <w:tr w:rsidR="00FE12F8" w14:paraId="3855EC8C" w14:textId="77777777" w:rsidTr="00523126">
        <w:tc>
          <w:tcPr>
            <w:tcW w:w="7797" w:type="dxa"/>
            <w:tcBorders>
              <w:top w:val="single" w:sz="4" w:space="0" w:color="auto"/>
              <w:left w:val="single" w:sz="4" w:space="0" w:color="auto"/>
              <w:bottom w:val="single" w:sz="4" w:space="0" w:color="auto"/>
              <w:right w:val="single" w:sz="4" w:space="0" w:color="auto"/>
            </w:tcBorders>
          </w:tcPr>
          <w:p w14:paraId="31864C33" w14:textId="77777777" w:rsidR="00FE12F8" w:rsidRPr="002F6B26" w:rsidRDefault="00FE12F8" w:rsidP="00FE12F8">
            <w:pPr>
              <w:pStyle w:val="ConsPlusNormal"/>
              <w:jc w:val="both"/>
              <w:rPr>
                <w:b/>
              </w:rPr>
            </w:pPr>
            <w:r w:rsidRPr="002F6B26">
              <w:rPr>
                <w:b/>
              </w:rPr>
              <w:t>5.1. Численность населения, обучающегося по дополнительным общеобразовательным программам</w:t>
            </w:r>
          </w:p>
        </w:tc>
        <w:tc>
          <w:tcPr>
            <w:tcW w:w="1417" w:type="dxa"/>
            <w:tcBorders>
              <w:top w:val="single" w:sz="4" w:space="0" w:color="auto"/>
              <w:left w:val="single" w:sz="4" w:space="0" w:color="auto"/>
              <w:bottom w:val="single" w:sz="4" w:space="0" w:color="auto"/>
              <w:right w:val="single" w:sz="4" w:space="0" w:color="auto"/>
            </w:tcBorders>
          </w:tcPr>
          <w:p w14:paraId="08260B62" w14:textId="77777777" w:rsidR="00FE12F8" w:rsidRDefault="00FE12F8" w:rsidP="00FE12F8">
            <w:pPr>
              <w:pStyle w:val="af"/>
            </w:pPr>
          </w:p>
        </w:tc>
        <w:tc>
          <w:tcPr>
            <w:tcW w:w="1417" w:type="dxa"/>
            <w:tcBorders>
              <w:top w:val="single" w:sz="4" w:space="0" w:color="auto"/>
              <w:left w:val="single" w:sz="4" w:space="0" w:color="auto"/>
              <w:bottom w:val="single" w:sz="4" w:space="0" w:color="auto"/>
              <w:right w:val="single" w:sz="4" w:space="0" w:color="auto"/>
            </w:tcBorders>
          </w:tcPr>
          <w:p w14:paraId="368F73B0" w14:textId="77777777" w:rsidR="00FE12F8" w:rsidRPr="002F6B26" w:rsidRDefault="00FE12F8" w:rsidP="00FE12F8">
            <w:pPr>
              <w:pStyle w:val="ConsPlusNormal"/>
            </w:pPr>
          </w:p>
        </w:tc>
      </w:tr>
      <w:tr w:rsidR="00CB5FC2" w14:paraId="5F97DC88" w14:textId="77777777"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14:paraId="536086E2" w14:textId="77777777" w:rsidR="00CB5FC2" w:rsidRPr="002F6B26" w:rsidRDefault="00CB5FC2" w:rsidP="00CB5FC2">
            <w:pPr>
              <w:pStyle w:val="ConsPlusNormal"/>
              <w:jc w:val="both"/>
            </w:pPr>
            <w:r w:rsidRPr="002F6B26">
              <w:t>5.1.1.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2365A4" w14:textId="77777777" w:rsidR="00CB5FC2" w:rsidRDefault="00CB5FC2" w:rsidP="00CB5FC2">
            <w:pPr>
              <w:pStyle w:val="af0"/>
            </w:pPr>
            <w: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FF20BE" w14:textId="77777777" w:rsidR="00CB5FC2" w:rsidRPr="002F6B26" w:rsidRDefault="00CB5FC2" w:rsidP="00CB5FC2">
            <w:pPr>
              <w:pStyle w:val="ConsPlusNormal"/>
            </w:pPr>
            <w:r>
              <w:t>75</w:t>
            </w:r>
          </w:p>
        </w:tc>
      </w:tr>
      <w:tr w:rsidR="00CB5FC2" w14:paraId="18FDCC2A" w14:textId="77777777"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14:paraId="5FF4407F" w14:textId="77777777" w:rsidR="00CB5FC2" w:rsidRPr="002F6B26" w:rsidRDefault="00CB5FC2" w:rsidP="00CB5FC2">
            <w:pPr>
              <w:pStyle w:val="ConsPlusNormal"/>
              <w:jc w:val="both"/>
            </w:pPr>
            <w:r w:rsidRPr="002F6B26">
              <w:t xml:space="preserve">5.1.2. Структура численности детей, обучающихся по дополнительным общеобразовательным программам, по направлениям </w:t>
            </w:r>
            <w:hyperlink w:anchor="Par1629" w:tooltip="&lt;*&gt; - сбор данных осуществляется в целом по Российской Федерации без детализации по субъектам Российской Федерации;" w:history="1">
              <w:r w:rsidRPr="002F6B26">
                <w:t>&lt;*&gt;</w:t>
              </w:r>
            </w:hyperlink>
            <w:r w:rsidRPr="002F6B26">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5B21FA" w14:textId="77777777" w:rsidR="00CB5FC2" w:rsidRDefault="00CB5FC2" w:rsidP="00CB5FC2">
            <w:pPr>
              <w:pStyle w:val="af"/>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33457F" w14:textId="77777777" w:rsidR="00CB5FC2" w:rsidRPr="002F6B26" w:rsidRDefault="00CB5FC2" w:rsidP="00CB5FC2">
            <w:pPr>
              <w:pStyle w:val="ConsPlusNormal"/>
            </w:pPr>
          </w:p>
        </w:tc>
      </w:tr>
      <w:tr w:rsidR="00CB5FC2" w14:paraId="173679D0" w14:textId="77777777"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14:paraId="5B8E357B" w14:textId="77777777" w:rsidR="00CB5FC2" w:rsidRPr="002F6B26" w:rsidRDefault="00CB5FC2" w:rsidP="00CB5FC2">
            <w:pPr>
              <w:pStyle w:val="ConsPlusNormal"/>
              <w:jc w:val="both"/>
            </w:pPr>
            <w:r w:rsidRPr="002F6B26">
              <w:t>техническое;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A6A1CC" w14:textId="77777777" w:rsidR="00CB5FC2" w:rsidRDefault="00CB5FC2" w:rsidP="00CB5FC2">
            <w:pPr>
              <w:pStyle w:val="af0"/>
            </w:pPr>
            <w: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9A0174" w14:textId="77777777" w:rsidR="00CB5FC2" w:rsidRPr="002F6B26" w:rsidRDefault="00CB5FC2" w:rsidP="00CB5FC2">
            <w:pPr>
              <w:pStyle w:val="ConsPlusNormal"/>
            </w:pPr>
            <w:r>
              <w:t>7,4</w:t>
            </w:r>
          </w:p>
        </w:tc>
      </w:tr>
      <w:tr w:rsidR="00CB5FC2" w14:paraId="6AF6371C" w14:textId="77777777"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14:paraId="1FEBDCA8" w14:textId="77777777" w:rsidR="00CB5FC2" w:rsidRPr="002F6B26" w:rsidRDefault="00CB5FC2" w:rsidP="00CB5FC2">
            <w:pPr>
              <w:pStyle w:val="ConsPlusNormal"/>
              <w:jc w:val="both"/>
            </w:pPr>
            <w:r w:rsidRPr="002F6B26">
              <w:t>естественнонаучное;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7CE66F" w14:textId="77777777" w:rsidR="00CB5FC2" w:rsidRDefault="00CB5FC2" w:rsidP="00CB5FC2">
            <w:pPr>
              <w:pStyle w:val="af0"/>
            </w:pPr>
            <w: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A0FC26" w14:textId="77777777" w:rsidR="00CB5FC2" w:rsidRPr="002F6B26" w:rsidRDefault="00CB5FC2" w:rsidP="00CB5FC2">
            <w:pPr>
              <w:pStyle w:val="ConsPlusNormal"/>
            </w:pPr>
            <w:r>
              <w:t>17,76</w:t>
            </w:r>
          </w:p>
        </w:tc>
      </w:tr>
      <w:tr w:rsidR="00CB5FC2" w14:paraId="0755277C" w14:textId="77777777"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14:paraId="02AD3060" w14:textId="77777777" w:rsidR="00CB5FC2" w:rsidRPr="002F6B26" w:rsidRDefault="00CB5FC2" w:rsidP="00CB5FC2">
            <w:pPr>
              <w:pStyle w:val="ConsPlusNormal"/>
              <w:jc w:val="both"/>
            </w:pPr>
            <w:r w:rsidRPr="002F6B26">
              <w:t>туристско-краеведческое;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258873" w14:textId="77777777" w:rsidR="00CB5FC2" w:rsidRDefault="00CB5FC2" w:rsidP="00CB5FC2">
            <w:pPr>
              <w:pStyle w:val="af0"/>
            </w:pPr>
            <w: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F078C0" w14:textId="77777777" w:rsidR="00CB5FC2" w:rsidRPr="002F6B26" w:rsidRDefault="00CB5FC2" w:rsidP="00CB5FC2">
            <w:pPr>
              <w:pStyle w:val="ConsPlusNormal"/>
            </w:pPr>
            <w:r>
              <w:t>8,1</w:t>
            </w:r>
          </w:p>
        </w:tc>
      </w:tr>
      <w:tr w:rsidR="00CB5FC2" w14:paraId="3B8F91A4" w14:textId="77777777"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14:paraId="68D86955" w14:textId="77777777" w:rsidR="00CB5FC2" w:rsidRPr="002F6B26" w:rsidRDefault="00CB5FC2" w:rsidP="00CB5FC2">
            <w:pPr>
              <w:pStyle w:val="ConsPlusNormal"/>
              <w:jc w:val="both"/>
            </w:pPr>
            <w:r w:rsidRPr="002F6B26">
              <w:t>социально-педагогическое;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4DBEF0" w14:textId="77777777" w:rsidR="00CB5FC2" w:rsidRDefault="00CB5FC2" w:rsidP="00CB5FC2">
            <w:pPr>
              <w:pStyle w:val="af0"/>
            </w:pPr>
            <w: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A2EDF5" w14:textId="77777777" w:rsidR="00CB5FC2" w:rsidRPr="002F6B26" w:rsidRDefault="00CB5FC2" w:rsidP="00CB5FC2">
            <w:pPr>
              <w:pStyle w:val="ConsPlusNormal"/>
            </w:pPr>
            <w:r>
              <w:t>19,40</w:t>
            </w:r>
          </w:p>
        </w:tc>
      </w:tr>
      <w:tr w:rsidR="00CB5FC2" w14:paraId="180423EF" w14:textId="77777777"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14:paraId="0DD31EEB" w14:textId="77777777" w:rsidR="00CB5FC2" w:rsidRPr="00DA7939" w:rsidRDefault="00CB5FC2" w:rsidP="00CB5FC2">
            <w:pPr>
              <w:pStyle w:val="ConsPlusNormal"/>
              <w:jc w:val="both"/>
            </w:pPr>
            <w:r w:rsidRPr="00DA7939">
              <w:lastRenderedPageBreak/>
              <w:t>в области искусств: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55C4C8" w14:textId="77777777" w:rsidR="00CB5FC2" w:rsidRDefault="00CB5FC2" w:rsidP="00CB5FC2">
            <w:pPr>
              <w:pStyle w:val="af"/>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6B1B54" w14:textId="77777777" w:rsidR="00CB5FC2" w:rsidRPr="00DA7939" w:rsidRDefault="00CB5FC2" w:rsidP="00CB5FC2">
            <w:pPr>
              <w:pStyle w:val="ConsPlusNormal"/>
            </w:pPr>
          </w:p>
        </w:tc>
      </w:tr>
      <w:tr w:rsidR="00CB5FC2" w14:paraId="18389BD0" w14:textId="77777777"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14:paraId="71E34710" w14:textId="77777777" w:rsidR="00CB5FC2" w:rsidRPr="00DA7939" w:rsidRDefault="00CB5FC2" w:rsidP="00CB5FC2">
            <w:pPr>
              <w:pStyle w:val="ConsPlusNormal"/>
              <w:jc w:val="both"/>
            </w:pPr>
            <w:r w:rsidRPr="00DA7939">
              <w:t>по общеразвивающим программам;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2A1657" w14:textId="77777777" w:rsidR="00CB5FC2" w:rsidRDefault="00CB5FC2" w:rsidP="00CB5FC2">
            <w:pPr>
              <w:pStyle w:val="af0"/>
            </w:pPr>
            <w: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A7E63D" w14:textId="77777777" w:rsidR="00CB5FC2" w:rsidRPr="00DA7939" w:rsidRDefault="00CB5FC2" w:rsidP="00CB5FC2">
            <w:pPr>
              <w:pStyle w:val="ConsPlusNormal"/>
            </w:pPr>
            <w:r>
              <w:t>36,9</w:t>
            </w:r>
          </w:p>
        </w:tc>
      </w:tr>
      <w:tr w:rsidR="00CB5FC2" w14:paraId="1D641DA2" w14:textId="77777777"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14:paraId="4EBE3262" w14:textId="77777777" w:rsidR="00CB5FC2" w:rsidRPr="00DA7939" w:rsidRDefault="00CB5FC2" w:rsidP="00CB5FC2">
            <w:pPr>
              <w:pStyle w:val="ConsPlusNormal"/>
              <w:jc w:val="both"/>
            </w:pPr>
            <w:r w:rsidRPr="00DA7939">
              <w:t>по предпрофессиональным программам;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9FBFCD" w14:textId="77777777" w:rsidR="00CB5FC2" w:rsidRDefault="00CB5FC2" w:rsidP="00CB5FC2">
            <w:pPr>
              <w:pStyle w:val="af0"/>
            </w:pPr>
            <w: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8E1263" w14:textId="77777777" w:rsidR="00CB5FC2" w:rsidRPr="00DA7939" w:rsidRDefault="00CB5FC2" w:rsidP="00CB5FC2">
            <w:pPr>
              <w:pStyle w:val="ConsPlusNormal"/>
            </w:pPr>
            <w:r>
              <w:t xml:space="preserve"> </w:t>
            </w:r>
          </w:p>
        </w:tc>
      </w:tr>
      <w:tr w:rsidR="00CB5FC2" w14:paraId="26ED0F23" w14:textId="77777777"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14:paraId="24D19623" w14:textId="77777777" w:rsidR="00CB5FC2" w:rsidRPr="00DA7939" w:rsidRDefault="00CB5FC2" w:rsidP="00CB5FC2">
            <w:pPr>
              <w:pStyle w:val="ConsPlusNormal"/>
              <w:jc w:val="both"/>
              <w:rPr>
                <w:highlight w:val="yellow"/>
              </w:rPr>
            </w:pPr>
            <w:r w:rsidRPr="00DA7939">
              <w:t>в области физической культуры и спорта: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797EBB" w14:textId="77777777" w:rsidR="00CB5FC2" w:rsidRDefault="00CB5FC2" w:rsidP="00CB5FC2">
            <w:pPr>
              <w:pStyle w:val="af"/>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FF8063" w14:textId="77777777" w:rsidR="00CB5FC2" w:rsidRPr="00DA7939" w:rsidRDefault="00CB5FC2" w:rsidP="00CB5FC2">
            <w:pPr>
              <w:pStyle w:val="ConsPlusNormal"/>
              <w:rPr>
                <w:highlight w:val="yellow"/>
              </w:rPr>
            </w:pPr>
          </w:p>
        </w:tc>
      </w:tr>
      <w:tr w:rsidR="00CB5FC2" w14:paraId="3D084ADE" w14:textId="77777777"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14:paraId="6F6A7BE4" w14:textId="77777777" w:rsidR="00CB5FC2" w:rsidRPr="00DA7939" w:rsidRDefault="00CB5FC2" w:rsidP="00CB5FC2">
            <w:pPr>
              <w:pStyle w:val="ConsPlusNormal"/>
              <w:jc w:val="both"/>
            </w:pPr>
            <w:r w:rsidRPr="00DA7939">
              <w:t>по общеразвивающим программам;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1FD349" w14:textId="77777777" w:rsidR="00CB5FC2" w:rsidRDefault="00CB5FC2" w:rsidP="00CB5FC2">
            <w:pPr>
              <w:pStyle w:val="af0"/>
            </w:pPr>
            <w: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F9824B" w14:textId="77777777" w:rsidR="00CB5FC2" w:rsidRPr="00DA7939" w:rsidRDefault="00CB5FC2" w:rsidP="00CB5FC2">
            <w:pPr>
              <w:pStyle w:val="ConsPlusNormal"/>
            </w:pPr>
            <w:r>
              <w:t>36,8</w:t>
            </w:r>
          </w:p>
        </w:tc>
      </w:tr>
      <w:tr w:rsidR="00CB5FC2" w14:paraId="64589F09" w14:textId="77777777"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14:paraId="022CF567" w14:textId="77777777" w:rsidR="00CB5FC2" w:rsidRPr="00DA7939" w:rsidRDefault="00CB5FC2" w:rsidP="00CB5FC2">
            <w:pPr>
              <w:pStyle w:val="ConsPlusNormal"/>
              <w:jc w:val="both"/>
            </w:pPr>
            <w:r w:rsidRPr="00DA7939">
              <w:t>по предпрофессиональным программам.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CF203A" w14:textId="77777777" w:rsidR="00CB5FC2" w:rsidRDefault="00CB5FC2" w:rsidP="00CB5FC2">
            <w:pPr>
              <w:pStyle w:val="af0"/>
            </w:pPr>
            <w: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140034" w14:textId="77777777" w:rsidR="00CB5FC2" w:rsidRPr="00DA7939" w:rsidRDefault="00CB5FC2" w:rsidP="00CB5FC2">
            <w:pPr>
              <w:pStyle w:val="ConsPlusNormal"/>
            </w:pPr>
            <w:r>
              <w:t xml:space="preserve"> </w:t>
            </w:r>
          </w:p>
        </w:tc>
      </w:tr>
      <w:tr w:rsidR="00CB5FC2" w14:paraId="3C1A1853" w14:textId="77777777"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14:paraId="36D9F56F" w14:textId="77777777" w:rsidR="00CB5FC2" w:rsidRPr="00DA7939" w:rsidRDefault="00CB5FC2" w:rsidP="00CB5FC2">
            <w:pPr>
              <w:pStyle w:val="ConsPlusNormal"/>
              <w:jc w:val="both"/>
            </w:pPr>
            <w:r w:rsidRPr="00DA7939">
              <w:t>5.1.3. Удельный вес численности обучающихся (занимающихся) с использованием сетевых форм реализации дополнительных общеобразовательных программ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A98301" w14:textId="77777777" w:rsidR="00CB5FC2" w:rsidRDefault="00CB5FC2" w:rsidP="00CB5FC2">
            <w:pPr>
              <w:pStyle w:val="af0"/>
            </w:pPr>
            <w: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13BBD8" w14:textId="77777777" w:rsidR="00CB5FC2" w:rsidRPr="00DA7939" w:rsidRDefault="00CB5FC2" w:rsidP="00CB5FC2">
            <w:pPr>
              <w:pStyle w:val="ConsPlusNormal"/>
            </w:pPr>
            <w:r>
              <w:t>0</w:t>
            </w:r>
          </w:p>
        </w:tc>
      </w:tr>
      <w:tr w:rsidR="00CB5FC2" w14:paraId="0336ED66" w14:textId="77777777"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14:paraId="5023ED3C" w14:textId="77777777" w:rsidR="00CB5FC2" w:rsidRPr="00DA7939" w:rsidRDefault="00CB5FC2" w:rsidP="00CB5FC2">
            <w:pPr>
              <w:pStyle w:val="ConsPlusNormal"/>
              <w:jc w:val="both"/>
            </w:pPr>
            <w:r w:rsidRPr="00DA7939">
              <w:t>5.1.4. Удельный вес численности обучающихся (занимающихся) с использованием дистанционных образовательных технологий, электронного обучения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5102C6" w14:textId="77777777" w:rsidR="00CB5FC2" w:rsidRDefault="00CB5FC2" w:rsidP="00CB5FC2">
            <w:pPr>
              <w:pStyle w:val="af0"/>
            </w:pPr>
            <w: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E40F96" w14:textId="77777777" w:rsidR="00CB5FC2" w:rsidRPr="00DA7939" w:rsidRDefault="00CB5FC2" w:rsidP="00CB5FC2">
            <w:pPr>
              <w:pStyle w:val="ConsPlusNormal"/>
            </w:pPr>
            <w:r>
              <w:t>0</w:t>
            </w:r>
          </w:p>
        </w:tc>
      </w:tr>
      <w:tr w:rsidR="00CB5FC2" w14:paraId="054D45EB" w14:textId="77777777"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14:paraId="6D3E17ED" w14:textId="77777777" w:rsidR="00CB5FC2" w:rsidRPr="00A35B0F" w:rsidRDefault="00CB5FC2" w:rsidP="00CB5FC2">
            <w:pPr>
              <w:pStyle w:val="ConsPlusNormal"/>
              <w:jc w:val="both"/>
            </w:pPr>
            <w:r w:rsidRPr="00A35B0F">
              <w:t>5.1.5. Отношение численности детей, обучающихся по дополнительным общеобразовательным программам по договорам об оказании платных образовательных услуг, услуг по спортивной подготовке, к численности детей, обучающихся за счет бюджетных ассигнований, в том числе за счет средств федерального бюджета, бюджета субъекта Российской Федерации и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28CFF2" w14:textId="77777777" w:rsidR="00CB5FC2" w:rsidRDefault="00CB5FC2" w:rsidP="00CB5FC2">
            <w:pPr>
              <w:pStyle w:val="af0"/>
            </w:pPr>
            <w: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BE303B" w14:textId="77777777" w:rsidR="00CB5FC2" w:rsidRPr="00A35B0F" w:rsidRDefault="00CB5FC2" w:rsidP="00CB5FC2">
            <w:pPr>
              <w:pStyle w:val="ConsPlusNormal"/>
            </w:pPr>
            <w:r>
              <w:t>0</w:t>
            </w:r>
          </w:p>
        </w:tc>
      </w:tr>
      <w:tr w:rsidR="00FE12F8" w14:paraId="797B9033" w14:textId="77777777" w:rsidTr="00523126">
        <w:tc>
          <w:tcPr>
            <w:tcW w:w="7797" w:type="dxa"/>
            <w:tcBorders>
              <w:top w:val="single" w:sz="4" w:space="0" w:color="auto"/>
              <w:left w:val="single" w:sz="4" w:space="0" w:color="auto"/>
              <w:bottom w:val="single" w:sz="4" w:space="0" w:color="auto"/>
              <w:right w:val="single" w:sz="4" w:space="0" w:color="auto"/>
            </w:tcBorders>
          </w:tcPr>
          <w:p w14:paraId="008003F1" w14:textId="77777777" w:rsidR="00FE12F8" w:rsidRPr="00A35B0F" w:rsidRDefault="00FE12F8" w:rsidP="00FE12F8">
            <w:pPr>
              <w:pStyle w:val="ConsPlusNormal"/>
              <w:jc w:val="both"/>
              <w:rPr>
                <w:b/>
              </w:rPr>
            </w:pPr>
            <w:r w:rsidRPr="00A35B0F">
              <w:rPr>
                <w:b/>
              </w:rPr>
              <w:t>5.2. Содержание образовательной деятельности и организация образовательного процесса по дополнительным общеобразовательным программам</w:t>
            </w:r>
          </w:p>
        </w:tc>
        <w:tc>
          <w:tcPr>
            <w:tcW w:w="1417" w:type="dxa"/>
            <w:tcBorders>
              <w:top w:val="single" w:sz="4" w:space="0" w:color="auto"/>
              <w:left w:val="single" w:sz="4" w:space="0" w:color="auto"/>
              <w:bottom w:val="single" w:sz="4" w:space="0" w:color="auto"/>
              <w:right w:val="single" w:sz="4" w:space="0" w:color="auto"/>
            </w:tcBorders>
          </w:tcPr>
          <w:p w14:paraId="4A23F789" w14:textId="77777777" w:rsidR="00FE12F8" w:rsidRDefault="00FE12F8" w:rsidP="00FE12F8">
            <w:pPr>
              <w:pStyle w:val="af"/>
            </w:pPr>
          </w:p>
        </w:tc>
        <w:tc>
          <w:tcPr>
            <w:tcW w:w="1417" w:type="dxa"/>
            <w:tcBorders>
              <w:top w:val="single" w:sz="4" w:space="0" w:color="auto"/>
              <w:left w:val="single" w:sz="4" w:space="0" w:color="auto"/>
              <w:bottom w:val="single" w:sz="4" w:space="0" w:color="auto"/>
              <w:right w:val="single" w:sz="4" w:space="0" w:color="auto"/>
            </w:tcBorders>
          </w:tcPr>
          <w:p w14:paraId="60DC2B72" w14:textId="77777777" w:rsidR="00FE12F8" w:rsidRPr="00A35B0F" w:rsidRDefault="00FE12F8" w:rsidP="00FE12F8">
            <w:pPr>
              <w:pStyle w:val="ConsPlusNormal"/>
            </w:pPr>
          </w:p>
        </w:tc>
      </w:tr>
      <w:tr w:rsidR="00FE12F8" w14:paraId="3165785C" w14:textId="77777777" w:rsidTr="00523126">
        <w:tc>
          <w:tcPr>
            <w:tcW w:w="7797" w:type="dxa"/>
            <w:tcBorders>
              <w:top w:val="single" w:sz="4" w:space="0" w:color="auto"/>
              <w:left w:val="single" w:sz="4" w:space="0" w:color="auto"/>
              <w:bottom w:val="single" w:sz="4" w:space="0" w:color="auto"/>
              <w:right w:val="single" w:sz="4" w:space="0" w:color="auto"/>
            </w:tcBorders>
          </w:tcPr>
          <w:p w14:paraId="1457E1ED" w14:textId="77777777" w:rsidR="00FE12F8" w:rsidRPr="00A35B0F" w:rsidRDefault="00FE12F8" w:rsidP="00FE12F8">
            <w:pPr>
              <w:pStyle w:val="ConsPlusNormal"/>
              <w:jc w:val="both"/>
            </w:pPr>
            <w:r w:rsidRPr="00A35B0F">
              <w:t>5.2.1. Удельный вес численности детей с ограниченными возможностями здоровья в общей численности обучающихся в организациях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14:paraId="0A82FC12" w14:textId="77777777" w:rsidR="00FE12F8" w:rsidRDefault="00FE12F8" w:rsidP="00FE12F8">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5E0CF024" w14:textId="77777777" w:rsidR="00FE12F8" w:rsidRPr="00A35B0F" w:rsidRDefault="002D0816" w:rsidP="00FE12F8">
            <w:pPr>
              <w:pStyle w:val="ConsPlusNormal"/>
            </w:pPr>
            <w:r>
              <w:t>1,37</w:t>
            </w:r>
          </w:p>
        </w:tc>
      </w:tr>
      <w:tr w:rsidR="00FE12F8" w14:paraId="61CE6A0C" w14:textId="77777777" w:rsidTr="00523126">
        <w:tc>
          <w:tcPr>
            <w:tcW w:w="7797" w:type="dxa"/>
            <w:tcBorders>
              <w:top w:val="single" w:sz="4" w:space="0" w:color="auto"/>
              <w:left w:val="single" w:sz="4" w:space="0" w:color="auto"/>
              <w:bottom w:val="single" w:sz="4" w:space="0" w:color="auto"/>
              <w:right w:val="single" w:sz="4" w:space="0" w:color="auto"/>
            </w:tcBorders>
          </w:tcPr>
          <w:p w14:paraId="1CC72EC0" w14:textId="77777777" w:rsidR="00FE12F8" w:rsidRPr="00A35B0F" w:rsidRDefault="00FE12F8" w:rsidP="00FE12F8">
            <w:pPr>
              <w:pStyle w:val="ConsPlusNormal"/>
              <w:jc w:val="both"/>
            </w:pPr>
            <w:r w:rsidRPr="00A35B0F">
              <w:t>5.2.2. Удельный вес численности детей-инвалидов в общей численности обучающихся в организациях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14:paraId="2059409D" w14:textId="77777777" w:rsidR="00FE12F8" w:rsidRDefault="00FE12F8" w:rsidP="00FE12F8">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1B1077BE" w14:textId="77777777" w:rsidR="00FE12F8" w:rsidRPr="00A35B0F" w:rsidRDefault="00A10417" w:rsidP="00FE12F8">
            <w:pPr>
              <w:pStyle w:val="ConsPlusNormal"/>
            </w:pPr>
            <w:r>
              <w:t>0,46</w:t>
            </w:r>
          </w:p>
        </w:tc>
      </w:tr>
      <w:tr w:rsidR="00FE12F8" w14:paraId="16D7E8BF" w14:textId="77777777" w:rsidTr="00523126">
        <w:tc>
          <w:tcPr>
            <w:tcW w:w="7797" w:type="dxa"/>
            <w:tcBorders>
              <w:top w:val="single" w:sz="4" w:space="0" w:color="auto"/>
              <w:left w:val="single" w:sz="4" w:space="0" w:color="auto"/>
              <w:bottom w:val="single" w:sz="4" w:space="0" w:color="auto"/>
              <w:right w:val="single" w:sz="4" w:space="0" w:color="auto"/>
            </w:tcBorders>
          </w:tcPr>
          <w:p w14:paraId="46C726C6" w14:textId="77777777" w:rsidR="00FE12F8" w:rsidRPr="005B4290" w:rsidRDefault="00FE12F8" w:rsidP="00FE12F8">
            <w:pPr>
              <w:pStyle w:val="ConsPlusNormal"/>
              <w:jc w:val="both"/>
              <w:rPr>
                <w:b/>
              </w:rPr>
            </w:pPr>
            <w:r w:rsidRPr="005B4290">
              <w:rPr>
                <w:b/>
              </w:rP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417" w:type="dxa"/>
            <w:tcBorders>
              <w:top w:val="single" w:sz="4" w:space="0" w:color="auto"/>
              <w:left w:val="single" w:sz="4" w:space="0" w:color="auto"/>
              <w:bottom w:val="single" w:sz="4" w:space="0" w:color="auto"/>
              <w:right w:val="single" w:sz="4" w:space="0" w:color="auto"/>
            </w:tcBorders>
          </w:tcPr>
          <w:p w14:paraId="612760A8" w14:textId="77777777" w:rsidR="00FE12F8" w:rsidRDefault="00FE12F8" w:rsidP="00FE12F8">
            <w:pPr>
              <w:pStyle w:val="af"/>
            </w:pPr>
          </w:p>
        </w:tc>
        <w:tc>
          <w:tcPr>
            <w:tcW w:w="1417" w:type="dxa"/>
            <w:tcBorders>
              <w:top w:val="single" w:sz="4" w:space="0" w:color="auto"/>
              <w:left w:val="single" w:sz="4" w:space="0" w:color="auto"/>
              <w:bottom w:val="single" w:sz="4" w:space="0" w:color="auto"/>
              <w:right w:val="single" w:sz="4" w:space="0" w:color="auto"/>
            </w:tcBorders>
          </w:tcPr>
          <w:p w14:paraId="3EB3E7FF" w14:textId="77777777" w:rsidR="00FE12F8" w:rsidRPr="00464913" w:rsidRDefault="00FE12F8" w:rsidP="00FE12F8">
            <w:pPr>
              <w:pStyle w:val="ConsPlusNormal"/>
            </w:pPr>
          </w:p>
        </w:tc>
      </w:tr>
      <w:tr w:rsidR="00FE12F8" w14:paraId="500740EC" w14:textId="77777777" w:rsidTr="00503B9B">
        <w:tc>
          <w:tcPr>
            <w:tcW w:w="7797" w:type="dxa"/>
            <w:tcBorders>
              <w:top w:val="single" w:sz="4" w:space="0" w:color="auto"/>
              <w:left w:val="single" w:sz="4" w:space="0" w:color="auto"/>
              <w:bottom w:val="single" w:sz="4" w:space="0" w:color="auto"/>
              <w:right w:val="single" w:sz="4" w:space="0" w:color="auto"/>
            </w:tcBorders>
            <w:shd w:val="clear" w:color="auto" w:fill="auto"/>
          </w:tcPr>
          <w:p w14:paraId="7408A952" w14:textId="77777777" w:rsidR="00FE12F8" w:rsidRPr="00464913" w:rsidRDefault="00FE12F8" w:rsidP="00FE12F8">
            <w:pPr>
              <w:pStyle w:val="ConsPlusNormal"/>
              <w:jc w:val="both"/>
            </w:pPr>
            <w:r w:rsidRPr="00464913">
              <w:t>5.3.1.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54A900" w14:textId="77777777" w:rsidR="00FE12F8" w:rsidRDefault="00FE12F8" w:rsidP="00FE12F8">
            <w:pPr>
              <w:pStyle w:val="af0"/>
            </w:pPr>
            <w: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E4225E" w14:textId="77777777" w:rsidR="00FE12F8" w:rsidRPr="00464913" w:rsidRDefault="00503B9B" w:rsidP="00FE12F8">
            <w:pPr>
              <w:pStyle w:val="ConsPlusNormal"/>
            </w:pPr>
            <w:r>
              <w:t>103,7</w:t>
            </w:r>
          </w:p>
        </w:tc>
      </w:tr>
      <w:tr w:rsidR="00FE12F8" w14:paraId="3926B59A" w14:textId="77777777" w:rsidTr="00523126">
        <w:tc>
          <w:tcPr>
            <w:tcW w:w="7797" w:type="dxa"/>
            <w:tcBorders>
              <w:top w:val="single" w:sz="4" w:space="0" w:color="auto"/>
              <w:left w:val="single" w:sz="4" w:space="0" w:color="auto"/>
              <w:bottom w:val="single" w:sz="4" w:space="0" w:color="auto"/>
              <w:right w:val="single" w:sz="4" w:space="0" w:color="auto"/>
            </w:tcBorders>
          </w:tcPr>
          <w:p w14:paraId="4152703B" w14:textId="77777777" w:rsidR="00FE12F8" w:rsidRPr="00464913" w:rsidRDefault="00FE12F8" w:rsidP="00FE12F8">
            <w:pPr>
              <w:pStyle w:val="ConsPlusNormal"/>
            </w:pPr>
            <w:r w:rsidRPr="00464913">
              <w:t xml:space="preserve">5.3.2. Удельный вес численности педагогических работников в общей </w:t>
            </w:r>
            <w:r w:rsidRPr="00464913">
              <w:lastRenderedPageBreak/>
              <w:t>численности работников организаций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14:paraId="12A860C0" w14:textId="77777777" w:rsidR="00FE12F8" w:rsidRDefault="00FE12F8" w:rsidP="00FE12F8">
            <w:pPr>
              <w:pStyle w:val="af"/>
            </w:pPr>
          </w:p>
        </w:tc>
        <w:tc>
          <w:tcPr>
            <w:tcW w:w="1417" w:type="dxa"/>
            <w:tcBorders>
              <w:top w:val="single" w:sz="4" w:space="0" w:color="auto"/>
              <w:left w:val="single" w:sz="4" w:space="0" w:color="auto"/>
              <w:bottom w:val="single" w:sz="4" w:space="0" w:color="auto"/>
              <w:right w:val="single" w:sz="4" w:space="0" w:color="auto"/>
            </w:tcBorders>
          </w:tcPr>
          <w:p w14:paraId="60946D01" w14:textId="77777777" w:rsidR="00FE12F8" w:rsidRPr="00464913" w:rsidRDefault="00FE12F8" w:rsidP="00FE12F8">
            <w:pPr>
              <w:pStyle w:val="ConsPlusNormal"/>
            </w:pPr>
          </w:p>
        </w:tc>
      </w:tr>
      <w:tr w:rsidR="00FE12F8" w14:paraId="411A2700" w14:textId="77777777" w:rsidTr="00523126">
        <w:tc>
          <w:tcPr>
            <w:tcW w:w="7797" w:type="dxa"/>
            <w:tcBorders>
              <w:top w:val="single" w:sz="4" w:space="0" w:color="auto"/>
              <w:left w:val="single" w:sz="4" w:space="0" w:color="auto"/>
              <w:bottom w:val="single" w:sz="4" w:space="0" w:color="auto"/>
              <w:right w:val="single" w:sz="4" w:space="0" w:color="auto"/>
            </w:tcBorders>
          </w:tcPr>
          <w:p w14:paraId="1D11A08D" w14:textId="77777777" w:rsidR="00FE12F8" w:rsidRPr="00464913" w:rsidRDefault="00FE12F8" w:rsidP="00FE12F8">
            <w:pPr>
              <w:pStyle w:val="ConsPlusNormal"/>
            </w:pPr>
            <w:r w:rsidRPr="00464913">
              <w:t>всего;</w:t>
            </w:r>
          </w:p>
        </w:tc>
        <w:tc>
          <w:tcPr>
            <w:tcW w:w="1417" w:type="dxa"/>
            <w:tcBorders>
              <w:top w:val="single" w:sz="4" w:space="0" w:color="auto"/>
              <w:left w:val="single" w:sz="4" w:space="0" w:color="auto"/>
              <w:bottom w:val="single" w:sz="4" w:space="0" w:color="auto"/>
              <w:right w:val="single" w:sz="4" w:space="0" w:color="auto"/>
            </w:tcBorders>
          </w:tcPr>
          <w:p w14:paraId="4848FF43" w14:textId="77777777" w:rsidR="00FE12F8" w:rsidRDefault="00FE12F8" w:rsidP="00FE12F8">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33759677" w14:textId="77777777" w:rsidR="00FE12F8" w:rsidRPr="00464913" w:rsidRDefault="00421D79" w:rsidP="00FE12F8">
            <w:pPr>
              <w:pStyle w:val="ConsPlusNormal"/>
            </w:pPr>
            <w:r>
              <w:t>52</w:t>
            </w:r>
          </w:p>
        </w:tc>
      </w:tr>
      <w:tr w:rsidR="00FE12F8" w14:paraId="11313382" w14:textId="77777777" w:rsidTr="00523126">
        <w:tc>
          <w:tcPr>
            <w:tcW w:w="7797" w:type="dxa"/>
            <w:tcBorders>
              <w:top w:val="single" w:sz="4" w:space="0" w:color="auto"/>
              <w:left w:val="single" w:sz="4" w:space="0" w:color="auto"/>
              <w:bottom w:val="single" w:sz="4" w:space="0" w:color="auto"/>
              <w:right w:val="single" w:sz="4" w:space="0" w:color="auto"/>
            </w:tcBorders>
          </w:tcPr>
          <w:p w14:paraId="235707B0" w14:textId="77777777" w:rsidR="00FE12F8" w:rsidRPr="00464913" w:rsidRDefault="00FE12F8" w:rsidP="00FE12F8">
            <w:pPr>
              <w:pStyle w:val="ConsPlusNormal"/>
            </w:pPr>
            <w:r w:rsidRPr="00464913">
              <w:t>внешние совместители.</w:t>
            </w:r>
          </w:p>
        </w:tc>
        <w:tc>
          <w:tcPr>
            <w:tcW w:w="1417" w:type="dxa"/>
            <w:tcBorders>
              <w:top w:val="single" w:sz="4" w:space="0" w:color="auto"/>
              <w:left w:val="single" w:sz="4" w:space="0" w:color="auto"/>
              <w:bottom w:val="single" w:sz="4" w:space="0" w:color="auto"/>
              <w:right w:val="single" w:sz="4" w:space="0" w:color="auto"/>
            </w:tcBorders>
          </w:tcPr>
          <w:p w14:paraId="5CCEB8DD" w14:textId="77777777" w:rsidR="00FE12F8" w:rsidRDefault="00FE12F8" w:rsidP="00FE12F8">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0196CC88" w14:textId="77777777" w:rsidR="00FE12F8" w:rsidRPr="00464913" w:rsidRDefault="00421D79" w:rsidP="00FE12F8">
            <w:pPr>
              <w:pStyle w:val="ConsPlusNormal"/>
            </w:pPr>
            <w:r>
              <w:t>136</w:t>
            </w:r>
          </w:p>
        </w:tc>
      </w:tr>
      <w:tr w:rsidR="00FE12F8" w14:paraId="389E1557" w14:textId="77777777" w:rsidTr="00523126">
        <w:tc>
          <w:tcPr>
            <w:tcW w:w="7797" w:type="dxa"/>
            <w:tcBorders>
              <w:top w:val="single" w:sz="4" w:space="0" w:color="auto"/>
              <w:left w:val="single" w:sz="4" w:space="0" w:color="auto"/>
              <w:bottom w:val="single" w:sz="4" w:space="0" w:color="auto"/>
              <w:right w:val="single" w:sz="4" w:space="0" w:color="auto"/>
            </w:tcBorders>
          </w:tcPr>
          <w:p w14:paraId="2791BB40" w14:textId="77777777" w:rsidR="00FE12F8" w:rsidRPr="00464913" w:rsidRDefault="00FE12F8" w:rsidP="00FE12F8">
            <w:pPr>
              <w:pStyle w:val="ConsPlusNormal"/>
              <w:jc w:val="both"/>
            </w:pPr>
            <w:r w:rsidRPr="00464913">
              <w:t>5.3.4. Удельный вес численности педагогических работников в возрасте 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 для детей и/или программам спортивной подготовки.</w:t>
            </w:r>
          </w:p>
        </w:tc>
        <w:tc>
          <w:tcPr>
            <w:tcW w:w="1417" w:type="dxa"/>
            <w:tcBorders>
              <w:top w:val="single" w:sz="4" w:space="0" w:color="auto"/>
              <w:left w:val="single" w:sz="4" w:space="0" w:color="auto"/>
              <w:bottom w:val="single" w:sz="4" w:space="0" w:color="auto"/>
              <w:right w:val="single" w:sz="4" w:space="0" w:color="auto"/>
            </w:tcBorders>
          </w:tcPr>
          <w:p w14:paraId="1CC94DFF" w14:textId="77777777" w:rsidR="00FE12F8" w:rsidRDefault="00FE12F8" w:rsidP="00FE12F8">
            <w:pPr>
              <w:pStyle w:val="af"/>
            </w:pPr>
            <w:r>
              <w:t>процент</w:t>
            </w:r>
          </w:p>
        </w:tc>
        <w:tc>
          <w:tcPr>
            <w:tcW w:w="1417" w:type="dxa"/>
            <w:tcBorders>
              <w:top w:val="single" w:sz="4" w:space="0" w:color="auto"/>
              <w:left w:val="single" w:sz="4" w:space="0" w:color="auto"/>
              <w:bottom w:val="single" w:sz="4" w:space="0" w:color="auto"/>
              <w:right w:val="single" w:sz="4" w:space="0" w:color="auto"/>
            </w:tcBorders>
          </w:tcPr>
          <w:p w14:paraId="71C1F342" w14:textId="77777777" w:rsidR="00FE12F8" w:rsidRPr="00464913" w:rsidRDefault="00421D79" w:rsidP="00FE12F8">
            <w:pPr>
              <w:pStyle w:val="ConsPlusNormal"/>
            </w:pPr>
            <w:r>
              <w:t>47</w:t>
            </w:r>
          </w:p>
        </w:tc>
      </w:tr>
      <w:tr w:rsidR="00FE12F8" w14:paraId="7F15FD4A" w14:textId="77777777" w:rsidTr="00523126">
        <w:tc>
          <w:tcPr>
            <w:tcW w:w="7797" w:type="dxa"/>
            <w:tcBorders>
              <w:top w:val="single" w:sz="4" w:space="0" w:color="auto"/>
              <w:left w:val="single" w:sz="4" w:space="0" w:color="auto"/>
              <w:bottom w:val="single" w:sz="4" w:space="0" w:color="auto"/>
              <w:right w:val="single" w:sz="4" w:space="0" w:color="auto"/>
            </w:tcBorders>
          </w:tcPr>
          <w:p w14:paraId="23A56B1F" w14:textId="77777777" w:rsidR="00FE12F8" w:rsidRPr="005B4290" w:rsidRDefault="00FE12F8" w:rsidP="00FE12F8">
            <w:pPr>
              <w:pStyle w:val="ConsPlusNormal"/>
              <w:jc w:val="both"/>
              <w:rPr>
                <w:b/>
              </w:rPr>
            </w:pPr>
            <w:r w:rsidRPr="005B4290">
              <w:rPr>
                <w:b/>
              </w:rPr>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417" w:type="dxa"/>
            <w:tcBorders>
              <w:top w:val="single" w:sz="4" w:space="0" w:color="auto"/>
              <w:left w:val="single" w:sz="4" w:space="0" w:color="auto"/>
              <w:bottom w:val="single" w:sz="4" w:space="0" w:color="auto"/>
              <w:right w:val="single" w:sz="4" w:space="0" w:color="auto"/>
            </w:tcBorders>
          </w:tcPr>
          <w:p w14:paraId="1C0B46CD" w14:textId="77777777" w:rsidR="00FE12F8" w:rsidRDefault="00FE12F8" w:rsidP="00FE12F8">
            <w:pPr>
              <w:pStyle w:val="af"/>
            </w:pPr>
          </w:p>
        </w:tc>
        <w:tc>
          <w:tcPr>
            <w:tcW w:w="1417" w:type="dxa"/>
            <w:tcBorders>
              <w:top w:val="single" w:sz="4" w:space="0" w:color="auto"/>
              <w:left w:val="single" w:sz="4" w:space="0" w:color="auto"/>
              <w:bottom w:val="single" w:sz="4" w:space="0" w:color="auto"/>
              <w:right w:val="single" w:sz="4" w:space="0" w:color="auto"/>
            </w:tcBorders>
          </w:tcPr>
          <w:p w14:paraId="77A7E556" w14:textId="77777777" w:rsidR="00FE12F8" w:rsidRPr="00464913" w:rsidRDefault="00FE12F8" w:rsidP="00FE12F8">
            <w:pPr>
              <w:pStyle w:val="ConsPlusNormal"/>
            </w:pPr>
          </w:p>
        </w:tc>
      </w:tr>
      <w:tr w:rsidR="00FE12F8" w14:paraId="2F8FF30C" w14:textId="77777777" w:rsidTr="00523126">
        <w:tc>
          <w:tcPr>
            <w:tcW w:w="7797" w:type="dxa"/>
            <w:tcBorders>
              <w:top w:val="single" w:sz="4" w:space="0" w:color="auto"/>
              <w:left w:val="single" w:sz="4" w:space="0" w:color="auto"/>
              <w:bottom w:val="single" w:sz="4" w:space="0" w:color="auto"/>
              <w:right w:val="single" w:sz="4" w:space="0" w:color="auto"/>
            </w:tcBorders>
          </w:tcPr>
          <w:p w14:paraId="09A2F333" w14:textId="77777777" w:rsidR="00FE12F8" w:rsidRPr="00464913" w:rsidRDefault="00FE12F8" w:rsidP="00FE12F8">
            <w:pPr>
              <w:pStyle w:val="ConsPlusNormal"/>
              <w:jc w:val="both"/>
            </w:pPr>
            <w:r w:rsidRPr="00464913">
              <w:t>5.4.1. Общая площадь всех помещений организаций дополнительного образования в расчете на 1 обучающегося.</w:t>
            </w:r>
          </w:p>
        </w:tc>
        <w:tc>
          <w:tcPr>
            <w:tcW w:w="1417" w:type="dxa"/>
            <w:tcBorders>
              <w:top w:val="single" w:sz="4" w:space="0" w:color="auto"/>
              <w:left w:val="single" w:sz="4" w:space="0" w:color="auto"/>
              <w:bottom w:val="single" w:sz="4" w:space="0" w:color="auto"/>
              <w:right w:val="single" w:sz="4" w:space="0" w:color="auto"/>
            </w:tcBorders>
          </w:tcPr>
          <w:p w14:paraId="4B58B3FC" w14:textId="77777777" w:rsidR="00FE12F8" w:rsidRDefault="00FE12F8" w:rsidP="00FE12F8">
            <w:pPr>
              <w:pStyle w:val="af0"/>
            </w:pPr>
            <w:r>
              <w:t>квадратный метр</w:t>
            </w:r>
          </w:p>
        </w:tc>
        <w:tc>
          <w:tcPr>
            <w:tcW w:w="1417" w:type="dxa"/>
            <w:tcBorders>
              <w:top w:val="single" w:sz="4" w:space="0" w:color="auto"/>
              <w:left w:val="single" w:sz="4" w:space="0" w:color="auto"/>
              <w:bottom w:val="single" w:sz="4" w:space="0" w:color="auto"/>
              <w:right w:val="single" w:sz="4" w:space="0" w:color="auto"/>
            </w:tcBorders>
          </w:tcPr>
          <w:p w14:paraId="24FD96D3" w14:textId="77777777" w:rsidR="00FE12F8" w:rsidRPr="00464913" w:rsidRDefault="00A10417" w:rsidP="00FE12F8">
            <w:pPr>
              <w:pStyle w:val="ConsPlusNormal"/>
            </w:pPr>
            <w:r>
              <w:t>0,62</w:t>
            </w:r>
          </w:p>
        </w:tc>
      </w:tr>
      <w:tr w:rsidR="00FE12F8" w14:paraId="0EE28A98" w14:textId="77777777" w:rsidTr="00523126">
        <w:tc>
          <w:tcPr>
            <w:tcW w:w="7797" w:type="dxa"/>
            <w:tcBorders>
              <w:top w:val="single" w:sz="4" w:space="0" w:color="auto"/>
              <w:left w:val="single" w:sz="4" w:space="0" w:color="auto"/>
              <w:bottom w:val="single" w:sz="4" w:space="0" w:color="auto"/>
              <w:right w:val="single" w:sz="4" w:space="0" w:color="auto"/>
            </w:tcBorders>
          </w:tcPr>
          <w:p w14:paraId="406BD765" w14:textId="77777777" w:rsidR="00FE12F8" w:rsidRPr="00464913" w:rsidRDefault="00FE12F8" w:rsidP="00FE12F8">
            <w:pPr>
              <w:pStyle w:val="ConsPlusNormal"/>
              <w:jc w:val="both"/>
            </w:pPr>
            <w:r w:rsidRPr="00464913">
              <w:t>5.4.2. Удельный вес числа организаций, имеющих следующие виды благоустройства, в общем числе организаций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14:paraId="043314D6" w14:textId="77777777" w:rsidR="00FE12F8" w:rsidRDefault="00FE12F8" w:rsidP="00FE12F8">
            <w:pPr>
              <w:pStyle w:val="af"/>
            </w:pPr>
          </w:p>
        </w:tc>
        <w:tc>
          <w:tcPr>
            <w:tcW w:w="1417" w:type="dxa"/>
            <w:tcBorders>
              <w:top w:val="single" w:sz="4" w:space="0" w:color="auto"/>
              <w:left w:val="single" w:sz="4" w:space="0" w:color="auto"/>
              <w:bottom w:val="single" w:sz="4" w:space="0" w:color="auto"/>
              <w:right w:val="single" w:sz="4" w:space="0" w:color="auto"/>
            </w:tcBorders>
          </w:tcPr>
          <w:p w14:paraId="36B312BC" w14:textId="77777777" w:rsidR="00FE12F8" w:rsidRPr="00464913" w:rsidRDefault="00FE12F8" w:rsidP="00FE12F8">
            <w:pPr>
              <w:pStyle w:val="ConsPlusNormal"/>
            </w:pPr>
          </w:p>
        </w:tc>
      </w:tr>
      <w:tr w:rsidR="00FE12F8" w14:paraId="62ABCEF7" w14:textId="77777777" w:rsidTr="00523126">
        <w:tc>
          <w:tcPr>
            <w:tcW w:w="7797" w:type="dxa"/>
            <w:tcBorders>
              <w:top w:val="single" w:sz="4" w:space="0" w:color="auto"/>
              <w:left w:val="single" w:sz="4" w:space="0" w:color="auto"/>
              <w:bottom w:val="single" w:sz="4" w:space="0" w:color="auto"/>
              <w:right w:val="single" w:sz="4" w:space="0" w:color="auto"/>
            </w:tcBorders>
          </w:tcPr>
          <w:p w14:paraId="23EBA9F5" w14:textId="77777777" w:rsidR="00FE12F8" w:rsidRPr="00464913" w:rsidRDefault="00FE12F8" w:rsidP="00FE12F8">
            <w:pPr>
              <w:pStyle w:val="ConsPlusNormal"/>
              <w:jc w:val="both"/>
            </w:pPr>
            <w:r w:rsidRPr="00464913">
              <w:t>водопровод;</w:t>
            </w:r>
          </w:p>
        </w:tc>
        <w:tc>
          <w:tcPr>
            <w:tcW w:w="1417" w:type="dxa"/>
            <w:tcBorders>
              <w:top w:val="single" w:sz="4" w:space="0" w:color="auto"/>
              <w:left w:val="single" w:sz="4" w:space="0" w:color="auto"/>
              <w:bottom w:val="single" w:sz="4" w:space="0" w:color="auto"/>
              <w:right w:val="single" w:sz="4" w:space="0" w:color="auto"/>
            </w:tcBorders>
          </w:tcPr>
          <w:p w14:paraId="22E3F373" w14:textId="77777777" w:rsidR="00FE12F8" w:rsidRDefault="00FE12F8" w:rsidP="00FE12F8">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1DFF3548" w14:textId="77777777" w:rsidR="00FE12F8" w:rsidRPr="00C25834" w:rsidRDefault="00CE7E3C" w:rsidP="00FE12F8">
            <w:r>
              <w:t>100</w:t>
            </w:r>
          </w:p>
        </w:tc>
      </w:tr>
      <w:tr w:rsidR="00FE12F8" w14:paraId="42786544" w14:textId="77777777" w:rsidTr="00523126">
        <w:tc>
          <w:tcPr>
            <w:tcW w:w="7797" w:type="dxa"/>
            <w:tcBorders>
              <w:top w:val="single" w:sz="4" w:space="0" w:color="auto"/>
              <w:left w:val="single" w:sz="4" w:space="0" w:color="auto"/>
              <w:bottom w:val="single" w:sz="4" w:space="0" w:color="auto"/>
              <w:right w:val="single" w:sz="4" w:space="0" w:color="auto"/>
            </w:tcBorders>
          </w:tcPr>
          <w:p w14:paraId="742FC254" w14:textId="77777777" w:rsidR="00FE12F8" w:rsidRPr="00464913" w:rsidRDefault="00FE12F8" w:rsidP="00FE12F8">
            <w:pPr>
              <w:pStyle w:val="ConsPlusNormal"/>
              <w:jc w:val="both"/>
            </w:pPr>
            <w:r w:rsidRPr="00464913">
              <w:t>центральное отопление;</w:t>
            </w:r>
          </w:p>
        </w:tc>
        <w:tc>
          <w:tcPr>
            <w:tcW w:w="1417" w:type="dxa"/>
            <w:tcBorders>
              <w:top w:val="single" w:sz="4" w:space="0" w:color="auto"/>
              <w:left w:val="single" w:sz="4" w:space="0" w:color="auto"/>
              <w:bottom w:val="single" w:sz="4" w:space="0" w:color="auto"/>
              <w:right w:val="single" w:sz="4" w:space="0" w:color="auto"/>
            </w:tcBorders>
          </w:tcPr>
          <w:p w14:paraId="673F003B" w14:textId="77777777" w:rsidR="00FE12F8" w:rsidRDefault="00FE12F8" w:rsidP="00FE12F8">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76F8D10A" w14:textId="77777777" w:rsidR="00FE12F8" w:rsidRPr="00C25834" w:rsidRDefault="00CE7E3C" w:rsidP="00FE12F8">
            <w:r>
              <w:t>100</w:t>
            </w:r>
          </w:p>
        </w:tc>
      </w:tr>
      <w:tr w:rsidR="00FE12F8" w14:paraId="5752EB8B" w14:textId="77777777" w:rsidTr="00523126">
        <w:tc>
          <w:tcPr>
            <w:tcW w:w="7797" w:type="dxa"/>
            <w:tcBorders>
              <w:top w:val="single" w:sz="4" w:space="0" w:color="auto"/>
              <w:left w:val="single" w:sz="4" w:space="0" w:color="auto"/>
              <w:bottom w:val="single" w:sz="4" w:space="0" w:color="auto"/>
              <w:right w:val="single" w:sz="4" w:space="0" w:color="auto"/>
            </w:tcBorders>
          </w:tcPr>
          <w:p w14:paraId="1FD1CCA1" w14:textId="77777777" w:rsidR="00FE12F8" w:rsidRPr="00464913" w:rsidRDefault="00FE12F8" w:rsidP="00FE12F8">
            <w:pPr>
              <w:pStyle w:val="ConsPlusNormal"/>
              <w:jc w:val="both"/>
            </w:pPr>
            <w:r w:rsidRPr="00464913">
              <w:t>канализацию;</w:t>
            </w:r>
          </w:p>
        </w:tc>
        <w:tc>
          <w:tcPr>
            <w:tcW w:w="1417" w:type="dxa"/>
            <w:tcBorders>
              <w:top w:val="single" w:sz="4" w:space="0" w:color="auto"/>
              <w:left w:val="single" w:sz="4" w:space="0" w:color="auto"/>
              <w:bottom w:val="single" w:sz="4" w:space="0" w:color="auto"/>
              <w:right w:val="single" w:sz="4" w:space="0" w:color="auto"/>
            </w:tcBorders>
          </w:tcPr>
          <w:p w14:paraId="4EA3F7AE" w14:textId="77777777" w:rsidR="00FE12F8" w:rsidRDefault="00FE12F8" w:rsidP="00FE12F8">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0361BB16" w14:textId="77777777" w:rsidR="00FE12F8" w:rsidRPr="00C25834" w:rsidRDefault="00CE7E3C" w:rsidP="00FE12F8">
            <w:r>
              <w:t>100</w:t>
            </w:r>
          </w:p>
        </w:tc>
      </w:tr>
      <w:tr w:rsidR="00FE12F8" w14:paraId="117A7747" w14:textId="77777777" w:rsidTr="00523126">
        <w:tc>
          <w:tcPr>
            <w:tcW w:w="7797" w:type="dxa"/>
            <w:tcBorders>
              <w:top w:val="single" w:sz="4" w:space="0" w:color="auto"/>
              <w:left w:val="single" w:sz="4" w:space="0" w:color="auto"/>
              <w:bottom w:val="single" w:sz="4" w:space="0" w:color="auto"/>
              <w:right w:val="single" w:sz="4" w:space="0" w:color="auto"/>
            </w:tcBorders>
          </w:tcPr>
          <w:p w14:paraId="23232850" w14:textId="77777777" w:rsidR="00FE12F8" w:rsidRPr="00464913" w:rsidRDefault="00FE12F8" w:rsidP="00FE12F8">
            <w:pPr>
              <w:pStyle w:val="ConsPlusNormal"/>
              <w:jc w:val="both"/>
            </w:pPr>
            <w:r w:rsidRPr="00464913">
              <w:t>пожарную сигнализацию;</w:t>
            </w:r>
          </w:p>
        </w:tc>
        <w:tc>
          <w:tcPr>
            <w:tcW w:w="1417" w:type="dxa"/>
            <w:tcBorders>
              <w:top w:val="single" w:sz="4" w:space="0" w:color="auto"/>
              <w:left w:val="single" w:sz="4" w:space="0" w:color="auto"/>
              <w:bottom w:val="single" w:sz="4" w:space="0" w:color="auto"/>
              <w:right w:val="single" w:sz="4" w:space="0" w:color="auto"/>
            </w:tcBorders>
          </w:tcPr>
          <w:p w14:paraId="16CE3F5C" w14:textId="77777777" w:rsidR="00FE12F8" w:rsidRDefault="00FE12F8" w:rsidP="00FE12F8">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01616C0A" w14:textId="77777777" w:rsidR="00FE12F8" w:rsidRDefault="00CE7E3C" w:rsidP="00FE12F8">
            <w:r>
              <w:t>100</w:t>
            </w:r>
          </w:p>
        </w:tc>
      </w:tr>
      <w:tr w:rsidR="00FE12F8" w14:paraId="2B317A09" w14:textId="77777777" w:rsidTr="00523126">
        <w:tc>
          <w:tcPr>
            <w:tcW w:w="7797" w:type="dxa"/>
            <w:tcBorders>
              <w:top w:val="single" w:sz="4" w:space="0" w:color="auto"/>
              <w:left w:val="single" w:sz="4" w:space="0" w:color="auto"/>
              <w:bottom w:val="single" w:sz="4" w:space="0" w:color="auto"/>
              <w:right w:val="single" w:sz="4" w:space="0" w:color="auto"/>
            </w:tcBorders>
          </w:tcPr>
          <w:p w14:paraId="223EA8C0" w14:textId="77777777" w:rsidR="00FE12F8" w:rsidRPr="00464913" w:rsidRDefault="00FE12F8" w:rsidP="00FE12F8">
            <w:pPr>
              <w:pStyle w:val="ConsPlusNormal"/>
              <w:jc w:val="both"/>
            </w:pPr>
            <w:r w:rsidRPr="00464913">
              <w:t>дымовые извещатели;</w:t>
            </w:r>
          </w:p>
        </w:tc>
        <w:tc>
          <w:tcPr>
            <w:tcW w:w="1417" w:type="dxa"/>
            <w:tcBorders>
              <w:top w:val="single" w:sz="4" w:space="0" w:color="auto"/>
              <w:left w:val="single" w:sz="4" w:space="0" w:color="auto"/>
              <w:bottom w:val="single" w:sz="4" w:space="0" w:color="auto"/>
              <w:right w:val="single" w:sz="4" w:space="0" w:color="auto"/>
            </w:tcBorders>
          </w:tcPr>
          <w:p w14:paraId="58DC9771" w14:textId="77777777" w:rsidR="00FE12F8" w:rsidRDefault="00FE12F8" w:rsidP="00FE12F8">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21AAA966" w14:textId="77777777" w:rsidR="00FE12F8" w:rsidRPr="00464913" w:rsidRDefault="00CE7E3C" w:rsidP="00FE12F8">
            <w:pPr>
              <w:pStyle w:val="ConsPlusNormal"/>
            </w:pPr>
            <w:r>
              <w:t>100</w:t>
            </w:r>
          </w:p>
        </w:tc>
      </w:tr>
      <w:tr w:rsidR="00FE12F8" w14:paraId="6E55C077" w14:textId="77777777" w:rsidTr="00523126">
        <w:tc>
          <w:tcPr>
            <w:tcW w:w="7797" w:type="dxa"/>
            <w:tcBorders>
              <w:top w:val="single" w:sz="4" w:space="0" w:color="auto"/>
              <w:left w:val="single" w:sz="4" w:space="0" w:color="auto"/>
              <w:bottom w:val="single" w:sz="4" w:space="0" w:color="auto"/>
              <w:right w:val="single" w:sz="4" w:space="0" w:color="auto"/>
            </w:tcBorders>
          </w:tcPr>
          <w:p w14:paraId="242365CA" w14:textId="77777777" w:rsidR="00FE12F8" w:rsidRPr="00464913" w:rsidRDefault="00FE12F8" w:rsidP="00FE12F8">
            <w:pPr>
              <w:pStyle w:val="ConsPlusNormal"/>
              <w:jc w:val="both"/>
            </w:pPr>
            <w:r w:rsidRPr="00464913">
              <w:t>пожарные краны и рукава;</w:t>
            </w:r>
          </w:p>
        </w:tc>
        <w:tc>
          <w:tcPr>
            <w:tcW w:w="1417" w:type="dxa"/>
            <w:tcBorders>
              <w:top w:val="single" w:sz="4" w:space="0" w:color="auto"/>
              <w:left w:val="single" w:sz="4" w:space="0" w:color="auto"/>
              <w:bottom w:val="single" w:sz="4" w:space="0" w:color="auto"/>
              <w:right w:val="single" w:sz="4" w:space="0" w:color="auto"/>
            </w:tcBorders>
          </w:tcPr>
          <w:p w14:paraId="7D04CAE6" w14:textId="77777777" w:rsidR="00FE12F8" w:rsidRDefault="00FE12F8" w:rsidP="00FE12F8">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3BE8D590" w14:textId="77777777" w:rsidR="00FE12F8" w:rsidRPr="00464913" w:rsidRDefault="00CE7E3C" w:rsidP="00FE12F8">
            <w:pPr>
              <w:pStyle w:val="ConsPlusNormal"/>
            </w:pPr>
            <w:r>
              <w:t>100</w:t>
            </w:r>
          </w:p>
        </w:tc>
      </w:tr>
      <w:tr w:rsidR="00FE12F8" w14:paraId="2485EDDE" w14:textId="77777777" w:rsidTr="00523126">
        <w:tc>
          <w:tcPr>
            <w:tcW w:w="7797" w:type="dxa"/>
            <w:tcBorders>
              <w:top w:val="single" w:sz="4" w:space="0" w:color="auto"/>
              <w:left w:val="single" w:sz="4" w:space="0" w:color="auto"/>
              <w:bottom w:val="single" w:sz="4" w:space="0" w:color="auto"/>
              <w:right w:val="single" w:sz="4" w:space="0" w:color="auto"/>
            </w:tcBorders>
          </w:tcPr>
          <w:p w14:paraId="6AC5762F" w14:textId="77777777" w:rsidR="00FE12F8" w:rsidRPr="00464913" w:rsidRDefault="00FE12F8" w:rsidP="00FE12F8">
            <w:pPr>
              <w:pStyle w:val="ConsPlusNormal"/>
              <w:jc w:val="both"/>
            </w:pPr>
            <w:r w:rsidRPr="00464913">
              <w:t>системы видеонаблюдения;</w:t>
            </w:r>
          </w:p>
        </w:tc>
        <w:tc>
          <w:tcPr>
            <w:tcW w:w="1417" w:type="dxa"/>
            <w:tcBorders>
              <w:top w:val="single" w:sz="4" w:space="0" w:color="auto"/>
              <w:left w:val="single" w:sz="4" w:space="0" w:color="auto"/>
              <w:bottom w:val="single" w:sz="4" w:space="0" w:color="auto"/>
              <w:right w:val="single" w:sz="4" w:space="0" w:color="auto"/>
            </w:tcBorders>
          </w:tcPr>
          <w:p w14:paraId="3453EB13" w14:textId="77777777" w:rsidR="00FE12F8" w:rsidRDefault="00FE12F8" w:rsidP="00FE12F8">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126E1770" w14:textId="77777777" w:rsidR="00FE12F8" w:rsidRPr="00422BF1" w:rsidRDefault="00CE7E3C" w:rsidP="00FE12F8">
            <w:r>
              <w:t>0</w:t>
            </w:r>
          </w:p>
        </w:tc>
      </w:tr>
      <w:tr w:rsidR="00FE12F8" w14:paraId="0DC9C6CC" w14:textId="77777777" w:rsidTr="00523126">
        <w:tc>
          <w:tcPr>
            <w:tcW w:w="7797" w:type="dxa"/>
            <w:tcBorders>
              <w:top w:val="single" w:sz="4" w:space="0" w:color="auto"/>
              <w:left w:val="single" w:sz="4" w:space="0" w:color="auto"/>
              <w:bottom w:val="single" w:sz="4" w:space="0" w:color="auto"/>
              <w:right w:val="single" w:sz="4" w:space="0" w:color="auto"/>
            </w:tcBorders>
          </w:tcPr>
          <w:p w14:paraId="410330BF" w14:textId="77777777" w:rsidR="00FE12F8" w:rsidRPr="00464913" w:rsidRDefault="00FE12F8" w:rsidP="00FE12F8">
            <w:pPr>
              <w:pStyle w:val="ConsPlusNormal"/>
              <w:jc w:val="both"/>
            </w:pPr>
            <w:r w:rsidRPr="00464913">
              <w:t>"тревожную кнопку".</w:t>
            </w:r>
          </w:p>
        </w:tc>
        <w:tc>
          <w:tcPr>
            <w:tcW w:w="1417" w:type="dxa"/>
            <w:tcBorders>
              <w:top w:val="single" w:sz="4" w:space="0" w:color="auto"/>
              <w:left w:val="single" w:sz="4" w:space="0" w:color="auto"/>
              <w:bottom w:val="single" w:sz="4" w:space="0" w:color="auto"/>
              <w:right w:val="single" w:sz="4" w:space="0" w:color="auto"/>
            </w:tcBorders>
          </w:tcPr>
          <w:p w14:paraId="3271D3B9" w14:textId="77777777" w:rsidR="00FE12F8" w:rsidRDefault="00FE12F8" w:rsidP="00FE12F8">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53D42CDC" w14:textId="77777777" w:rsidR="00FE12F8" w:rsidRPr="00422BF1" w:rsidRDefault="00CE7E3C" w:rsidP="00FE12F8">
            <w:r>
              <w:t>100</w:t>
            </w:r>
          </w:p>
        </w:tc>
      </w:tr>
      <w:tr w:rsidR="00FE12F8" w14:paraId="0D508295" w14:textId="77777777" w:rsidTr="00523126">
        <w:tc>
          <w:tcPr>
            <w:tcW w:w="7797" w:type="dxa"/>
            <w:tcBorders>
              <w:top w:val="single" w:sz="4" w:space="0" w:color="auto"/>
              <w:left w:val="single" w:sz="4" w:space="0" w:color="auto"/>
              <w:bottom w:val="single" w:sz="4" w:space="0" w:color="auto"/>
              <w:right w:val="single" w:sz="4" w:space="0" w:color="auto"/>
            </w:tcBorders>
          </w:tcPr>
          <w:p w14:paraId="10DC2F8B" w14:textId="77777777" w:rsidR="00FE12F8" w:rsidRPr="00792355" w:rsidRDefault="00FE12F8" w:rsidP="00FE12F8">
            <w:pPr>
              <w:pStyle w:val="ConsPlusNormal"/>
              <w:jc w:val="both"/>
            </w:pPr>
            <w:r w:rsidRPr="00792355">
              <w:t>5.4.3. Число персональных компьютеров, используемых в учебных целях, в расчете на 100 обучающихся организаций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14:paraId="6A189A25" w14:textId="77777777" w:rsidR="00FE12F8" w:rsidRDefault="00FE12F8" w:rsidP="00FE12F8">
            <w:pPr>
              <w:pStyle w:val="af"/>
            </w:pPr>
          </w:p>
        </w:tc>
        <w:tc>
          <w:tcPr>
            <w:tcW w:w="1417" w:type="dxa"/>
            <w:tcBorders>
              <w:top w:val="single" w:sz="4" w:space="0" w:color="auto"/>
              <w:left w:val="single" w:sz="4" w:space="0" w:color="auto"/>
              <w:bottom w:val="single" w:sz="4" w:space="0" w:color="auto"/>
              <w:right w:val="single" w:sz="4" w:space="0" w:color="auto"/>
            </w:tcBorders>
          </w:tcPr>
          <w:p w14:paraId="4CDE758D" w14:textId="77777777" w:rsidR="00FE12F8" w:rsidRPr="00792355" w:rsidRDefault="00FE12F8" w:rsidP="00FE12F8">
            <w:pPr>
              <w:pStyle w:val="ConsPlusNormal"/>
            </w:pPr>
          </w:p>
        </w:tc>
      </w:tr>
      <w:tr w:rsidR="00FE12F8" w14:paraId="2B9D38DD" w14:textId="77777777" w:rsidTr="00523126">
        <w:tc>
          <w:tcPr>
            <w:tcW w:w="7797" w:type="dxa"/>
            <w:tcBorders>
              <w:top w:val="single" w:sz="4" w:space="0" w:color="auto"/>
              <w:left w:val="single" w:sz="4" w:space="0" w:color="auto"/>
              <w:bottom w:val="single" w:sz="4" w:space="0" w:color="auto"/>
              <w:right w:val="single" w:sz="4" w:space="0" w:color="auto"/>
            </w:tcBorders>
          </w:tcPr>
          <w:p w14:paraId="64AE583B" w14:textId="77777777" w:rsidR="00FE12F8" w:rsidRPr="00792355" w:rsidRDefault="00FE12F8" w:rsidP="00FE12F8">
            <w:pPr>
              <w:pStyle w:val="ConsPlusNormal"/>
              <w:jc w:val="both"/>
            </w:pPr>
            <w:r w:rsidRPr="00792355">
              <w:t>всего;</w:t>
            </w:r>
          </w:p>
        </w:tc>
        <w:tc>
          <w:tcPr>
            <w:tcW w:w="1417" w:type="dxa"/>
            <w:tcBorders>
              <w:top w:val="single" w:sz="4" w:space="0" w:color="auto"/>
              <w:left w:val="single" w:sz="4" w:space="0" w:color="auto"/>
              <w:bottom w:val="single" w:sz="4" w:space="0" w:color="auto"/>
              <w:right w:val="single" w:sz="4" w:space="0" w:color="auto"/>
            </w:tcBorders>
          </w:tcPr>
          <w:p w14:paraId="0F7BC1ED" w14:textId="77777777" w:rsidR="00FE12F8" w:rsidRDefault="00FE12F8" w:rsidP="00FE12F8">
            <w:pPr>
              <w:pStyle w:val="af0"/>
            </w:pPr>
            <w:r>
              <w:t>единица</w:t>
            </w:r>
          </w:p>
        </w:tc>
        <w:tc>
          <w:tcPr>
            <w:tcW w:w="1417" w:type="dxa"/>
            <w:tcBorders>
              <w:top w:val="single" w:sz="4" w:space="0" w:color="auto"/>
              <w:left w:val="single" w:sz="4" w:space="0" w:color="auto"/>
              <w:bottom w:val="single" w:sz="4" w:space="0" w:color="auto"/>
              <w:right w:val="single" w:sz="4" w:space="0" w:color="auto"/>
            </w:tcBorders>
          </w:tcPr>
          <w:p w14:paraId="19CB698E" w14:textId="77777777" w:rsidR="00FE12F8" w:rsidRPr="00792355" w:rsidRDefault="00A10417" w:rsidP="00FE12F8">
            <w:pPr>
              <w:pStyle w:val="ConsPlusNormal"/>
            </w:pPr>
            <w:r>
              <w:t>0,02</w:t>
            </w:r>
          </w:p>
        </w:tc>
      </w:tr>
      <w:tr w:rsidR="00FE12F8" w14:paraId="0F7862E7" w14:textId="77777777" w:rsidTr="00523126">
        <w:tc>
          <w:tcPr>
            <w:tcW w:w="7797" w:type="dxa"/>
            <w:tcBorders>
              <w:top w:val="single" w:sz="4" w:space="0" w:color="auto"/>
              <w:left w:val="single" w:sz="4" w:space="0" w:color="auto"/>
              <w:bottom w:val="single" w:sz="4" w:space="0" w:color="auto"/>
              <w:right w:val="single" w:sz="4" w:space="0" w:color="auto"/>
            </w:tcBorders>
          </w:tcPr>
          <w:p w14:paraId="499B4CAD" w14:textId="77777777" w:rsidR="00FE12F8" w:rsidRPr="00792355" w:rsidRDefault="00FE12F8" w:rsidP="00FE12F8">
            <w:pPr>
              <w:pStyle w:val="ConsPlusNormal"/>
              <w:jc w:val="both"/>
            </w:pPr>
            <w:r w:rsidRPr="00792355">
              <w:t>имеющих доступ к сети "Интернет".</w:t>
            </w:r>
          </w:p>
        </w:tc>
        <w:tc>
          <w:tcPr>
            <w:tcW w:w="1417" w:type="dxa"/>
            <w:tcBorders>
              <w:top w:val="single" w:sz="4" w:space="0" w:color="auto"/>
              <w:left w:val="single" w:sz="4" w:space="0" w:color="auto"/>
              <w:bottom w:val="single" w:sz="4" w:space="0" w:color="auto"/>
              <w:right w:val="single" w:sz="4" w:space="0" w:color="auto"/>
            </w:tcBorders>
          </w:tcPr>
          <w:p w14:paraId="65D9733E" w14:textId="77777777" w:rsidR="00FE12F8" w:rsidRDefault="00FE12F8" w:rsidP="00FE12F8">
            <w:pPr>
              <w:pStyle w:val="af0"/>
            </w:pPr>
            <w:r>
              <w:t>единица</w:t>
            </w:r>
          </w:p>
        </w:tc>
        <w:tc>
          <w:tcPr>
            <w:tcW w:w="1417" w:type="dxa"/>
            <w:tcBorders>
              <w:top w:val="single" w:sz="4" w:space="0" w:color="auto"/>
              <w:left w:val="single" w:sz="4" w:space="0" w:color="auto"/>
              <w:bottom w:val="single" w:sz="4" w:space="0" w:color="auto"/>
              <w:right w:val="single" w:sz="4" w:space="0" w:color="auto"/>
            </w:tcBorders>
          </w:tcPr>
          <w:p w14:paraId="62270F07" w14:textId="77777777" w:rsidR="00FE12F8" w:rsidRPr="00792355" w:rsidRDefault="00A10417" w:rsidP="00FE12F8">
            <w:pPr>
              <w:pStyle w:val="ConsPlusNormal"/>
            </w:pPr>
            <w:r>
              <w:t>0</w:t>
            </w:r>
          </w:p>
        </w:tc>
      </w:tr>
      <w:tr w:rsidR="00FE12F8" w14:paraId="04968D92" w14:textId="77777777" w:rsidTr="00523126">
        <w:tc>
          <w:tcPr>
            <w:tcW w:w="7797" w:type="dxa"/>
            <w:tcBorders>
              <w:top w:val="single" w:sz="4" w:space="0" w:color="auto"/>
              <w:left w:val="single" w:sz="4" w:space="0" w:color="auto"/>
              <w:bottom w:val="single" w:sz="4" w:space="0" w:color="auto"/>
              <w:right w:val="single" w:sz="4" w:space="0" w:color="auto"/>
            </w:tcBorders>
          </w:tcPr>
          <w:p w14:paraId="1876E5DA" w14:textId="77777777" w:rsidR="00FE12F8" w:rsidRPr="00464913" w:rsidRDefault="00FE12F8" w:rsidP="00FE12F8">
            <w:pPr>
              <w:pStyle w:val="ConsPlusNormal"/>
              <w:jc w:val="both"/>
            </w:pPr>
            <w:r w:rsidRPr="005B4290">
              <w:rPr>
                <w:b/>
              </w:rP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w:t>
            </w:r>
            <w:r w:rsidRPr="00464913">
              <w:t xml:space="preserve"> деятельность)</w:t>
            </w:r>
          </w:p>
        </w:tc>
        <w:tc>
          <w:tcPr>
            <w:tcW w:w="1417" w:type="dxa"/>
            <w:tcBorders>
              <w:top w:val="single" w:sz="4" w:space="0" w:color="auto"/>
              <w:left w:val="single" w:sz="4" w:space="0" w:color="auto"/>
              <w:bottom w:val="single" w:sz="4" w:space="0" w:color="auto"/>
              <w:right w:val="single" w:sz="4" w:space="0" w:color="auto"/>
            </w:tcBorders>
          </w:tcPr>
          <w:p w14:paraId="245C9CEF" w14:textId="77777777" w:rsidR="00FE12F8" w:rsidRDefault="00FE12F8" w:rsidP="00FE12F8">
            <w:pPr>
              <w:pStyle w:val="af"/>
            </w:pPr>
          </w:p>
        </w:tc>
        <w:tc>
          <w:tcPr>
            <w:tcW w:w="1417" w:type="dxa"/>
            <w:tcBorders>
              <w:top w:val="single" w:sz="4" w:space="0" w:color="auto"/>
              <w:left w:val="single" w:sz="4" w:space="0" w:color="auto"/>
              <w:bottom w:val="single" w:sz="4" w:space="0" w:color="auto"/>
              <w:right w:val="single" w:sz="4" w:space="0" w:color="auto"/>
            </w:tcBorders>
          </w:tcPr>
          <w:p w14:paraId="0FFD5445" w14:textId="77777777" w:rsidR="00FE12F8" w:rsidRPr="00464913" w:rsidRDefault="00FE12F8" w:rsidP="00FE12F8">
            <w:pPr>
              <w:pStyle w:val="ConsPlusNormal"/>
            </w:pPr>
          </w:p>
        </w:tc>
      </w:tr>
      <w:tr w:rsidR="00FE12F8" w14:paraId="3B4DAB62" w14:textId="77777777" w:rsidTr="00523126">
        <w:tc>
          <w:tcPr>
            <w:tcW w:w="7797" w:type="dxa"/>
            <w:tcBorders>
              <w:top w:val="single" w:sz="4" w:space="0" w:color="auto"/>
              <w:left w:val="single" w:sz="4" w:space="0" w:color="auto"/>
              <w:bottom w:val="single" w:sz="4" w:space="0" w:color="auto"/>
              <w:right w:val="single" w:sz="4" w:space="0" w:color="auto"/>
            </w:tcBorders>
          </w:tcPr>
          <w:p w14:paraId="1EC1DDDA" w14:textId="77777777" w:rsidR="00FE12F8" w:rsidRPr="00464913" w:rsidRDefault="00FE12F8" w:rsidP="00FE12F8">
            <w:pPr>
              <w:pStyle w:val="ConsPlusNormal"/>
              <w:jc w:val="both"/>
            </w:pPr>
            <w:r w:rsidRPr="00464913">
              <w:t xml:space="preserve">5.5.1. Темп роста числа организаций (филиалов) дополнительного </w:t>
            </w:r>
            <w:r w:rsidRPr="00464913">
              <w:lastRenderedPageBreak/>
              <w:t>образования.</w:t>
            </w:r>
          </w:p>
        </w:tc>
        <w:tc>
          <w:tcPr>
            <w:tcW w:w="1417" w:type="dxa"/>
            <w:tcBorders>
              <w:top w:val="single" w:sz="4" w:space="0" w:color="auto"/>
              <w:left w:val="single" w:sz="4" w:space="0" w:color="auto"/>
              <w:bottom w:val="single" w:sz="4" w:space="0" w:color="auto"/>
              <w:right w:val="single" w:sz="4" w:space="0" w:color="auto"/>
            </w:tcBorders>
          </w:tcPr>
          <w:p w14:paraId="0E68B66F" w14:textId="77777777" w:rsidR="00FE12F8" w:rsidRDefault="00FE12F8" w:rsidP="00FE12F8">
            <w:pPr>
              <w:pStyle w:val="af0"/>
            </w:pPr>
            <w:r>
              <w:lastRenderedPageBreak/>
              <w:t>процент</w:t>
            </w:r>
          </w:p>
        </w:tc>
        <w:tc>
          <w:tcPr>
            <w:tcW w:w="1417" w:type="dxa"/>
            <w:tcBorders>
              <w:top w:val="single" w:sz="4" w:space="0" w:color="auto"/>
              <w:left w:val="single" w:sz="4" w:space="0" w:color="auto"/>
              <w:bottom w:val="single" w:sz="4" w:space="0" w:color="auto"/>
              <w:right w:val="single" w:sz="4" w:space="0" w:color="auto"/>
            </w:tcBorders>
          </w:tcPr>
          <w:p w14:paraId="622B89AD" w14:textId="77777777" w:rsidR="00FE12F8" w:rsidRPr="00464913" w:rsidRDefault="00CE7E3C" w:rsidP="00FE12F8">
            <w:pPr>
              <w:pStyle w:val="ConsPlusNormal"/>
            </w:pPr>
            <w:r>
              <w:t>0</w:t>
            </w:r>
          </w:p>
        </w:tc>
      </w:tr>
      <w:tr w:rsidR="00FE12F8" w14:paraId="7F9B0678" w14:textId="77777777" w:rsidTr="00523126">
        <w:tc>
          <w:tcPr>
            <w:tcW w:w="7797" w:type="dxa"/>
            <w:tcBorders>
              <w:top w:val="single" w:sz="4" w:space="0" w:color="auto"/>
              <w:left w:val="single" w:sz="4" w:space="0" w:color="auto"/>
              <w:bottom w:val="single" w:sz="4" w:space="0" w:color="auto"/>
              <w:right w:val="single" w:sz="4" w:space="0" w:color="auto"/>
            </w:tcBorders>
          </w:tcPr>
          <w:p w14:paraId="2DB499E8" w14:textId="77777777" w:rsidR="00FE12F8" w:rsidRPr="005B4290" w:rsidRDefault="00FE12F8" w:rsidP="00FE12F8">
            <w:pPr>
              <w:pStyle w:val="ConsPlusNormal"/>
              <w:jc w:val="both"/>
              <w:rPr>
                <w:b/>
              </w:rPr>
            </w:pPr>
            <w:r w:rsidRPr="005B4290">
              <w:rPr>
                <w:b/>
              </w:rPr>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1417" w:type="dxa"/>
            <w:tcBorders>
              <w:top w:val="single" w:sz="4" w:space="0" w:color="auto"/>
              <w:left w:val="single" w:sz="4" w:space="0" w:color="auto"/>
              <w:bottom w:val="single" w:sz="4" w:space="0" w:color="auto"/>
              <w:right w:val="single" w:sz="4" w:space="0" w:color="auto"/>
            </w:tcBorders>
          </w:tcPr>
          <w:p w14:paraId="048121D1" w14:textId="77777777" w:rsidR="00FE12F8" w:rsidRDefault="00FE12F8" w:rsidP="00FE12F8">
            <w:pPr>
              <w:pStyle w:val="af"/>
            </w:pPr>
          </w:p>
        </w:tc>
        <w:tc>
          <w:tcPr>
            <w:tcW w:w="1417" w:type="dxa"/>
            <w:tcBorders>
              <w:top w:val="single" w:sz="4" w:space="0" w:color="auto"/>
              <w:left w:val="single" w:sz="4" w:space="0" w:color="auto"/>
              <w:bottom w:val="single" w:sz="4" w:space="0" w:color="auto"/>
              <w:right w:val="single" w:sz="4" w:space="0" w:color="auto"/>
            </w:tcBorders>
          </w:tcPr>
          <w:p w14:paraId="68FAFBCE" w14:textId="77777777" w:rsidR="00FE12F8" w:rsidRPr="00464913" w:rsidRDefault="00FE12F8" w:rsidP="00FE12F8">
            <w:pPr>
              <w:pStyle w:val="ConsPlusNormal"/>
            </w:pPr>
          </w:p>
        </w:tc>
      </w:tr>
      <w:tr w:rsidR="00503B9B" w14:paraId="37A51C5B" w14:textId="77777777" w:rsidTr="00503B9B">
        <w:tc>
          <w:tcPr>
            <w:tcW w:w="7797" w:type="dxa"/>
            <w:tcBorders>
              <w:top w:val="single" w:sz="4" w:space="0" w:color="auto"/>
              <w:left w:val="single" w:sz="4" w:space="0" w:color="auto"/>
              <w:bottom w:val="single" w:sz="4" w:space="0" w:color="auto"/>
              <w:right w:val="single" w:sz="4" w:space="0" w:color="auto"/>
            </w:tcBorders>
            <w:shd w:val="clear" w:color="auto" w:fill="auto"/>
          </w:tcPr>
          <w:p w14:paraId="7954145D" w14:textId="77777777" w:rsidR="00503B9B" w:rsidRPr="00464913" w:rsidRDefault="00503B9B" w:rsidP="00503B9B">
            <w:pPr>
              <w:pStyle w:val="ConsPlusNormal"/>
              <w:jc w:val="both"/>
            </w:pPr>
            <w:r w:rsidRPr="00464913">
              <w:t>5.6.1. Общий объем финансовых средств, поступивших в организации дополнительного образования, в расчете на 1 обучающегося.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9E2DD8" w14:textId="77777777" w:rsidR="00503B9B" w:rsidRDefault="00503B9B" w:rsidP="00503B9B">
            <w:pPr>
              <w:pStyle w:val="af0"/>
            </w:pPr>
            <w:r>
              <w:t>тысяча 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518D43" w14:textId="77777777" w:rsidR="00503B9B" w:rsidRPr="00464913" w:rsidRDefault="00503B9B" w:rsidP="00503B9B">
            <w:pPr>
              <w:pStyle w:val="ConsPlusNormal"/>
            </w:pPr>
            <w:r>
              <w:t>8,1</w:t>
            </w:r>
          </w:p>
        </w:tc>
      </w:tr>
      <w:tr w:rsidR="00503B9B" w14:paraId="40B56232" w14:textId="77777777" w:rsidTr="00503B9B">
        <w:tc>
          <w:tcPr>
            <w:tcW w:w="7797" w:type="dxa"/>
            <w:tcBorders>
              <w:top w:val="single" w:sz="4" w:space="0" w:color="auto"/>
              <w:left w:val="single" w:sz="4" w:space="0" w:color="auto"/>
              <w:bottom w:val="single" w:sz="4" w:space="0" w:color="auto"/>
              <w:right w:val="single" w:sz="4" w:space="0" w:color="auto"/>
            </w:tcBorders>
            <w:shd w:val="clear" w:color="auto" w:fill="auto"/>
          </w:tcPr>
          <w:p w14:paraId="543DA0CE" w14:textId="77777777" w:rsidR="00503B9B" w:rsidRPr="00464913" w:rsidRDefault="00503B9B" w:rsidP="00503B9B">
            <w:pPr>
              <w:pStyle w:val="ConsPlusNormal"/>
              <w:jc w:val="both"/>
            </w:pPr>
            <w:r w:rsidRPr="00464913">
              <w:t>5.6.2. Удельный вес финансовых средств от приносящей доход деятельности в общем объеме финансовых средств организаций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4EDF31" w14:textId="77777777" w:rsidR="00503B9B" w:rsidRDefault="00503B9B" w:rsidP="00503B9B">
            <w:pPr>
              <w:pStyle w:val="af0"/>
            </w:pPr>
            <w: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D54B44" w14:textId="77777777" w:rsidR="00503B9B" w:rsidRPr="00464913" w:rsidRDefault="00503B9B" w:rsidP="00503B9B">
            <w:pPr>
              <w:pStyle w:val="ConsPlusNormal"/>
            </w:pPr>
            <w:r>
              <w:t>3,9</w:t>
            </w:r>
          </w:p>
        </w:tc>
      </w:tr>
      <w:tr w:rsidR="00503B9B" w14:paraId="68810E93" w14:textId="77777777" w:rsidTr="00503B9B">
        <w:tc>
          <w:tcPr>
            <w:tcW w:w="7797" w:type="dxa"/>
            <w:tcBorders>
              <w:top w:val="single" w:sz="4" w:space="0" w:color="auto"/>
              <w:left w:val="single" w:sz="4" w:space="0" w:color="auto"/>
              <w:bottom w:val="single" w:sz="4" w:space="0" w:color="auto"/>
              <w:right w:val="single" w:sz="4" w:space="0" w:color="auto"/>
            </w:tcBorders>
            <w:shd w:val="clear" w:color="auto" w:fill="auto"/>
          </w:tcPr>
          <w:p w14:paraId="0984E0A0" w14:textId="77777777" w:rsidR="00503B9B" w:rsidRPr="00464913" w:rsidRDefault="00503B9B" w:rsidP="00503B9B">
            <w:pPr>
              <w:pStyle w:val="ConsPlusNormal"/>
              <w:jc w:val="both"/>
            </w:pPr>
            <w:bookmarkStart w:id="1" w:name="sub_1563"/>
            <w:r>
              <w:t>5.6.3. Удельный вес источников финансирования (средства федерального бюджета, бюджета субъекта Российской Федерации и местного бюджета, по договорам об оказании платных образовательных услуг, услуг по спортивной подготовке) в общем объеме финансирования дополнительных общеобразовательных программ.</w:t>
            </w:r>
            <w:bookmarkEnd w:id="1"/>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AA000A" w14:textId="77777777" w:rsidR="00503B9B" w:rsidRDefault="00503B9B" w:rsidP="00503B9B">
            <w:pPr>
              <w:pStyle w:val="af0"/>
            </w:pPr>
            <w: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D05607" w14:textId="77777777" w:rsidR="00503B9B" w:rsidRPr="00464913" w:rsidRDefault="00503B9B" w:rsidP="00503B9B">
            <w:pPr>
              <w:pStyle w:val="ConsPlusNormal"/>
            </w:pPr>
            <w:r>
              <w:t>100</w:t>
            </w:r>
          </w:p>
        </w:tc>
      </w:tr>
      <w:tr w:rsidR="00FE12F8" w14:paraId="4BD1A067" w14:textId="77777777" w:rsidTr="00523126">
        <w:tc>
          <w:tcPr>
            <w:tcW w:w="7797" w:type="dxa"/>
            <w:tcBorders>
              <w:top w:val="single" w:sz="4" w:space="0" w:color="auto"/>
              <w:left w:val="single" w:sz="4" w:space="0" w:color="auto"/>
              <w:bottom w:val="single" w:sz="4" w:space="0" w:color="auto"/>
              <w:right w:val="single" w:sz="4" w:space="0" w:color="auto"/>
            </w:tcBorders>
          </w:tcPr>
          <w:p w14:paraId="3A191AE8" w14:textId="77777777" w:rsidR="00FE12F8" w:rsidRPr="00792355" w:rsidRDefault="00FE12F8" w:rsidP="00FE12F8">
            <w:pPr>
              <w:pStyle w:val="ConsPlusNormal"/>
              <w:jc w:val="both"/>
            </w:pPr>
            <w:r w:rsidRPr="00792355">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1417" w:type="dxa"/>
            <w:tcBorders>
              <w:top w:val="single" w:sz="4" w:space="0" w:color="auto"/>
              <w:left w:val="single" w:sz="4" w:space="0" w:color="auto"/>
              <w:bottom w:val="single" w:sz="4" w:space="0" w:color="auto"/>
              <w:right w:val="single" w:sz="4" w:space="0" w:color="auto"/>
            </w:tcBorders>
          </w:tcPr>
          <w:p w14:paraId="702A19A2" w14:textId="77777777" w:rsidR="00FE12F8" w:rsidRDefault="00FE12F8" w:rsidP="00FE12F8">
            <w:pPr>
              <w:pStyle w:val="af"/>
            </w:pPr>
          </w:p>
        </w:tc>
        <w:tc>
          <w:tcPr>
            <w:tcW w:w="1417" w:type="dxa"/>
            <w:tcBorders>
              <w:top w:val="single" w:sz="4" w:space="0" w:color="auto"/>
              <w:left w:val="single" w:sz="4" w:space="0" w:color="auto"/>
              <w:bottom w:val="single" w:sz="4" w:space="0" w:color="auto"/>
              <w:right w:val="single" w:sz="4" w:space="0" w:color="auto"/>
            </w:tcBorders>
          </w:tcPr>
          <w:p w14:paraId="1A265683" w14:textId="77777777" w:rsidR="00FE12F8" w:rsidRPr="00792355" w:rsidRDefault="00FE12F8" w:rsidP="00FE12F8">
            <w:pPr>
              <w:pStyle w:val="ConsPlusNormal"/>
            </w:pPr>
          </w:p>
        </w:tc>
      </w:tr>
      <w:tr w:rsidR="00FE12F8" w14:paraId="770EF641" w14:textId="77777777" w:rsidTr="00523126">
        <w:tc>
          <w:tcPr>
            <w:tcW w:w="7797" w:type="dxa"/>
            <w:tcBorders>
              <w:top w:val="single" w:sz="4" w:space="0" w:color="auto"/>
              <w:left w:val="single" w:sz="4" w:space="0" w:color="auto"/>
              <w:bottom w:val="single" w:sz="4" w:space="0" w:color="auto"/>
              <w:right w:val="single" w:sz="4" w:space="0" w:color="auto"/>
            </w:tcBorders>
          </w:tcPr>
          <w:p w14:paraId="44036DD4" w14:textId="77777777" w:rsidR="00FE12F8" w:rsidRPr="00792355" w:rsidRDefault="00FE12F8" w:rsidP="00FE12F8">
            <w:pPr>
              <w:pStyle w:val="ConsPlusNormal"/>
              <w:jc w:val="both"/>
            </w:pPr>
            <w:r w:rsidRPr="00792355">
              <w:t>5.7.1. Удельный вес числа организаций, имеющих филиалы, в общем числе организаций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14:paraId="529932C2" w14:textId="77777777" w:rsidR="00FE12F8" w:rsidRDefault="00FE12F8" w:rsidP="00FE12F8">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5A3D2706" w14:textId="77777777" w:rsidR="00FE12F8" w:rsidRPr="00792355" w:rsidRDefault="00CE7E3C" w:rsidP="00FE12F8">
            <w:pPr>
              <w:pStyle w:val="ConsPlusNormal"/>
            </w:pPr>
            <w:r>
              <w:t>0</w:t>
            </w:r>
          </w:p>
        </w:tc>
      </w:tr>
      <w:tr w:rsidR="00FE12F8" w14:paraId="116F6222" w14:textId="77777777" w:rsidTr="00523126">
        <w:tc>
          <w:tcPr>
            <w:tcW w:w="7797" w:type="dxa"/>
            <w:tcBorders>
              <w:top w:val="single" w:sz="4" w:space="0" w:color="auto"/>
              <w:left w:val="single" w:sz="4" w:space="0" w:color="auto"/>
              <w:bottom w:val="single" w:sz="4" w:space="0" w:color="auto"/>
              <w:right w:val="single" w:sz="4" w:space="0" w:color="auto"/>
            </w:tcBorders>
          </w:tcPr>
          <w:p w14:paraId="140A1D18" w14:textId="77777777" w:rsidR="00FE12F8" w:rsidRPr="00792355" w:rsidRDefault="00FE12F8" w:rsidP="00FE12F8">
            <w:pPr>
              <w:pStyle w:val="ConsPlusNormal"/>
              <w:jc w:val="both"/>
            </w:pPr>
            <w:r w:rsidRPr="00792355">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1417" w:type="dxa"/>
            <w:tcBorders>
              <w:top w:val="single" w:sz="4" w:space="0" w:color="auto"/>
              <w:left w:val="single" w:sz="4" w:space="0" w:color="auto"/>
              <w:bottom w:val="single" w:sz="4" w:space="0" w:color="auto"/>
              <w:right w:val="single" w:sz="4" w:space="0" w:color="auto"/>
            </w:tcBorders>
          </w:tcPr>
          <w:p w14:paraId="630AD066" w14:textId="77777777" w:rsidR="00FE12F8" w:rsidRDefault="00FE12F8" w:rsidP="00FE12F8">
            <w:pPr>
              <w:pStyle w:val="af"/>
            </w:pPr>
          </w:p>
        </w:tc>
        <w:tc>
          <w:tcPr>
            <w:tcW w:w="1417" w:type="dxa"/>
            <w:tcBorders>
              <w:top w:val="single" w:sz="4" w:space="0" w:color="auto"/>
              <w:left w:val="single" w:sz="4" w:space="0" w:color="auto"/>
              <w:bottom w:val="single" w:sz="4" w:space="0" w:color="auto"/>
              <w:right w:val="single" w:sz="4" w:space="0" w:color="auto"/>
            </w:tcBorders>
          </w:tcPr>
          <w:p w14:paraId="30E9B91D" w14:textId="77777777" w:rsidR="00FE12F8" w:rsidRPr="00792355" w:rsidRDefault="00FE12F8" w:rsidP="00FE12F8">
            <w:pPr>
              <w:pStyle w:val="ConsPlusNormal"/>
            </w:pPr>
          </w:p>
        </w:tc>
      </w:tr>
      <w:tr w:rsidR="00FE12F8" w14:paraId="7AE7501C" w14:textId="77777777" w:rsidTr="00523126">
        <w:tc>
          <w:tcPr>
            <w:tcW w:w="7797" w:type="dxa"/>
            <w:tcBorders>
              <w:top w:val="single" w:sz="4" w:space="0" w:color="auto"/>
              <w:left w:val="single" w:sz="4" w:space="0" w:color="auto"/>
              <w:bottom w:val="single" w:sz="4" w:space="0" w:color="auto"/>
              <w:right w:val="single" w:sz="4" w:space="0" w:color="auto"/>
            </w:tcBorders>
          </w:tcPr>
          <w:p w14:paraId="79146899" w14:textId="77777777" w:rsidR="00FE12F8" w:rsidRPr="00464913" w:rsidRDefault="00FE12F8" w:rsidP="00FE12F8">
            <w:pPr>
              <w:pStyle w:val="ConsPlusNormal"/>
              <w:jc w:val="both"/>
            </w:pPr>
            <w:r w:rsidRPr="00464913">
              <w:t>5.8.1. 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14:paraId="1EFDA2E8" w14:textId="77777777" w:rsidR="00FE12F8" w:rsidRDefault="00FE12F8" w:rsidP="00FE12F8">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035F525C" w14:textId="77777777" w:rsidR="00FE12F8" w:rsidRPr="00464913" w:rsidRDefault="00CE7E3C" w:rsidP="00FE12F8">
            <w:pPr>
              <w:pStyle w:val="ConsPlusNormal"/>
            </w:pPr>
            <w:r>
              <w:t>0</w:t>
            </w:r>
          </w:p>
        </w:tc>
      </w:tr>
      <w:tr w:rsidR="00FE12F8" w14:paraId="01F99EC1" w14:textId="77777777" w:rsidTr="00523126">
        <w:tc>
          <w:tcPr>
            <w:tcW w:w="7797" w:type="dxa"/>
            <w:tcBorders>
              <w:top w:val="single" w:sz="4" w:space="0" w:color="auto"/>
              <w:left w:val="single" w:sz="4" w:space="0" w:color="auto"/>
              <w:bottom w:val="single" w:sz="4" w:space="0" w:color="auto"/>
              <w:right w:val="single" w:sz="4" w:space="0" w:color="auto"/>
            </w:tcBorders>
          </w:tcPr>
          <w:p w14:paraId="16F94753" w14:textId="77777777" w:rsidR="00FE12F8" w:rsidRPr="00464913" w:rsidRDefault="00FE12F8" w:rsidP="00FE12F8">
            <w:pPr>
              <w:pStyle w:val="ConsPlusNormal"/>
              <w:jc w:val="both"/>
            </w:pPr>
            <w:r w:rsidRPr="00464913">
              <w:t>5.8.2. Удельный вес числа организаций, осуществляющих образовательную деятельность по дополнительным общеобразовательным программам, здания которых требуют капитального ремонта, в общем числе организаций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14:paraId="7431E615" w14:textId="77777777" w:rsidR="00FE12F8" w:rsidRDefault="00FE12F8" w:rsidP="00FE12F8">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3954B6E7" w14:textId="77777777" w:rsidR="00FE12F8" w:rsidRPr="00464913" w:rsidRDefault="00CE7E3C" w:rsidP="00FE12F8">
            <w:pPr>
              <w:pStyle w:val="ConsPlusNormal"/>
            </w:pPr>
            <w:r>
              <w:t>0</w:t>
            </w:r>
          </w:p>
        </w:tc>
      </w:tr>
      <w:tr w:rsidR="00FE12F8" w14:paraId="10700CA9" w14:textId="77777777" w:rsidTr="00523126">
        <w:tc>
          <w:tcPr>
            <w:tcW w:w="7797" w:type="dxa"/>
            <w:tcBorders>
              <w:top w:val="single" w:sz="4" w:space="0" w:color="auto"/>
              <w:left w:val="single" w:sz="4" w:space="0" w:color="auto"/>
              <w:bottom w:val="single" w:sz="4" w:space="0" w:color="auto"/>
              <w:right w:val="single" w:sz="4" w:space="0" w:color="auto"/>
            </w:tcBorders>
          </w:tcPr>
          <w:p w14:paraId="604BF5A1" w14:textId="77777777" w:rsidR="00FE12F8" w:rsidRPr="005B4290" w:rsidRDefault="00FE12F8" w:rsidP="00FE12F8">
            <w:pPr>
              <w:pStyle w:val="ConsPlusNormal"/>
              <w:jc w:val="both"/>
              <w:rPr>
                <w:b/>
              </w:rPr>
            </w:pPr>
            <w:r w:rsidRPr="005B4290">
              <w:rPr>
                <w:b/>
              </w:rPr>
              <w:t>5.9. Учебные и внеучебные достижения лиц, обучающихся по программам дополнительного образования детей</w:t>
            </w:r>
          </w:p>
        </w:tc>
        <w:tc>
          <w:tcPr>
            <w:tcW w:w="1417" w:type="dxa"/>
            <w:tcBorders>
              <w:top w:val="single" w:sz="4" w:space="0" w:color="auto"/>
              <w:left w:val="single" w:sz="4" w:space="0" w:color="auto"/>
              <w:bottom w:val="single" w:sz="4" w:space="0" w:color="auto"/>
              <w:right w:val="single" w:sz="4" w:space="0" w:color="auto"/>
            </w:tcBorders>
          </w:tcPr>
          <w:p w14:paraId="5D1AFF13" w14:textId="77777777" w:rsidR="00FE12F8" w:rsidRDefault="00FE12F8" w:rsidP="00FE12F8">
            <w:pPr>
              <w:pStyle w:val="af"/>
            </w:pPr>
          </w:p>
        </w:tc>
        <w:tc>
          <w:tcPr>
            <w:tcW w:w="1417" w:type="dxa"/>
            <w:tcBorders>
              <w:top w:val="single" w:sz="4" w:space="0" w:color="auto"/>
              <w:left w:val="single" w:sz="4" w:space="0" w:color="auto"/>
              <w:bottom w:val="single" w:sz="4" w:space="0" w:color="auto"/>
              <w:right w:val="single" w:sz="4" w:space="0" w:color="auto"/>
            </w:tcBorders>
          </w:tcPr>
          <w:p w14:paraId="6FB867B9" w14:textId="77777777" w:rsidR="00FE12F8" w:rsidRPr="00464913" w:rsidRDefault="00FE12F8" w:rsidP="00FE12F8">
            <w:pPr>
              <w:pStyle w:val="ConsPlusNormal"/>
            </w:pPr>
          </w:p>
        </w:tc>
      </w:tr>
      <w:tr w:rsidR="00CB5FC2" w14:paraId="159637DB" w14:textId="77777777"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14:paraId="35A26AF7" w14:textId="77777777" w:rsidR="00CB5FC2" w:rsidRPr="00464913" w:rsidRDefault="00CB5FC2" w:rsidP="00CB5FC2">
            <w:pPr>
              <w:pStyle w:val="ConsPlusNormal"/>
              <w:jc w:val="both"/>
            </w:pPr>
            <w:r w:rsidRPr="00464913">
              <w:t>5.9.1. Результаты занятий детей в организациях дополнительного образования (удельный вес родителей детей, обучающихся в организациях дополнительного образования, отметивших различные результаты обучения их детей, в общей численности родителей детей, обучающихся в организациях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EE48B8" w14:textId="77777777" w:rsidR="00CB5FC2" w:rsidRDefault="00CB5FC2" w:rsidP="00CB5FC2">
            <w:pPr>
              <w:pStyle w:val="af"/>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A687D27" w14:textId="77777777" w:rsidR="00CB5FC2" w:rsidRPr="00464913" w:rsidRDefault="00CB5FC2" w:rsidP="00CB5FC2">
            <w:pPr>
              <w:pStyle w:val="ConsPlusNormal"/>
            </w:pPr>
          </w:p>
        </w:tc>
      </w:tr>
      <w:tr w:rsidR="00CB5FC2" w14:paraId="2DE20E65" w14:textId="77777777"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14:paraId="3EE99B9C" w14:textId="77777777" w:rsidR="00CB5FC2" w:rsidRPr="00464913" w:rsidRDefault="00CB5FC2" w:rsidP="00CB5FC2">
            <w:pPr>
              <w:pStyle w:val="ConsPlusNormal"/>
              <w:jc w:val="both"/>
            </w:pPr>
            <w:r w:rsidRPr="00464913">
              <w:t xml:space="preserve">приобретение актуальных знаний, умений, практических навыков обучающимися; </w:t>
            </w:r>
            <w:hyperlink w:anchor="Par1629" w:tooltip="&lt;*&gt; - сбор данных осуществляется в целом по Российской Федерации без детализации по субъектам Российской Федерации;" w:history="1">
              <w:r w:rsidRPr="00464913">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037B5A" w14:textId="77777777" w:rsidR="00CB5FC2" w:rsidRDefault="00CB5FC2" w:rsidP="00CB5FC2">
            <w:pPr>
              <w:pStyle w:val="af0"/>
            </w:pPr>
            <w: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9FF0B4" w14:textId="77777777" w:rsidR="00CB5FC2" w:rsidRPr="00464913" w:rsidRDefault="00CB5FC2" w:rsidP="00CB5FC2">
            <w:pPr>
              <w:pStyle w:val="ConsPlusNormal"/>
            </w:pPr>
            <w:r>
              <w:t>0</w:t>
            </w:r>
          </w:p>
        </w:tc>
      </w:tr>
      <w:tr w:rsidR="00CB5FC2" w14:paraId="6DA308EB" w14:textId="77777777"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14:paraId="544F0CD6" w14:textId="77777777" w:rsidR="00CB5FC2" w:rsidRPr="00464913" w:rsidRDefault="00CB5FC2" w:rsidP="00CB5FC2">
            <w:pPr>
              <w:pStyle w:val="ConsPlusNormal"/>
              <w:jc w:val="both"/>
            </w:pPr>
            <w:r w:rsidRPr="00464913">
              <w:lastRenderedPageBreak/>
              <w:t xml:space="preserve">выявление и развитие таланта и способностей обучающихся; </w:t>
            </w:r>
            <w:hyperlink w:anchor="Par1629" w:tooltip="&lt;*&gt; - сбор данных осуществляется в целом по Российской Федерации без детализации по субъектам Российской Федерации;" w:history="1">
              <w:r w:rsidRPr="00464913">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AC46E7" w14:textId="77777777" w:rsidR="00CB5FC2" w:rsidRDefault="00CB5FC2" w:rsidP="00CB5FC2">
            <w:pPr>
              <w:pStyle w:val="af0"/>
            </w:pPr>
            <w: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2911F7" w14:textId="77777777" w:rsidR="00CB5FC2" w:rsidRPr="00464913" w:rsidRDefault="00CB5FC2" w:rsidP="00CB5FC2">
            <w:pPr>
              <w:pStyle w:val="ConsPlusNormal"/>
            </w:pPr>
            <w:r>
              <w:t>0</w:t>
            </w:r>
          </w:p>
        </w:tc>
      </w:tr>
      <w:tr w:rsidR="00CB5FC2" w14:paraId="751E2BC6" w14:textId="77777777"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14:paraId="229A178F" w14:textId="77777777" w:rsidR="00CB5FC2" w:rsidRPr="00464913" w:rsidRDefault="00CB5FC2" w:rsidP="00CB5FC2">
            <w:pPr>
              <w:pStyle w:val="ConsPlusNormal"/>
              <w:jc w:val="both"/>
            </w:pPr>
            <w:r w:rsidRPr="00464913">
              <w:t xml:space="preserve">профессиональная ориентация, освоение значимых для профессиональной деятельности навыков обучающимися; </w:t>
            </w:r>
            <w:hyperlink w:anchor="Par1629" w:tooltip="&lt;*&gt; - сбор данных осуществляется в целом по Российской Федерации без детализации по субъектам Российской Федерации;" w:history="1">
              <w:r w:rsidRPr="00464913">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8689EA" w14:textId="77777777" w:rsidR="00CB5FC2" w:rsidRDefault="00CB5FC2" w:rsidP="00CB5FC2">
            <w:pPr>
              <w:pStyle w:val="af0"/>
            </w:pPr>
            <w: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659BFE" w14:textId="77777777" w:rsidR="00CB5FC2" w:rsidRPr="00464913" w:rsidRDefault="00CB5FC2" w:rsidP="00CB5FC2">
            <w:pPr>
              <w:pStyle w:val="ConsPlusNormal"/>
            </w:pPr>
            <w:r>
              <w:t>0</w:t>
            </w:r>
          </w:p>
        </w:tc>
      </w:tr>
      <w:tr w:rsidR="00CB5FC2" w14:paraId="3545DAB1" w14:textId="77777777"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14:paraId="2182363B" w14:textId="77777777" w:rsidR="00CB5FC2" w:rsidRPr="00464913" w:rsidRDefault="00CB5FC2" w:rsidP="00CB5FC2">
            <w:pPr>
              <w:pStyle w:val="ConsPlusNormal"/>
              <w:jc w:val="both"/>
            </w:pPr>
            <w:r w:rsidRPr="00464913">
              <w:t xml:space="preserve">улучшение знаний в рамках основной общеобразовательной программы обучающимися. </w:t>
            </w:r>
            <w:hyperlink w:anchor="Par1629" w:tooltip="&lt;*&gt; - сбор данных осуществляется в целом по Российской Федерации без детализации по субъектам Российской Федерации;" w:history="1">
              <w:r w:rsidRPr="00464913">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672D1C" w14:textId="77777777" w:rsidR="00CB5FC2" w:rsidRDefault="00CB5FC2" w:rsidP="00CB5FC2">
            <w:pPr>
              <w:pStyle w:val="af0"/>
            </w:pPr>
            <w: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3A3D13" w14:textId="77777777" w:rsidR="00CB5FC2" w:rsidRPr="00464913" w:rsidRDefault="00CB5FC2" w:rsidP="00CB5FC2">
            <w:pPr>
              <w:pStyle w:val="ConsPlusNormal"/>
            </w:pPr>
            <w:r>
              <w:t>0</w:t>
            </w:r>
          </w:p>
        </w:tc>
      </w:tr>
      <w:tr w:rsidR="008B0021" w:rsidRPr="009576B6" w14:paraId="03BA5FA7" w14:textId="77777777" w:rsidTr="008B0021">
        <w:tc>
          <w:tcPr>
            <w:tcW w:w="7797" w:type="dxa"/>
            <w:tcBorders>
              <w:top w:val="single" w:sz="4" w:space="0" w:color="auto"/>
              <w:left w:val="single" w:sz="4" w:space="0" w:color="auto"/>
              <w:bottom w:val="single" w:sz="4" w:space="0" w:color="auto"/>
              <w:right w:val="single" w:sz="4" w:space="0" w:color="auto"/>
            </w:tcBorders>
            <w:shd w:val="clear" w:color="auto" w:fill="auto"/>
          </w:tcPr>
          <w:p w14:paraId="53E39B81" w14:textId="77777777" w:rsidR="008B0021" w:rsidRPr="009576B6" w:rsidRDefault="009576B6" w:rsidP="009576B6">
            <w:pPr>
              <w:pStyle w:val="ConsPlusNormal"/>
              <w:jc w:val="center"/>
              <w:rPr>
                <w:b/>
              </w:rPr>
            </w:pPr>
            <w:r w:rsidRPr="009576B6">
              <w:rPr>
                <w:b/>
              </w:rPr>
              <w:t>V. Дополнительная информация о системе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D19095" w14:textId="77777777" w:rsidR="008B0021" w:rsidRPr="009576B6" w:rsidRDefault="008B0021" w:rsidP="009576B6">
            <w:pPr>
              <w:pStyle w:val="af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A49379" w14:textId="77777777" w:rsidR="008B0021" w:rsidRPr="009576B6" w:rsidRDefault="008B0021" w:rsidP="009576B6">
            <w:pPr>
              <w:pStyle w:val="ConsPlusNormal"/>
              <w:jc w:val="center"/>
              <w:rPr>
                <w:b/>
              </w:rPr>
            </w:pPr>
          </w:p>
        </w:tc>
      </w:tr>
      <w:tr w:rsidR="00FE12F8" w14:paraId="725BB5E5" w14:textId="77777777" w:rsidTr="00523126">
        <w:tc>
          <w:tcPr>
            <w:tcW w:w="7797" w:type="dxa"/>
            <w:tcBorders>
              <w:top w:val="single" w:sz="4" w:space="0" w:color="auto"/>
              <w:left w:val="single" w:sz="4" w:space="0" w:color="auto"/>
              <w:bottom w:val="single" w:sz="4" w:space="0" w:color="auto"/>
              <w:right w:val="single" w:sz="4" w:space="0" w:color="auto"/>
            </w:tcBorders>
          </w:tcPr>
          <w:p w14:paraId="1FF44337" w14:textId="77777777" w:rsidR="00FE12F8" w:rsidRPr="005B4290" w:rsidRDefault="00FE12F8" w:rsidP="00FE12F8">
            <w:pPr>
              <w:pStyle w:val="ConsPlusNormal"/>
              <w:jc w:val="center"/>
              <w:outlineLvl w:val="2"/>
              <w:rPr>
                <w:b/>
              </w:rPr>
            </w:pPr>
            <w:r w:rsidRPr="005B4290">
              <w:rPr>
                <w:b/>
              </w:rPr>
              <w:t>10. Развитие системы оценки качества образования и информационной прозрачности системы образования</w:t>
            </w:r>
          </w:p>
        </w:tc>
        <w:tc>
          <w:tcPr>
            <w:tcW w:w="1417" w:type="dxa"/>
            <w:tcBorders>
              <w:top w:val="single" w:sz="4" w:space="0" w:color="auto"/>
              <w:left w:val="single" w:sz="4" w:space="0" w:color="auto"/>
              <w:bottom w:val="single" w:sz="4" w:space="0" w:color="auto"/>
              <w:right w:val="single" w:sz="4" w:space="0" w:color="auto"/>
            </w:tcBorders>
          </w:tcPr>
          <w:p w14:paraId="78C35BA2" w14:textId="77777777" w:rsidR="00FE12F8" w:rsidRDefault="00FE12F8" w:rsidP="00FE12F8">
            <w:pPr>
              <w:pStyle w:val="af"/>
            </w:pPr>
          </w:p>
        </w:tc>
        <w:tc>
          <w:tcPr>
            <w:tcW w:w="1417" w:type="dxa"/>
            <w:tcBorders>
              <w:top w:val="single" w:sz="4" w:space="0" w:color="auto"/>
              <w:left w:val="single" w:sz="4" w:space="0" w:color="auto"/>
              <w:bottom w:val="single" w:sz="4" w:space="0" w:color="auto"/>
              <w:right w:val="single" w:sz="4" w:space="0" w:color="auto"/>
            </w:tcBorders>
          </w:tcPr>
          <w:p w14:paraId="799F6111" w14:textId="77777777" w:rsidR="00FE12F8" w:rsidRPr="00464913" w:rsidRDefault="00FE12F8" w:rsidP="00FE12F8">
            <w:pPr>
              <w:pStyle w:val="ConsPlusNormal"/>
            </w:pPr>
          </w:p>
        </w:tc>
      </w:tr>
      <w:tr w:rsidR="00FE12F8" w14:paraId="1621BC0C" w14:textId="77777777" w:rsidTr="00523126">
        <w:tc>
          <w:tcPr>
            <w:tcW w:w="7797" w:type="dxa"/>
            <w:tcBorders>
              <w:top w:val="single" w:sz="4" w:space="0" w:color="auto"/>
              <w:left w:val="single" w:sz="4" w:space="0" w:color="auto"/>
              <w:bottom w:val="single" w:sz="4" w:space="0" w:color="auto"/>
              <w:right w:val="single" w:sz="4" w:space="0" w:color="auto"/>
            </w:tcBorders>
          </w:tcPr>
          <w:p w14:paraId="435E019C" w14:textId="77777777" w:rsidR="00FE12F8" w:rsidRPr="00792355" w:rsidRDefault="00FE12F8" w:rsidP="00FE12F8">
            <w:pPr>
              <w:pStyle w:val="ConsPlusNormal"/>
              <w:jc w:val="both"/>
              <w:rPr>
                <w:b/>
              </w:rPr>
            </w:pPr>
            <w:r w:rsidRPr="00792355">
              <w:rPr>
                <w:b/>
              </w:rPr>
              <w:t>10.1. Оценка деятельности системы образования гражданами</w:t>
            </w:r>
          </w:p>
        </w:tc>
        <w:tc>
          <w:tcPr>
            <w:tcW w:w="1417" w:type="dxa"/>
            <w:tcBorders>
              <w:top w:val="single" w:sz="4" w:space="0" w:color="auto"/>
              <w:left w:val="single" w:sz="4" w:space="0" w:color="auto"/>
              <w:bottom w:val="single" w:sz="4" w:space="0" w:color="auto"/>
              <w:right w:val="single" w:sz="4" w:space="0" w:color="auto"/>
            </w:tcBorders>
          </w:tcPr>
          <w:p w14:paraId="08709B69" w14:textId="77777777" w:rsidR="00FE12F8" w:rsidRDefault="00FE12F8" w:rsidP="00FE12F8">
            <w:pPr>
              <w:pStyle w:val="af"/>
            </w:pPr>
          </w:p>
        </w:tc>
        <w:tc>
          <w:tcPr>
            <w:tcW w:w="1417" w:type="dxa"/>
            <w:tcBorders>
              <w:top w:val="single" w:sz="4" w:space="0" w:color="auto"/>
              <w:left w:val="single" w:sz="4" w:space="0" w:color="auto"/>
              <w:bottom w:val="single" w:sz="4" w:space="0" w:color="auto"/>
              <w:right w:val="single" w:sz="4" w:space="0" w:color="auto"/>
            </w:tcBorders>
          </w:tcPr>
          <w:p w14:paraId="6306C789" w14:textId="77777777" w:rsidR="00FE12F8" w:rsidRPr="00792355" w:rsidRDefault="00FE12F8" w:rsidP="00FE12F8">
            <w:pPr>
              <w:pStyle w:val="ConsPlusNormal"/>
            </w:pPr>
          </w:p>
        </w:tc>
      </w:tr>
      <w:tr w:rsidR="00CB5FC2" w14:paraId="15324C13" w14:textId="77777777"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14:paraId="2737D3B4" w14:textId="77777777" w:rsidR="00CB5FC2" w:rsidRPr="00792355" w:rsidRDefault="00CB5FC2" w:rsidP="00CB5FC2">
            <w:pPr>
              <w:pStyle w:val="ConsPlusNormal"/>
              <w:jc w:val="both"/>
            </w:pPr>
            <w:r w:rsidRPr="00792355">
              <w:t>10.1.1. Удовлетворенность населения качеством образования, которое предоставляют образовательные организации: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C174D6" w14:textId="77777777" w:rsidR="00CB5FC2" w:rsidRDefault="00CB5FC2" w:rsidP="00CB5FC2">
            <w:pPr>
              <w:pStyle w:val="af"/>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AC046B" w14:textId="77777777" w:rsidR="00CB5FC2" w:rsidRPr="00792355" w:rsidRDefault="00CB5FC2" w:rsidP="00CB5FC2">
            <w:pPr>
              <w:pStyle w:val="ConsPlusNormal"/>
            </w:pPr>
          </w:p>
        </w:tc>
      </w:tr>
      <w:tr w:rsidR="00CB5FC2" w14:paraId="43D8DCE3" w14:textId="77777777"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14:paraId="459D2827" w14:textId="77777777" w:rsidR="00CB5FC2" w:rsidRPr="00792355" w:rsidRDefault="00CB5FC2" w:rsidP="00CB5FC2">
            <w:pPr>
              <w:pStyle w:val="ConsPlusNormal"/>
              <w:jc w:val="both"/>
            </w:pPr>
            <w:r w:rsidRPr="00792355">
              <w:t xml:space="preserve">дошкольные образовательные организации; </w:t>
            </w:r>
            <w:hyperlink w:anchor="Par1629" w:tooltip="&lt;*&gt; - сбор данных осуществляется в целом по Российской Федерации без детализации по субъектам Российской Федерации;" w:history="1">
              <w:r w:rsidRPr="00792355">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1A434D" w14:textId="77777777" w:rsidR="00CB5FC2" w:rsidRDefault="00CB5FC2" w:rsidP="00CB5FC2">
            <w:pPr>
              <w:pStyle w:val="af0"/>
            </w:pPr>
            <w: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94A05D" w14:textId="77777777" w:rsidR="00CB5FC2" w:rsidRPr="00792355" w:rsidRDefault="00CB5FC2" w:rsidP="00CB5FC2">
            <w:pPr>
              <w:pStyle w:val="ConsPlusNormal"/>
            </w:pPr>
            <w:r>
              <w:t>96</w:t>
            </w:r>
          </w:p>
        </w:tc>
      </w:tr>
      <w:tr w:rsidR="00CB5FC2" w14:paraId="679E4589" w14:textId="77777777"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14:paraId="719EC6C8" w14:textId="77777777" w:rsidR="00CB5FC2" w:rsidRPr="00792355" w:rsidRDefault="00CB5FC2" w:rsidP="00CB5FC2">
            <w:pPr>
              <w:pStyle w:val="ConsPlusNormal"/>
              <w:jc w:val="both"/>
            </w:pPr>
            <w:r w:rsidRPr="00792355">
              <w:t xml:space="preserve">общеобразовательные организации; </w:t>
            </w:r>
            <w:hyperlink w:anchor="Par1629" w:tooltip="&lt;*&gt; - сбор данных осуществляется в целом по Российской Федерации без детализации по субъектам Российской Федерации;" w:history="1">
              <w:r w:rsidRPr="00792355">
                <w:t>&lt;*&gt;</w:t>
              </w:r>
            </w:hyperlink>
            <w:r w:rsidRPr="00792355">
              <w:t xml:space="preserve">; </w:t>
            </w:r>
            <w:hyperlink w:anchor="Par1631" w:tooltip="&lt;***&gt; - сбор данных начинается с 2018 года;" w:history="1">
              <w:r w:rsidRPr="00792355">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3CCA15" w14:textId="77777777" w:rsidR="00CB5FC2" w:rsidRDefault="00CB5FC2" w:rsidP="00CB5FC2">
            <w:pPr>
              <w:pStyle w:val="af0"/>
            </w:pPr>
            <w: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218954" w14:textId="77777777" w:rsidR="00CB5FC2" w:rsidRPr="00792355" w:rsidRDefault="00CB5FC2" w:rsidP="00CB5FC2">
            <w:pPr>
              <w:pStyle w:val="ConsPlusNormal"/>
            </w:pPr>
            <w:r>
              <w:t>94</w:t>
            </w:r>
          </w:p>
        </w:tc>
      </w:tr>
      <w:tr w:rsidR="00CB5FC2" w14:paraId="5BD782E5" w14:textId="77777777"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14:paraId="3DDE99DF" w14:textId="77777777" w:rsidR="00CB5FC2" w:rsidRPr="00464913" w:rsidRDefault="00CB5FC2" w:rsidP="00CB5FC2">
            <w:pPr>
              <w:pStyle w:val="ConsPlusNormal"/>
              <w:jc w:val="both"/>
            </w:pPr>
            <w:r w:rsidRPr="00464913">
              <w:t xml:space="preserve">организации дополнительного образования; </w:t>
            </w:r>
            <w:hyperlink w:anchor="Par1629" w:tooltip="&lt;*&gt; - сбор данных осуществляется в целом по Российской Федерации без детализации по субъектам Российской Федерации;" w:history="1">
              <w:r w:rsidRPr="00464913">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C1D894" w14:textId="77777777" w:rsidR="00CB5FC2" w:rsidRDefault="00CB5FC2" w:rsidP="00CB5FC2">
            <w:pPr>
              <w:pStyle w:val="af"/>
            </w:pPr>
            <w: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9E7410" w14:textId="77777777" w:rsidR="00CB5FC2" w:rsidRPr="00464913" w:rsidRDefault="00CB5FC2" w:rsidP="00CB5FC2">
            <w:pPr>
              <w:pStyle w:val="ConsPlusNormal"/>
            </w:pPr>
            <w:r>
              <w:t>94</w:t>
            </w:r>
          </w:p>
        </w:tc>
      </w:tr>
      <w:tr w:rsidR="00CB5FC2" w14:paraId="00A96BA8" w14:textId="77777777"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14:paraId="75C57968" w14:textId="77777777" w:rsidR="00CB5FC2" w:rsidRPr="00464913" w:rsidRDefault="00CB5FC2" w:rsidP="00CB5FC2">
            <w:pPr>
              <w:pStyle w:val="ConsPlusNormal"/>
              <w:jc w:val="both"/>
            </w:pPr>
            <w:r w:rsidRPr="00464913">
              <w:t>10.1.3. Удовлетворенность родителей (законных представителей) детей, обучающихся в организациях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CF9267" w14:textId="77777777" w:rsidR="00CB5FC2" w:rsidRDefault="00CB5FC2" w:rsidP="00CB5FC2">
            <w:pPr>
              <w:pStyle w:val="af"/>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304A91" w14:textId="77777777" w:rsidR="00CB5FC2" w:rsidRPr="00464913" w:rsidRDefault="00CB5FC2" w:rsidP="00CB5FC2">
            <w:pPr>
              <w:pStyle w:val="ConsPlusNormal"/>
            </w:pPr>
          </w:p>
        </w:tc>
      </w:tr>
      <w:tr w:rsidR="00CB5FC2" w14:paraId="0C7DDC0C" w14:textId="77777777"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14:paraId="7E93AA60" w14:textId="77777777" w:rsidR="00CB5FC2" w:rsidRPr="00464913" w:rsidRDefault="00CB5FC2" w:rsidP="00CB5FC2">
            <w:pPr>
              <w:pStyle w:val="ConsPlusNormal"/>
              <w:jc w:val="both"/>
            </w:pPr>
            <w:r w:rsidRPr="00464913">
              <w:t xml:space="preserve">удобством территориального расположения организации; </w:t>
            </w:r>
            <w:hyperlink w:anchor="Par1629" w:tooltip="&lt;*&gt; - сбор данных осуществляется в целом по Российской Федерации без детализации по субъектам Российской Федерации;" w:history="1">
              <w:r w:rsidRPr="00464913">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1FC1460" w14:textId="77777777" w:rsidR="00CB5FC2" w:rsidRDefault="00CB5FC2" w:rsidP="00CB5FC2">
            <w:pPr>
              <w:pStyle w:val="af0"/>
            </w:pPr>
            <w: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A64A51" w14:textId="77777777" w:rsidR="00CB5FC2" w:rsidRPr="00464913" w:rsidRDefault="00CB5FC2" w:rsidP="00CB5FC2">
            <w:pPr>
              <w:pStyle w:val="ConsPlusNormal"/>
            </w:pPr>
            <w:r>
              <w:t>100</w:t>
            </w:r>
          </w:p>
        </w:tc>
      </w:tr>
      <w:tr w:rsidR="00CB5FC2" w14:paraId="39EBF299" w14:textId="77777777"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14:paraId="536F81F0" w14:textId="77777777" w:rsidR="00CB5FC2" w:rsidRPr="00464913" w:rsidRDefault="00CB5FC2" w:rsidP="00CB5FC2">
            <w:pPr>
              <w:pStyle w:val="ConsPlusNormal"/>
              <w:jc w:val="both"/>
            </w:pPr>
            <w:r w:rsidRPr="00464913">
              <w:t xml:space="preserve">содержанием образования; </w:t>
            </w:r>
            <w:hyperlink w:anchor="Par1629" w:tooltip="&lt;*&gt; - сбор данных осуществляется в целом по Российской Федерации без детализации по субъектам Российской Федерации;" w:history="1">
              <w:r w:rsidRPr="00464913">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D8BC43" w14:textId="77777777" w:rsidR="00CB5FC2" w:rsidRDefault="00CB5FC2" w:rsidP="00CB5FC2">
            <w:pPr>
              <w:pStyle w:val="af0"/>
            </w:pPr>
            <w: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BB3BA4" w14:textId="77777777" w:rsidR="00CB5FC2" w:rsidRPr="00464913" w:rsidRDefault="00CB5FC2" w:rsidP="00CB5FC2">
            <w:pPr>
              <w:pStyle w:val="ConsPlusNormal"/>
            </w:pPr>
            <w:r>
              <w:t>83,2</w:t>
            </w:r>
          </w:p>
        </w:tc>
      </w:tr>
      <w:tr w:rsidR="00CB5FC2" w14:paraId="446B5447" w14:textId="77777777"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14:paraId="2BC6A044" w14:textId="77777777" w:rsidR="00CB5FC2" w:rsidRPr="00464913" w:rsidRDefault="00CB5FC2" w:rsidP="00CB5FC2">
            <w:pPr>
              <w:pStyle w:val="ConsPlusNormal"/>
              <w:jc w:val="both"/>
            </w:pPr>
            <w:r w:rsidRPr="00464913">
              <w:t xml:space="preserve">качеством преподавания; </w:t>
            </w:r>
            <w:hyperlink w:anchor="Par1629" w:tooltip="&lt;*&gt; - сбор данных осуществляется в целом по Российской Федерации без детализации по субъектам Российской Федерации;" w:history="1">
              <w:r w:rsidRPr="00464913">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FF0B85" w14:textId="77777777" w:rsidR="00CB5FC2" w:rsidRDefault="00CB5FC2" w:rsidP="00CB5FC2">
            <w:pPr>
              <w:pStyle w:val="af0"/>
            </w:pPr>
            <w: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69DDB6" w14:textId="77777777" w:rsidR="00CB5FC2" w:rsidRPr="00464913" w:rsidRDefault="00CB5FC2" w:rsidP="00CB5FC2">
            <w:pPr>
              <w:pStyle w:val="ConsPlusNormal"/>
            </w:pPr>
            <w:r>
              <w:t>80,4</w:t>
            </w:r>
          </w:p>
        </w:tc>
      </w:tr>
      <w:tr w:rsidR="00CB5FC2" w14:paraId="1EF75FE0" w14:textId="77777777"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14:paraId="648CF45E" w14:textId="77777777" w:rsidR="00CB5FC2" w:rsidRPr="00464913" w:rsidRDefault="00CB5FC2" w:rsidP="00CB5FC2">
            <w:pPr>
              <w:pStyle w:val="ConsPlusNormal"/>
            </w:pPr>
            <w:r w:rsidRPr="00464913">
              <w:t xml:space="preserve">материальной базой, условиями реализации программ (оснащением, помещениями, оборудованием); </w:t>
            </w:r>
            <w:hyperlink w:anchor="Par1629" w:tooltip="&lt;*&gt; - сбор данных осуществляется в целом по Российской Федерации без детализации по субъектам Российской Федерации;" w:history="1">
              <w:r w:rsidRPr="00464913">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87AC6B" w14:textId="77777777" w:rsidR="00CB5FC2" w:rsidRDefault="00CB5FC2" w:rsidP="00CB5FC2">
            <w:pPr>
              <w:pStyle w:val="af0"/>
            </w:pPr>
            <w: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EE386D" w14:textId="77777777" w:rsidR="00CB5FC2" w:rsidRPr="00464913" w:rsidRDefault="00CB5FC2" w:rsidP="00CB5FC2">
            <w:pPr>
              <w:pStyle w:val="ConsPlusNormal"/>
            </w:pPr>
            <w:r>
              <w:t>62,8</w:t>
            </w:r>
          </w:p>
        </w:tc>
      </w:tr>
      <w:tr w:rsidR="00CB5FC2" w14:paraId="7A2BBE4D" w14:textId="77777777"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14:paraId="1325E9A5" w14:textId="77777777" w:rsidR="00CB5FC2" w:rsidRPr="00464913" w:rsidRDefault="00CB5FC2" w:rsidP="00CB5FC2">
            <w:pPr>
              <w:pStyle w:val="ConsPlusNormal"/>
              <w:jc w:val="both"/>
            </w:pPr>
            <w:r w:rsidRPr="00464913">
              <w:t xml:space="preserve">отношением педагогов к детям; </w:t>
            </w:r>
            <w:hyperlink w:anchor="Par1629" w:tooltip="&lt;*&gt; - сбор данных осуществляется в целом по Российской Федерации без детализации по субъектам Российской Федерации;" w:history="1">
              <w:r w:rsidRPr="00464913">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812D8B" w14:textId="77777777" w:rsidR="00CB5FC2" w:rsidRDefault="00CB5FC2" w:rsidP="00CB5FC2">
            <w:pPr>
              <w:pStyle w:val="af0"/>
            </w:pPr>
            <w: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BCF5BA" w14:textId="77777777" w:rsidR="00CB5FC2" w:rsidRPr="00464913" w:rsidRDefault="00CB5FC2" w:rsidP="00CB5FC2">
            <w:pPr>
              <w:pStyle w:val="ConsPlusNormal"/>
            </w:pPr>
            <w:r>
              <w:t>86</w:t>
            </w:r>
          </w:p>
        </w:tc>
      </w:tr>
      <w:tr w:rsidR="00CB5FC2" w14:paraId="04E33044" w14:textId="77777777"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14:paraId="7B309917" w14:textId="77777777" w:rsidR="00CB5FC2" w:rsidRPr="00464913" w:rsidRDefault="00CB5FC2" w:rsidP="00CB5FC2">
            <w:pPr>
              <w:pStyle w:val="ConsPlusNormal"/>
              <w:jc w:val="both"/>
            </w:pPr>
            <w:r>
              <w:t>,</w:t>
            </w:r>
            <w:r w:rsidRPr="00464913">
              <w:t xml:space="preserve">образовательными результатами. </w:t>
            </w:r>
            <w:hyperlink w:anchor="Par1629" w:tooltip="&lt;*&gt; - сбор данных осуществляется в целом по Российской Федерации без детализации по субъектам Российской Федерации;" w:history="1">
              <w:r w:rsidRPr="00464913">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6DF0C8" w14:textId="77777777" w:rsidR="00CB5FC2" w:rsidRDefault="00CB5FC2" w:rsidP="00CB5FC2">
            <w:pPr>
              <w:pStyle w:val="af0"/>
            </w:pPr>
            <w: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BAF203" w14:textId="77777777" w:rsidR="00CB5FC2" w:rsidRPr="00464913" w:rsidRDefault="00CB5FC2" w:rsidP="00CB5FC2">
            <w:pPr>
              <w:pStyle w:val="ConsPlusNormal"/>
            </w:pPr>
            <w:r>
              <w:t>94</w:t>
            </w:r>
          </w:p>
        </w:tc>
      </w:tr>
      <w:tr w:rsidR="00FE12F8" w14:paraId="5FC30929" w14:textId="77777777" w:rsidTr="00523126">
        <w:tc>
          <w:tcPr>
            <w:tcW w:w="7797" w:type="dxa"/>
            <w:tcBorders>
              <w:top w:val="single" w:sz="4" w:space="0" w:color="auto"/>
              <w:left w:val="single" w:sz="4" w:space="0" w:color="auto"/>
              <w:bottom w:val="single" w:sz="4" w:space="0" w:color="auto"/>
              <w:right w:val="single" w:sz="4" w:space="0" w:color="auto"/>
            </w:tcBorders>
          </w:tcPr>
          <w:p w14:paraId="1ABF45A5" w14:textId="77777777" w:rsidR="00FE12F8" w:rsidRPr="00792355" w:rsidRDefault="00FE12F8" w:rsidP="00FE12F8">
            <w:pPr>
              <w:pStyle w:val="ConsPlusNormal"/>
              <w:jc w:val="both"/>
              <w:rPr>
                <w:b/>
              </w:rPr>
            </w:pPr>
            <w:r w:rsidRPr="00792355">
              <w:rPr>
                <w:b/>
              </w:rPr>
              <w:t>110.3. Развитие механизмов государственно-частного управления в системе образования</w:t>
            </w:r>
          </w:p>
        </w:tc>
        <w:tc>
          <w:tcPr>
            <w:tcW w:w="1417" w:type="dxa"/>
            <w:tcBorders>
              <w:top w:val="single" w:sz="4" w:space="0" w:color="auto"/>
              <w:left w:val="single" w:sz="4" w:space="0" w:color="auto"/>
              <w:bottom w:val="single" w:sz="4" w:space="0" w:color="auto"/>
              <w:right w:val="single" w:sz="4" w:space="0" w:color="auto"/>
            </w:tcBorders>
          </w:tcPr>
          <w:p w14:paraId="36DF9379" w14:textId="77777777" w:rsidR="00FE12F8" w:rsidRDefault="00FE12F8" w:rsidP="00FE12F8">
            <w:pPr>
              <w:pStyle w:val="af"/>
            </w:pPr>
          </w:p>
        </w:tc>
        <w:tc>
          <w:tcPr>
            <w:tcW w:w="1417" w:type="dxa"/>
            <w:tcBorders>
              <w:top w:val="single" w:sz="4" w:space="0" w:color="auto"/>
              <w:left w:val="single" w:sz="4" w:space="0" w:color="auto"/>
              <w:bottom w:val="single" w:sz="4" w:space="0" w:color="auto"/>
              <w:right w:val="single" w:sz="4" w:space="0" w:color="auto"/>
            </w:tcBorders>
          </w:tcPr>
          <w:p w14:paraId="3A295C34" w14:textId="77777777" w:rsidR="00FE12F8" w:rsidRPr="00792355" w:rsidRDefault="00FE12F8" w:rsidP="00FE12F8">
            <w:pPr>
              <w:pStyle w:val="ConsPlusNormal"/>
            </w:pPr>
          </w:p>
        </w:tc>
      </w:tr>
      <w:tr w:rsidR="00523126" w14:paraId="29BB3C19" w14:textId="77777777" w:rsidTr="00523126">
        <w:tc>
          <w:tcPr>
            <w:tcW w:w="7797" w:type="dxa"/>
            <w:tcBorders>
              <w:top w:val="single" w:sz="4" w:space="0" w:color="auto"/>
              <w:left w:val="single" w:sz="4" w:space="0" w:color="auto"/>
              <w:bottom w:val="single" w:sz="4" w:space="0" w:color="auto"/>
              <w:right w:val="single" w:sz="4" w:space="0" w:color="auto"/>
            </w:tcBorders>
          </w:tcPr>
          <w:p w14:paraId="584354AB" w14:textId="77777777" w:rsidR="00523126" w:rsidRPr="00792355" w:rsidRDefault="00523126" w:rsidP="00DD553F">
            <w:pPr>
              <w:pStyle w:val="ConsPlusNormal"/>
              <w:jc w:val="both"/>
            </w:pPr>
            <w:r w:rsidRPr="00792355">
              <w:t>10.3.4. Удельный вес числа образовательных организаций, в которых созданы коллегиальные органы управления, в общем числе 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tcPr>
          <w:p w14:paraId="2A13F7BE" w14:textId="77777777" w:rsidR="00523126" w:rsidRDefault="00523126" w:rsidP="00DD553F">
            <w:pPr>
              <w:pStyle w:val="af"/>
            </w:pPr>
          </w:p>
        </w:tc>
        <w:tc>
          <w:tcPr>
            <w:tcW w:w="1417" w:type="dxa"/>
            <w:tcBorders>
              <w:top w:val="single" w:sz="4" w:space="0" w:color="auto"/>
              <w:left w:val="single" w:sz="4" w:space="0" w:color="auto"/>
              <w:bottom w:val="single" w:sz="4" w:space="0" w:color="auto"/>
              <w:right w:val="single" w:sz="4" w:space="0" w:color="auto"/>
            </w:tcBorders>
          </w:tcPr>
          <w:p w14:paraId="5B1402C6" w14:textId="77777777" w:rsidR="00523126" w:rsidRPr="00792355" w:rsidRDefault="00523126" w:rsidP="00DD553F">
            <w:pPr>
              <w:pStyle w:val="ConsPlusNormal"/>
            </w:pPr>
          </w:p>
        </w:tc>
      </w:tr>
      <w:tr w:rsidR="00523126" w14:paraId="17326874" w14:textId="77777777" w:rsidTr="00523126">
        <w:tc>
          <w:tcPr>
            <w:tcW w:w="7797" w:type="dxa"/>
            <w:tcBorders>
              <w:top w:val="single" w:sz="4" w:space="0" w:color="auto"/>
              <w:left w:val="single" w:sz="4" w:space="0" w:color="auto"/>
              <w:bottom w:val="single" w:sz="4" w:space="0" w:color="auto"/>
              <w:right w:val="single" w:sz="4" w:space="0" w:color="auto"/>
            </w:tcBorders>
          </w:tcPr>
          <w:p w14:paraId="0EFD6094" w14:textId="77777777" w:rsidR="00523126" w:rsidRPr="00792355" w:rsidRDefault="00523126" w:rsidP="00DD553F">
            <w:pPr>
              <w:pStyle w:val="ConsPlusNormal"/>
              <w:jc w:val="both"/>
            </w:pPr>
            <w:r w:rsidRPr="00792355">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14:paraId="296ECAE9" w14:textId="77777777" w:rsidR="00523126" w:rsidRDefault="000E3752" w:rsidP="00DD553F">
            <w:pPr>
              <w:pStyle w:val="af"/>
            </w:pPr>
            <w:r>
              <w:t>процент</w:t>
            </w:r>
          </w:p>
        </w:tc>
        <w:tc>
          <w:tcPr>
            <w:tcW w:w="1417" w:type="dxa"/>
            <w:tcBorders>
              <w:top w:val="single" w:sz="4" w:space="0" w:color="auto"/>
              <w:left w:val="single" w:sz="4" w:space="0" w:color="auto"/>
              <w:bottom w:val="single" w:sz="4" w:space="0" w:color="auto"/>
              <w:right w:val="single" w:sz="4" w:space="0" w:color="auto"/>
            </w:tcBorders>
          </w:tcPr>
          <w:p w14:paraId="1A6B0884" w14:textId="77777777" w:rsidR="00523126" w:rsidRPr="00792355" w:rsidRDefault="00E90B9D" w:rsidP="00DD553F">
            <w:pPr>
              <w:pStyle w:val="ConsPlusNormal"/>
            </w:pPr>
            <w:r>
              <w:t>100</w:t>
            </w:r>
          </w:p>
        </w:tc>
      </w:tr>
      <w:tr w:rsidR="000E3752" w14:paraId="07511B4E" w14:textId="77777777" w:rsidTr="00523126">
        <w:tc>
          <w:tcPr>
            <w:tcW w:w="7797" w:type="dxa"/>
            <w:tcBorders>
              <w:top w:val="single" w:sz="4" w:space="0" w:color="auto"/>
              <w:left w:val="single" w:sz="4" w:space="0" w:color="auto"/>
              <w:bottom w:val="single" w:sz="4" w:space="0" w:color="auto"/>
              <w:right w:val="single" w:sz="4" w:space="0" w:color="auto"/>
            </w:tcBorders>
          </w:tcPr>
          <w:p w14:paraId="03DDDBF9" w14:textId="77777777" w:rsidR="000E3752" w:rsidRPr="00792355" w:rsidRDefault="000E3752" w:rsidP="000E3752">
            <w:pPr>
              <w:pStyle w:val="ConsPlusNormal"/>
              <w:jc w:val="both"/>
              <w:rPr>
                <w:b/>
              </w:rPr>
            </w:pPr>
            <w:r w:rsidRPr="00792355">
              <w:rPr>
                <w:b/>
              </w:rPr>
              <w:t>10.4. Развитие региональных систем оценки качества образования</w:t>
            </w:r>
          </w:p>
        </w:tc>
        <w:tc>
          <w:tcPr>
            <w:tcW w:w="1417" w:type="dxa"/>
            <w:tcBorders>
              <w:top w:val="single" w:sz="4" w:space="0" w:color="auto"/>
              <w:left w:val="single" w:sz="4" w:space="0" w:color="auto"/>
              <w:bottom w:val="single" w:sz="4" w:space="0" w:color="auto"/>
              <w:right w:val="single" w:sz="4" w:space="0" w:color="auto"/>
            </w:tcBorders>
          </w:tcPr>
          <w:p w14:paraId="714C8AEA" w14:textId="77777777" w:rsidR="000E3752" w:rsidRDefault="000E3752" w:rsidP="000E3752">
            <w:pPr>
              <w:pStyle w:val="af"/>
            </w:pPr>
          </w:p>
        </w:tc>
        <w:tc>
          <w:tcPr>
            <w:tcW w:w="1417" w:type="dxa"/>
            <w:tcBorders>
              <w:top w:val="single" w:sz="4" w:space="0" w:color="auto"/>
              <w:left w:val="single" w:sz="4" w:space="0" w:color="auto"/>
              <w:bottom w:val="single" w:sz="4" w:space="0" w:color="auto"/>
              <w:right w:val="single" w:sz="4" w:space="0" w:color="auto"/>
            </w:tcBorders>
          </w:tcPr>
          <w:p w14:paraId="207A1A56" w14:textId="77777777" w:rsidR="000E3752" w:rsidRPr="00792355" w:rsidRDefault="000E3752" w:rsidP="000E3752">
            <w:pPr>
              <w:pStyle w:val="ConsPlusNormal"/>
            </w:pPr>
          </w:p>
        </w:tc>
      </w:tr>
      <w:tr w:rsidR="000E3752" w14:paraId="52CF186D" w14:textId="77777777" w:rsidTr="00523126">
        <w:tc>
          <w:tcPr>
            <w:tcW w:w="7797" w:type="dxa"/>
            <w:tcBorders>
              <w:top w:val="single" w:sz="4" w:space="0" w:color="auto"/>
              <w:left w:val="single" w:sz="4" w:space="0" w:color="auto"/>
              <w:bottom w:val="single" w:sz="4" w:space="0" w:color="auto"/>
              <w:right w:val="single" w:sz="4" w:space="0" w:color="auto"/>
            </w:tcBorders>
          </w:tcPr>
          <w:p w14:paraId="4D912C71" w14:textId="77777777" w:rsidR="000E3752" w:rsidRPr="00792355" w:rsidRDefault="000E3752" w:rsidP="000E3752">
            <w:pPr>
              <w:pStyle w:val="ConsPlusNormal"/>
              <w:jc w:val="both"/>
            </w:pPr>
            <w:r w:rsidRPr="00792355">
              <w:t>10.4.1. Удельный вес числа организаций, имеющих веб-сайт в сети "Интернет", в общем числе организаций:</w:t>
            </w:r>
          </w:p>
        </w:tc>
        <w:tc>
          <w:tcPr>
            <w:tcW w:w="1417" w:type="dxa"/>
            <w:tcBorders>
              <w:top w:val="single" w:sz="4" w:space="0" w:color="auto"/>
              <w:left w:val="single" w:sz="4" w:space="0" w:color="auto"/>
              <w:bottom w:val="single" w:sz="4" w:space="0" w:color="auto"/>
              <w:right w:val="single" w:sz="4" w:space="0" w:color="auto"/>
            </w:tcBorders>
          </w:tcPr>
          <w:p w14:paraId="5562D23A" w14:textId="77777777" w:rsidR="000E3752" w:rsidRDefault="000E3752" w:rsidP="000E3752">
            <w:pPr>
              <w:pStyle w:val="af"/>
            </w:pPr>
          </w:p>
        </w:tc>
        <w:tc>
          <w:tcPr>
            <w:tcW w:w="1417" w:type="dxa"/>
            <w:tcBorders>
              <w:top w:val="single" w:sz="4" w:space="0" w:color="auto"/>
              <w:left w:val="single" w:sz="4" w:space="0" w:color="auto"/>
              <w:bottom w:val="single" w:sz="4" w:space="0" w:color="auto"/>
              <w:right w:val="single" w:sz="4" w:space="0" w:color="auto"/>
            </w:tcBorders>
          </w:tcPr>
          <w:p w14:paraId="4B27D97B" w14:textId="77777777" w:rsidR="000E3752" w:rsidRPr="00792355" w:rsidRDefault="000E3752" w:rsidP="000E3752">
            <w:pPr>
              <w:pStyle w:val="ConsPlusNormal"/>
            </w:pPr>
          </w:p>
        </w:tc>
      </w:tr>
      <w:tr w:rsidR="000E3752" w14:paraId="5155FDE0" w14:textId="77777777" w:rsidTr="00523126">
        <w:tc>
          <w:tcPr>
            <w:tcW w:w="7797" w:type="dxa"/>
            <w:tcBorders>
              <w:top w:val="single" w:sz="4" w:space="0" w:color="auto"/>
              <w:left w:val="single" w:sz="4" w:space="0" w:color="auto"/>
              <w:bottom w:val="single" w:sz="4" w:space="0" w:color="auto"/>
              <w:right w:val="single" w:sz="4" w:space="0" w:color="auto"/>
            </w:tcBorders>
          </w:tcPr>
          <w:p w14:paraId="6DE8F825" w14:textId="77777777" w:rsidR="000E3752" w:rsidRPr="00792355" w:rsidRDefault="000E3752" w:rsidP="000E3752">
            <w:pPr>
              <w:pStyle w:val="ConsPlusNormal"/>
              <w:jc w:val="both"/>
            </w:pPr>
            <w:r w:rsidRPr="00792355">
              <w:lastRenderedPageBreak/>
              <w:t>дошкольные образовательные организации;</w:t>
            </w:r>
          </w:p>
        </w:tc>
        <w:tc>
          <w:tcPr>
            <w:tcW w:w="1417" w:type="dxa"/>
            <w:tcBorders>
              <w:top w:val="single" w:sz="4" w:space="0" w:color="auto"/>
              <w:left w:val="single" w:sz="4" w:space="0" w:color="auto"/>
              <w:bottom w:val="single" w:sz="4" w:space="0" w:color="auto"/>
              <w:right w:val="single" w:sz="4" w:space="0" w:color="auto"/>
            </w:tcBorders>
          </w:tcPr>
          <w:p w14:paraId="1D848886" w14:textId="77777777" w:rsidR="000E3752" w:rsidRDefault="000E3752" w:rsidP="000E3752">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00763182" w14:textId="77777777" w:rsidR="000E3752" w:rsidRPr="00792355" w:rsidRDefault="00E90B9D" w:rsidP="000E3752">
            <w:pPr>
              <w:pStyle w:val="ConsPlusNormal"/>
            </w:pPr>
            <w:r>
              <w:t>100</w:t>
            </w:r>
          </w:p>
        </w:tc>
      </w:tr>
      <w:tr w:rsidR="000E3752" w14:paraId="789CC791" w14:textId="77777777" w:rsidTr="00523126">
        <w:tc>
          <w:tcPr>
            <w:tcW w:w="7797" w:type="dxa"/>
            <w:tcBorders>
              <w:top w:val="single" w:sz="4" w:space="0" w:color="auto"/>
              <w:left w:val="single" w:sz="4" w:space="0" w:color="auto"/>
              <w:bottom w:val="single" w:sz="4" w:space="0" w:color="auto"/>
              <w:right w:val="single" w:sz="4" w:space="0" w:color="auto"/>
            </w:tcBorders>
          </w:tcPr>
          <w:p w14:paraId="6AF95650" w14:textId="77777777" w:rsidR="000E3752" w:rsidRPr="00792355" w:rsidRDefault="000E3752" w:rsidP="000E3752">
            <w:pPr>
              <w:pStyle w:val="ConsPlusNormal"/>
              <w:jc w:val="both"/>
            </w:pPr>
            <w:r w:rsidRPr="00792355">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14:paraId="7A711B7E" w14:textId="77777777" w:rsidR="000E3752" w:rsidRDefault="000E3752" w:rsidP="000E3752">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6038A848" w14:textId="77777777" w:rsidR="000E3752" w:rsidRPr="00792355" w:rsidRDefault="00E90B9D" w:rsidP="000E3752">
            <w:pPr>
              <w:pStyle w:val="ConsPlusNormal"/>
            </w:pPr>
            <w:r>
              <w:t>100</w:t>
            </w:r>
          </w:p>
        </w:tc>
      </w:tr>
      <w:tr w:rsidR="000E3752" w14:paraId="6C92BE73" w14:textId="77777777" w:rsidTr="00523126">
        <w:tc>
          <w:tcPr>
            <w:tcW w:w="7797" w:type="dxa"/>
            <w:tcBorders>
              <w:top w:val="single" w:sz="4" w:space="0" w:color="auto"/>
              <w:left w:val="single" w:sz="4" w:space="0" w:color="auto"/>
              <w:bottom w:val="single" w:sz="4" w:space="0" w:color="auto"/>
              <w:right w:val="single" w:sz="4" w:space="0" w:color="auto"/>
            </w:tcBorders>
          </w:tcPr>
          <w:p w14:paraId="31A0F7B8" w14:textId="77777777" w:rsidR="000E3752" w:rsidRPr="00792355" w:rsidRDefault="000E3752" w:rsidP="000E3752">
            <w:pPr>
              <w:pStyle w:val="ConsPlusNormal"/>
              <w:jc w:val="both"/>
            </w:pPr>
            <w:r w:rsidRPr="00792355">
              <w:t>организации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14:paraId="074C1302" w14:textId="77777777" w:rsidR="000E3752" w:rsidRDefault="000E3752" w:rsidP="000E3752">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0C81D9F2" w14:textId="77777777" w:rsidR="000E3752" w:rsidRPr="00792355" w:rsidRDefault="00E90B9D" w:rsidP="000E3752">
            <w:pPr>
              <w:pStyle w:val="ConsPlusNormal"/>
            </w:pPr>
            <w:r>
              <w:t>100</w:t>
            </w:r>
          </w:p>
        </w:tc>
      </w:tr>
      <w:tr w:rsidR="000E3752" w14:paraId="220CEDB5" w14:textId="77777777" w:rsidTr="00523126">
        <w:tc>
          <w:tcPr>
            <w:tcW w:w="7797" w:type="dxa"/>
            <w:tcBorders>
              <w:top w:val="single" w:sz="4" w:space="0" w:color="auto"/>
              <w:left w:val="single" w:sz="4" w:space="0" w:color="auto"/>
              <w:bottom w:val="single" w:sz="4" w:space="0" w:color="auto"/>
              <w:right w:val="single" w:sz="4" w:space="0" w:color="auto"/>
            </w:tcBorders>
          </w:tcPr>
          <w:p w14:paraId="54A1420E" w14:textId="77777777" w:rsidR="000E3752" w:rsidRPr="00792355" w:rsidRDefault="000E3752" w:rsidP="000E3752">
            <w:pPr>
              <w:pStyle w:val="ConsPlusNormal"/>
              <w:jc w:val="both"/>
            </w:pPr>
            <w:r w:rsidRPr="00792355">
              <w:t>10.4.2. Удельный вес числа организаций, имеющих на веб-сайте в сети "Интернет" информацию о нормативно закрепленном перечне сведений о деятельности организации, в общем числе следующих организаций:</w:t>
            </w:r>
          </w:p>
        </w:tc>
        <w:tc>
          <w:tcPr>
            <w:tcW w:w="1417" w:type="dxa"/>
            <w:tcBorders>
              <w:top w:val="single" w:sz="4" w:space="0" w:color="auto"/>
              <w:left w:val="single" w:sz="4" w:space="0" w:color="auto"/>
              <w:bottom w:val="single" w:sz="4" w:space="0" w:color="auto"/>
              <w:right w:val="single" w:sz="4" w:space="0" w:color="auto"/>
            </w:tcBorders>
          </w:tcPr>
          <w:p w14:paraId="496FEBBA" w14:textId="77777777" w:rsidR="000E3752" w:rsidRDefault="000E3752" w:rsidP="000E3752">
            <w:pPr>
              <w:pStyle w:val="af"/>
            </w:pPr>
          </w:p>
        </w:tc>
        <w:tc>
          <w:tcPr>
            <w:tcW w:w="1417" w:type="dxa"/>
            <w:tcBorders>
              <w:top w:val="single" w:sz="4" w:space="0" w:color="auto"/>
              <w:left w:val="single" w:sz="4" w:space="0" w:color="auto"/>
              <w:bottom w:val="single" w:sz="4" w:space="0" w:color="auto"/>
              <w:right w:val="single" w:sz="4" w:space="0" w:color="auto"/>
            </w:tcBorders>
          </w:tcPr>
          <w:p w14:paraId="65B313D6" w14:textId="77777777" w:rsidR="000E3752" w:rsidRPr="00792355" w:rsidRDefault="000E3752" w:rsidP="000E3752">
            <w:pPr>
              <w:pStyle w:val="ConsPlusNormal"/>
            </w:pPr>
          </w:p>
        </w:tc>
      </w:tr>
      <w:tr w:rsidR="000E3752" w14:paraId="0A16B912" w14:textId="77777777" w:rsidTr="00523126">
        <w:tc>
          <w:tcPr>
            <w:tcW w:w="7797" w:type="dxa"/>
            <w:tcBorders>
              <w:top w:val="single" w:sz="4" w:space="0" w:color="auto"/>
              <w:left w:val="single" w:sz="4" w:space="0" w:color="auto"/>
              <w:bottom w:val="single" w:sz="4" w:space="0" w:color="auto"/>
              <w:right w:val="single" w:sz="4" w:space="0" w:color="auto"/>
            </w:tcBorders>
          </w:tcPr>
          <w:p w14:paraId="650800FC" w14:textId="77777777" w:rsidR="000E3752" w:rsidRPr="00792355" w:rsidRDefault="000E3752" w:rsidP="000E3752">
            <w:pPr>
              <w:pStyle w:val="ConsPlusNormal"/>
              <w:jc w:val="both"/>
            </w:pPr>
            <w:r w:rsidRPr="00792355">
              <w:t>дошкольные образовательные организации;</w:t>
            </w:r>
          </w:p>
        </w:tc>
        <w:tc>
          <w:tcPr>
            <w:tcW w:w="1417" w:type="dxa"/>
            <w:tcBorders>
              <w:top w:val="single" w:sz="4" w:space="0" w:color="auto"/>
              <w:left w:val="single" w:sz="4" w:space="0" w:color="auto"/>
              <w:bottom w:val="single" w:sz="4" w:space="0" w:color="auto"/>
              <w:right w:val="single" w:sz="4" w:space="0" w:color="auto"/>
            </w:tcBorders>
          </w:tcPr>
          <w:p w14:paraId="7F1AA147" w14:textId="77777777" w:rsidR="000E3752" w:rsidRDefault="000E3752" w:rsidP="000E3752">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3BAA29EA" w14:textId="77777777" w:rsidR="000E3752" w:rsidRPr="00792355" w:rsidRDefault="00E90B9D" w:rsidP="000E3752">
            <w:pPr>
              <w:pStyle w:val="ConsPlusNormal"/>
            </w:pPr>
            <w:r>
              <w:t>100</w:t>
            </w:r>
          </w:p>
        </w:tc>
      </w:tr>
      <w:tr w:rsidR="000E3752" w14:paraId="6B348DAE" w14:textId="77777777" w:rsidTr="00523126">
        <w:tc>
          <w:tcPr>
            <w:tcW w:w="7797" w:type="dxa"/>
            <w:tcBorders>
              <w:top w:val="single" w:sz="4" w:space="0" w:color="auto"/>
              <w:left w:val="single" w:sz="4" w:space="0" w:color="auto"/>
              <w:bottom w:val="single" w:sz="4" w:space="0" w:color="auto"/>
              <w:right w:val="single" w:sz="4" w:space="0" w:color="auto"/>
            </w:tcBorders>
          </w:tcPr>
          <w:p w14:paraId="24C6B0D2" w14:textId="77777777" w:rsidR="000E3752" w:rsidRPr="00792355" w:rsidRDefault="000E3752" w:rsidP="000E3752">
            <w:pPr>
              <w:pStyle w:val="ConsPlusNormal"/>
              <w:jc w:val="both"/>
            </w:pPr>
            <w:r w:rsidRPr="00792355">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14:paraId="757A347D" w14:textId="77777777" w:rsidR="000E3752" w:rsidRDefault="000E3752" w:rsidP="000E3752">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6C3C9532" w14:textId="77777777" w:rsidR="000E3752" w:rsidRPr="00792355" w:rsidRDefault="00E90B9D" w:rsidP="000E3752">
            <w:pPr>
              <w:pStyle w:val="ConsPlusNormal"/>
            </w:pPr>
            <w:r>
              <w:t>100</w:t>
            </w:r>
          </w:p>
        </w:tc>
      </w:tr>
      <w:tr w:rsidR="000E3752" w14:paraId="12756B9A" w14:textId="77777777" w:rsidTr="00523126">
        <w:tc>
          <w:tcPr>
            <w:tcW w:w="7797" w:type="dxa"/>
            <w:tcBorders>
              <w:top w:val="single" w:sz="4" w:space="0" w:color="auto"/>
              <w:left w:val="single" w:sz="4" w:space="0" w:color="auto"/>
              <w:bottom w:val="single" w:sz="4" w:space="0" w:color="auto"/>
              <w:right w:val="single" w:sz="4" w:space="0" w:color="auto"/>
            </w:tcBorders>
          </w:tcPr>
          <w:p w14:paraId="5A2C496A" w14:textId="77777777" w:rsidR="000E3752" w:rsidRPr="00792355" w:rsidRDefault="000E3752" w:rsidP="000E3752">
            <w:pPr>
              <w:pStyle w:val="ConsPlusNormal"/>
              <w:jc w:val="both"/>
            </w:pPr>
            <w:r w:rsidRPr="00792355">
              <w:t>организации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14:paraId="7009556D" w14:textId="77777777" w:rsidR="000E3752" w:rsidRDefault="000E3752" w:rsidP="000E3752">
            <w:pPr>
              <w:pStyle w:val="af0"/>
            </w:pPr>
            <w:r>
              <w:t>процент</w:t>
            </w:r>
          </w:p>
        </w:tc>
        <w:tc>
          <w:tcPr>
            <w:tcW w:w="1417" w:type="dxa"/>
            <w:tcBorders>
              <w:top w:val="single" w:sz="4" w:space="0" w:color="auto"/>
              <w:left w:val="single" w:sz="4" w:space="0" w:color="auto"/>
              <w:bottom w:val="single" w:sz="4" w:space="0" w:color="auto"/>
              <w:right w:val="single" w:sz="4" w:space="0" w:color="auto"/>
            </w:tcBorders>
          </w:tcPr>
          <w:p w14:paraId="311F2259" w14:textId="77777777" w:rsidR="000E3752" w:rsidRPr="00792355" w:rsidRDefault="00E90B9D" w:rsidP="000E3752">
            <w:pPr>
              <w:pStyle w:val="ConsPlusNormal"/>
            </w:pPr>
            <w:r>
              <w:t>100</w:t>
            </w:r>
          </w:p>
        </w:tc>
      </w:tr>
      <w:tr w:rsidR="000E3752" w14:paraId="680A9211" w14:textId="77777777" w:rsidTr="00523126">
        <w:tc>
          <w:tcPr>
            <w:tcW w:w="7797" w:type="dxa"/>
            <w:tcBorders>
              <w:top w:val="single" w:sz="4" w:space="0" w:color="auto"/>
              <w:left w:val="single" w:sz="4" w:space="0" w:color="auto"/>
              <w:bottom w:val="single" w:sz="4" w:space="0" w:color="auto"/>
              <w:right w:val="single" w:sz="4" w:space="0" w:color="auto"/>
            </w:tcBorders>
          </w:tcPr>
          <w:p w14:paraId="3DADC06C" w14:textId="77777777" w:rsidR="000E3752" w:rsidRPr="000E3752" w:rsidRDefault="000E3752" w:rsidP="000E3752">
            <w:pPr>
              <w:pStyle w:val="1"/>
              <w:ind w:left="0" w:firstLine="0"/>
              <w:jc w:val="both"/>
              <w:rPr>
                <w:i w:val="0"/>
                <w:sz w:val="24"/>
                <w:szCs w:val="24"/>
              </w:rPr>
            </w:pPr>
            <w:bookmarkStart w:id="2" w:name="sub_1011"/>
            <w:r w:rsidRPr="000E3752">
              <w:rPr>
                <w:i w:val="0"/>
                <w:sz w:val="24"/>
                <w:szCs w:val="24"/>
              </w:rPr>
              <w:t>11. Сведения о создании условий социализации и самореализации молодежи (в том числе лиц, обучающихся по уровням и видам образования)</w:t>
            </w:r>
            <w:bookmarkEnd w:id="2"/>
          </w:p>
        </w:tc>
        <w:tc>
          <w:tcPr>
            <w:tcW w:w="1417" w:type="dxa"/>
            <w:tcBorders>
              <w:top w:val="single" w:sz="4" w:space="0" w:color="auto"/>
              <w:left w:val="single" w:sz="4" w:space="0" w:color="auto"/>
              <w:bottom w:val="single" w:sz="4" w:space="0" w:color="auto"/>
              <w:right w:val="single" w:sz="4" w:space="0" w:color="auto"/>
            </w:tcBorders>
          </w:tcPr>
          <w:p w14:paraId="4DBBC208" w14:textId="77777777" w:rsidR="000E3752" w:rsidRDefault="000E3752" w:rsidP="000E3752">
            <w:pPr>
              <w:pStyle w:val="af"/>
            </w:pPr>
          </w:p>
        </w:tc>
        <w:tc>
          <w:tcPr>
            <w:tcW w:w="1417" w:type="dxa"/>
            <w:tcBorders>
              <w:top w:val="single" w:sz="4" w:space="0" w:color="auto"/>
              <w:left w:val="single" w:sz="4" w:space="0" w:color="auto"/>
              <w:bottom w:val="single" w:sz="4" w:space="0" w:color="auto"/>
              <w:right w:val="single" w:sz="4" w:space="0" w:color="auto"/>
            </w:tcBorders>
          </w:tcPr>
          <w:p w14:paraId="370F7BBB" w14:textId="77777777" w:rsidR="000E3752" w:rsidRPr="00792355" w:rsidRDefault="000E3752" w:rsidP="000E3752">
            <w:pPr>
              <w:pStyle w:val="ConsPlusNormal"/>
            </w:pPr>
          </w:p>
        </w:tc>
      </w:tr>
      <w:tr w:rsidR="000E3752" w14:paraId="3FCC6C74" w14:textId="77777777" w:rsidTr="00523126">
        <w:tc>
          <w:tcPr>
            <w:tcW w:w="7797" w:type="dxa"/>
            <w:tcBorders>
              <w:top w:val="single" w:sz="4" w:space="0" w:color="auto"/>
              <w:left w:val="single" w:sz="4" w:space="0" w:color="auto"/>
              <w:bottom w:val="single" w:sz="4" w:space="0" w:color="auto"/>
              <w:right w:val="single" w:sz="4" w:space="0" w:color="auto"/>
            </w:tcBorders>
          </w:tcPr>
          <w:p w14:paraId="78928DE8" w14:textId="77777777" w:rsidR="000E3752" w:rsidRDefault="000E3752" w:rsidP="000E3752">
            <w:pPr>
              <w:pStyle w:val="af0"/>
            </w:pPr>
            <w:bookmarkStart w:id="3" w:name="sub_10111"/>
            <w:r>
              <w:t>11.1. Социально-демографические характеристики и социальная интеграция</w:t>
            </w:r>
            <w:bookmarkEnd w:id="3"/>
          </w:p>
        </w:tc>
        <w:tc>
          <w:tcPr>
            <w:tcW w:w="1417" w:type="dxa"/>
            <w:tcBorders>
              <w:top w:val="single" w:sz="4" w:space="0" w:color="auto"/>
              <w:left w:val="single" w:sz="4" w:space="0" w:color="auto"/>
              <w:bottom w:val="single" w:sz="4" w:space="0" w:color="auto"/>
              <w:right w:val="single" w:sz="4" w:space="0" w:color="auto"/>
            </w:tcBorders>
          </w:tcPr>
          <w:p w14:paraId="295B0787" w14:textId="77777777" w:rsidR="000E3752" w:rsidRDefault="000E3752" w:rsidP="000E3752">
            <w:pPr>
              <w:pStyle w:val="af"/>
            </w:pPr>
          </w:p>
        </w:tc>
        <w:tc>
          <w:tcPr>
            <w:tcW w:w="1417" w:type="dxa"/>
            <w:tcBorders>
              <w:top w:val="single" w:sz="4" w:space="0" w:color="auto"/>
              <w:left w:val="single" w:sz="4" w:space="0" w:color="auto"/>
              <w:bottom w:val="single" w:sz="4" w:space="0" w:color="auto"/>
              <w:right w:val="single" w:sz="4" w:space="0" w:color="auto"/>
            </w:tcBorders>
          </w:tcPr>
          <w:p w14:paraId="243C7E77" w14:textId="77777777" w:rsidR="000E3752" w:rsidRPr="00792355" w:rsidRDefault="000E3752" w:rsidP="000E3752">
            <w:pPr>
              <w:pStyle w:val="ConsPlusNormal"/>
            </w:pPr>
          </w:p>
        </w:tc>
      </w:tr>
      <w:tr w:rsidR="000E3752" w14:paraId="5A5960F5" w14:textId="77777777" w:rsidTr="00906EFA">
        <w:tc>
          <w:tcPr>
            <w:tcW w:w="7797" w:type="dxa"/>
            <w:tcBorders>
              <w:top w:val="single" w:sz="4" w:space="0" w:color="auto"/>
              <w:left w:val="single" w:sz="4" w:space="0" w:color="auto"/>
              <w:bottom w:val="single" w:sz="4" w:space="0" w:color="auto"/>
              <w:right w:val="single" w:sz="4" w:space="0" w:color="auto"/>
            </w:tcBorders>
            <w:shd w:val="clear" w:color="auto" w:fill="auto"/>
          </w:tcPr>
          <w:p w14:paraId="20697416" w14:textId="77777777" w:rsidR="000E3752" w:rsidRDefault="000E3752" w:rsidP="000E3752">
            <w:pPr>
              <w:pStyle w:val="af0"/>
            </w:pPr>
            <w:bookmarkStart w:id="4" w:name="sub_111111"/>
            <w:r>
              <w:t>11.1.1. Охват образованием детей в возрасте от 5 до 18 лет (отношение численности обучающихся в возрасте от 5 до 18 лет к численности детей в возрасте от 5 до 18 лет).</w:t>
            </w:r>
            <w:bookmarkEnd w:id="4"/>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973096" w14:textId="77777777" w:rsidR="000E3752" w:rsidRDefault="000E3752" w:rsidP="000E3752">
            <w:pPr>
              <w:pStyle w:val="af0"/>
            </w:pPr>
            <w: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2F8DA3" w14:textId="77777777" w:rsidR="000E3752" w:rsidRPr="00792355" w:rsidRDefault="00CB5FC2" w:rsidP="000E3752">
            <w:pPr>
              <w:pStyle w:val="ConsPlusNormal"/>
            </w:pPr>
            <w:r>
              <w:t>75</w:t>
            </w:r>
          </w:p>
        </w:tc>
      </w:tr>
    </w:tbl>
    <w:p w14:paraId="31E9806E" w14:textId="77777777" w:rsidR="001A3CFD" w:rsidRPr="00792355" w:rsidRDefault="001A3CFD" w:rsidP="001A3CFD">
      <w:pPr>
        <w:pStyle w:val="ConsPlusNormal"/>
        <w:jc w:val="both"/>
      </w:pPr>
    </w:p>
    <w:sectPr w:rsidR="001A3CFD" w:rsidRPr="00792355" w:rsidSect="00AC0235">
      <w:headerReference w:type="even" r:id="rId11"/>
      <w:headerReference w:type="default" r:id="rId12"/>
      <w:headerReference w:type="first" r:id="rId13"/>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E788E" w14:textId="77777777" w:rsidR="000E7380" w:rsidRDefault="000E7380">
      <w:pPr>
        <w:spacing w:after="0" w:line="240" w:lineRule="auto"/>
      </w:pPr>
      <w:r>
        <w:separator/>
      </w:r>
    </w:p>
  </w:endnote>
  <w:endnote w:type="continuationSeparator" w:id="0">
    <w:p w14:paraId="120F0312" w14:textId="77777777" w:rsidR="000E7380" w:rsidRDefault="000E7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70F2E" w14:textId="77777777" w:rsidR="000E7380" w:rsidRDefault="000E7380">
      <w:pPr>
        <w:spacing w:after="0" w:line="240" w:lineRule="auto"/>
      </w:pPr>
      <w:r>
        <w:separator/>
      </w:r>
    </w:p>
  </w:footnote>
  <w:footnote w:type="continuationSeparator" w:id="0">
    <w:p w14:paraId="5AFDAD45" w14:textId="77777777" w:rsidR="000E7380" w:rsidRDefault="000E7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B86A" w14:textId="77777777" w:rsidR="008B0021" w:rsidRDefault="008B0021">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C9EC" w14:textId="77777777" w:rsidR="008B0021" w:rsidRDefault="008B0021">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C0F3" w14:textId="77777777" w:rsidR="008B0021" w:rsidRDefault="008B0021">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429"/>
    <w:multiLevelType w:val="hybridMultilevel"/>
    <w:tmpl w:val="D4823704"/>
    <w:lvl w:ilvl="0" w:tplc="C3785478">
      <w:start w:val="1"/>
      <w:numFmt w:val="bullet"/>
      <w:lvlText w:val="-"/>
      <w:lvlJc w:val="left"/>
      <w:pPr>
        <w:ind w:left="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B420B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B4520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9044C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0A642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F468E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DCA89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F0162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7CAE5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6121BD2"/>
    <w:multiLevelType w:val="hybridMultilevel"/>
    <w:tmpl w:val="0220C8A0"/>
    <w:lvl w:ilvl="0" w:tplc="6A18AF82">
      <w:start w:val="1"/>
      <w:numFmt w:val="decimal"/>
      <w:lvlText w:val="%1."/>
      <w:lvlJc w:val="left"/>
      <w:pPr>
        <w:ind w:left="1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EA29D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EA555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20E77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80956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AAF5B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44D20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9C1E9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BEBFE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6A93024"/>
    <w:multiLevelType w:val="hybridMultilevel"/>
    <w:tmpl w:val="4770EC2E"/>
    <w:lvl w:ilvl="0" w:tplc="6002A564">
      <w:start w:val="1"/>
      <w:numFmt w:val="bullet"/>
      <w:lvlText w:val=""/>
      <w:lvlJc w:val="left"/>
      <w:pPr>
        <w:ind w:left="1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6289972">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C00458">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42B78C">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0C64C6">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34EB7A">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6410FC">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281F30">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1EEC0C">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2C337A"/>
    <w:multiLevelType w:val="multilevel"/>
    <w:tmpl w:val="0AF46F1C"/>
    <w:lvl w:ilvl="0">
      <w:start w:val="1"/>
      <w:numFmt w:val="decimal"/>
      <w:lvlText w:val="%1."/>
      <w:lvlJc w:val="left"/>
      <w:pPr>
        <w:ind w:left="540" w:hanging="54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3219" w:hanging="108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6078" w:hanging="180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864" w:hanging="2160"/>
      </w:pPr>
      <w:rPr>
        <w:rFonts w:hint="default"/>
      </w:rPr>
    </w:lvl>
  </w:abstractNum>
  <w:abstractNum w:abstractNumId="4" w15:restartNumberingAfterBreak="0">
    <w:nsid w:val="0D117718"/>
    <w:multiLevelType w:val="hybridMultilevel"/>
    <w:tmpl w:val="53CC26E8"/>
    <w:lvl w:ilvl="0" w:tplc="8938A034">
      <w:start w:val="1"/>
      <w:numFmt w:val="bullet"/>
      <w:lvlText w:val="•"/>
      <w:lvlJc w:val="left"/>
      <w:pPr>
        <w:ind w:left="7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266EBD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45224B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B5E91E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D2E34A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AD486A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69A3A6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544621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EDC33C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1343D56"/>
    <w:multiLevelType w:val="hybridMultilevel"/>
    <w:tmpl w:val="7A2C4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A0577E"/>
    <w:multiLevelType w:val="hybridMultilevel"/>
    <w:tmpl w:val="9C7A9674"/>
    <w:lvl w:ilvl="0" w:tplc="DF4051E6">
      <w:start w:val="1"/>
      <w:numFmt w:val="bullet"/>
      <w:lvlText w:val="•"/>
      <w:lvlJc w:val="left"/>
      <w:pPr>
        <w:ind w:left="15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6DA536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1345B4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FB6256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656C33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5F8B22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6FEC96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0CCC3E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BB0076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2B85D3D"/>
    <w:multiLevelType w:val="hybridMultilevel"/>
    <w:tmpl w:val="70B8B6CC"/>
    <w:lvl w:ilvl="0" w:tplc="A5B2459E">
      <w:start w:val="1"/>
      <w:numFmt w:val="bullet"/>
      <w:lvlText w:val="-"/>
      <w:lvlJc w:val="left"/>
      <w:pPr>
        <w:ind w:left="1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320F86">
      <w:start w:val="1"/>
      <w:numFmt w:val="bullet"/>
      <w:lvlText w:val="o"/>
      <w:lvlJc w:val="left"/>
      <w:pPr>
        <w:ind w:left="1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2C42C4">
      <w:start w:val="1"/>
      <w:numFmt w:val="bullet"/>
      <w:lvlText w:val="▪"/>
      <w:lvlJc w:val="left"/>
      <w:pPr>
        <w:ind w:left="2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F87B96">
      <w:start w:val="1"/>
      <w:numFmt w:val="bullet"/>
      <w:lvlText w:val="•"/>
      <w:lvlJc w:val="left"/>
      <w:pPr>
        <w:ind w:left="3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FEAD94">
      <w:start w:val="1"/>
      <w:numFmt w:val="bullet"/>
      <w:lvlText w:val="o"/>
      <w:lvlJc w:val="left"/>
      <w:pPr>
        <w:ind w:left="3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6E6820">
      <w:start w:val="1"/>
      <w:numFmt w:val="bullet"/>
      <w:lvlText w:val="▪"/>
      <w:lvlJc w:val="left"/>
      <w:pPr>
        <w:ind w:left="4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422AB8">
      <w:start w:val="1"/>
      <w:numFmt w:val="bullet"/>
      <w:lvlText w:val="•"/>
      <w:lvlJc w:val="left"/>
      <w:pPr>
        <w:ind w:left="5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0C7606">
      <w:start w:val="1"/>
      <w:numFmt w:val="bullet"/>
      <w:lvlText w:val="o"/>
      <w:lvlJc w:val="left"/>
      <w:pPr>
        <w:ind w:left="5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4A1CFE">
      <w:start w:val="1"/>
      <w:numFmt w:val="bullet"/>
      <w:lvlText w:val="▪"/>
      <w:lvlJc w:val="left"/>
      <w:pPr>
        <w:ind w:left="6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0A45BE"/>
    <w:multiLevelType w:val="hybridMultilevel"/>
    <w:tmpl w:val="77EC39DE"/>
    <w:lvl w:ilvl="0" w:tplc="6C4E482C">
      <w:start w:val="1"/>
      <w:numFmt w:val="decimal"/>
      <w:lvlText w:val="%1."/>
      <w:lvlJc w:val="left"/>
      <w:pPr>
        <w:ind w:left="720" w:hanging="360"/>
      </w:pPr>
    </w:lvl>
    <w:lvl w:ilvl="1" w:tplc="3FBEA71A" w:tentative="1">
      <w:start w:val="1"/>
      <w:numFmt w:val="lowerLetter"/>
      <w:lvlText w:val="%2."/>
      <w:lvlJc w:val="left"/>
      <w:pPr>
        <w:ind w:left="1440" w:hanging="360"/>
      </w:pPr>
    </w:lvl>
    <w:lvl w:ilvl="2" w:tplc="36548B48" w:tentative="1">
      <w:start w:val="1"/>
      <w:numFmt w:val="lowerRoman"/>
      <w:lvlText w:val="%3."/>
      <w:lvlJc w:val="right"/>
      <w:pPr>
        <w:ind w:left="2160" w:hanging="180"/>
      </w:pPr>
    </w:lvl>
    <w:lvl w:ilvl="3" w:tplc="D2A4980E" w:tentative="1">
      <w:start w:val="1"/>
      <w:numFmt w:val="decimal"/>
      <w:lvlText w:val="%4."/>
      <w:lvlJc w:val="left"/>
      <w:pPr>
        <w:ind w:left="2880" w:hanging="360"/>
      </w:pPr>
    </w:lvl>
    <w:lvl w:ilvl="4" w:tplc="00EE18EA" w:tentative="1">
      <w:start w:val="1"/>
      <w:numFmt w:val="lowerLetter"/>
      <w:lvlText w:val="%5."/>
      <w:lvlJc w:val="left"/>
      <w:pPr>
        <w:ind w:left="3600" w:hanging="360"/>
      </w:pPr>
    </w:lvl>
    <w:lvl w:ilvl="5" w:tplc="1E945758" w:tentative="1">
      <w:start w:val="1"/>
      <w:numFmt w:val="lowerRoman"/>
      <w:lvlText w:val="%6."/>
      <w:lvlJc w:val="right"/>
      <w:pPr>
        <w:ind w:left="4320" w:hanging="180"/>
      </w:pPr>
    </w:lvl>
    <w:lvl w:ilvl="6" w:tplc="51463F8A" w:tentative="1">
      <w:start w:val="1"/>
      <w:numFmt w:val="decimal"/>
      <w:lvlText w:val="%7."/>
      <w:lvlJc w:val="left"/>
      <w:pPr>
        <w:ind w:left="5040" w:hanging="360"/>
      </w:pPr>
    </w:lvl>
    <w:lvl w:ilvl="7" w:tplc="F9DAB14C" w:tentative="1">
      <w:start w:val="1"/>
      <w:numFmt w:val="lowerLetter"/>
      <w:lvlText w:val="%8."/>
      <w:lvlJc w:val="left"/>
      <w:pPr>
        <w:ind w:left="5760" w:hanging="360"/>
      </w:pPr>
    </w:lvl>
    <w:lvl w:ilvl="8" w:tplc="2C1A6BA0" w:tentative="1">
      <w:start w:val="1"/>
      <w:numFmt w:val="lowerRoman"/>
      <w:lvlText w:val="%9."/>
      <w:lvlJc w:val="right"/>
      <w:pPr>
        <w:ind w:left="6480" w:hanging="180"/>
      </w:pPr>
    </w:lvl>
  </w:abstractNum>
  <w:abstractNum w:abstractNumId="9" w15:restartNumberingAfterBreak="0">
    <w:nsid w:val="171D6B73"/>
    <w:multiLevelType w:val="hybridMultilevel"/>
    <w:tmpl w:val="C80C296E"/>
    <w:lvl w:ilvl="0" w:tplc="ED661292">
      <w:start w:val="1"/>
      <w:numFmt w:val="bullet"/>
      <w:lvlText w:val="-"/>
      <w:lvlJc w:val="left"/>
      <w:pPr>
        <w:ind w:left="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1854A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1435C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E86C8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BA0E7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B0739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966C5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20628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385D7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22F1BED"/>
    <w:multiLevelType w:val="hybridMultilevel"/>
    <w:tmpl w:val="1A32479E"/>
    <w:lvl w:ilvl="0" w:tplc="B6487CA4">
      <w:start w:val="47"/>
      <w:numFmt w:val="decimal"/>
      <w:lvlText w:val="%1"/>
      <w:lvlJc w:val="left"/>
      <w:pPr>
        <w:ind w:left="720" w:hanging="360"/>
      </w:pPr>
      <w:rPr>
        <w:rFonts w:hint="default"/>
      </w:rPr>
    </w:lvl>
    <w:lvl w:ilvl="1" w:tplc="33CA3228" w:tentative="1">
      <w:start w:val="1"/>
      <w:numFmt w:val="lowerLetter"/>
      <w:lvlText w:val="%2."/>
      <w:lvlJc w:val="left"/>
      <w:pPr>
        <w:ind w:left="1440" w:hanging="360"/>
      </w:pPr>
    </w:lvl>
    <w:lvl w:ilvl="2" w:tplc="6E0AEE4E" w:tentative="1">
      <w:start w:val="1"/>
      <w:numFmt w:val="lowerRoman"/>
      <w:lvlText w:val="%3."/>
      <w:lvlJc w:val="right"/>
      <w:pPr>
        <w:ind w:left="2160" w:hanging="180"/>
      </w:pPr>
    </w:lvl>
    <w:lvl w:ilvl="3" w:tplc="B8AEA43C" w:tentative="1">
      <w:start w:val="1"/>
      <w:numFmt w:val="decimal"/>
      <w:lvlText w:val="%4."/>
      <w:lvlJc w:val="left"/>
      <w:pPr>
        <w:ind w:left="2880" w:hanging="360"/>
      </w:pPr>
    </w:lvl>
    <w:lvl w:ilvl="4" w:tplc="2ECA8378" w:tentative="1">
      <w:start w:val="1"/>
      <w:numFmt w:val="lowerLetter"/>
      <w:lvlText w:val="%5."/>
      <w:lvlJc w:val="left"/>
      <w:pPr>
        <w:ind w:left="3600" w:hanging="360"/>
      </w:pPr>
    </w:lvl>
    <w:lvl w:ilvl="5" w:tplc="181C6B92" w:tentative="1">
      <w:start w:val="1"/>
      <w:numFmt w:val="lowerRoman"/>
      <w:lvlText w:val="%6."/>
      <w:lvlJc w:val="right"/>
      <w:pPr>
        <w:ind w:left="4320" w:hanging="180"/>
      </w:pPr>
    </w:lvl>
    <w:lvl w:ilvl="6" w:tplc="20748658" w:tentative="1">
      <w:start w:val="1"/>
      <w:numFmt w:val="decimal"/>
      <w:lvlText w:val="%7."/>
      <w:lvlJc w:val="left"/>
      <w:pPr>
        <w:ind w:left="5040" w:hanging="360"/>
      </w:pPr>
    </w:lvl>
    <w:lvl w:ilvl="7" w:tplc="600AB2C8" w:tentative="1">
      <w:start w:val="1"/>
      <w:numFmt w:val="lowerLetter"/>
      <w:lvlText w:val="%8."/>
      <w:lvlJc w:val="left"/>
      <w:pPr>
        <w:ind w:left="5760" w:hanging="360"/>
      </w:pPr>
    </w:lvl>
    <w:lvl w:ilvl="8" w:tplc="391A2C38" w:tentative="1">
      <w:start w:val="1"/>
      <w:numFmt w:val="lowerRoman"/>
      <w:lvlText w:val="%9."/>
      <w:lvlJc w:val="right"/>
      <w:pPr>
        <w:ind w:left="6480" w:hanging="180"/>
      </w:pPr>
    </w:lvl>
  </w:abstractNum>
  <w:abstractNum w:abstractNumId="11" w15:restartNumberingAfterBreak="0">
    <w:nsid w:val="2B3E2BE5"/>
    <w:multiLevelType w:val="hybridMultilevel"/>
    <w:tmpl w:val="6174099A"/>
    <w:lvl w:ilvl="0" w:tplc="DAFC6ECE">
      <w:start w:val="1"/>
      <w:numFmt w:val="bullet"/>
      <w:lvlText w:val=""/>
      <w:lvlJc w:val="left"/>
      <w:pPr>
        <w:ind w:left="1428" w:hanging="360"/>
      </w:pPr>
      <w:rPr>
        <w:rFonts w:ascii="Symbol" w:hAnsi="Symbol" w:hint="default"/>
      </w:rPr>
    </w:lvl>
    <w:lvl w:ilvl="1" w:tplc="64C2F79E" w:tentative="1">
      <w:start w:val="1"/>
      <w:numFmt w:val="bullet"/>
      <w:lvlText w:val="o"/>
      <w:lvlJc w:val="left"/>
      <w:pPr>
        <w:ind w:left="2148" w:hanging="360"/>
      </w:pPr>
      <w:rPr>
        <w:rFonts w:ascii="Courier New" w:hAnsi="Courier New" w:cs="Courier New" w:hint="default"/>
      </w:rPr>
    </w:lvl>
    <w:lvl w:ilvl="2" w:tplc="1528EC46" w:tentative="1">
      <w:start w:val="1"/>
      <w:numFmt w:val="bullet"/>
      <w:lvlText w:val=""/>
      <w:lvlJc w:val="left"/>
      <w:pPr>
        <w:ind w:left="2868" w:hanging="360"/>
      </w:pPr>
      <w:rPr>
        <w:rFonts w:ascii="Wingdings" w:hAnsi="Wingdings" w:hint="default"/>
      </w:rPr>
    </w:lvl>
    <w:lvl w:ilvl="3" w:tplc="CA9442EE" w:tentative="1">
      <w:start w:val="1"/>
      <w:numFmt w:val="bullet"/>
      <w:lvlText w:val=""/>
      <w:lvlJc w:val="left"/>
      <w:pPr>
        <w:ind w:left="3588" w:hanging="360"/>
      </w:pPr>
      <w:rPr>
        <w:rFonts w:ascii="Symbol" w:hAnsi="Symbol" w:hint="default"/>
      </w:rPr>
    </w:lvl>
    <w:lvl w:ilvl="4" w:tplc="0E66A58C" w:tentative="1">
      <w:start w:val="1"/>
      <w:numFmt w:val="bullet"/>
      <w:lvlText w:val="o"/>
      <w:lvlJc w:val="left"/>
      <w:pPr>
        <w:ind w:left="4308" w:hanging="360"/>
      </w:pPr>
      <w:rPr>
        <w:rFonts w:ascii="Courier New" w:hAnsi="Courier New" w:cs="Courier New" w:hint="default"/>
      </w:rPr>
    </w:lvl>
    <w:lvl w:ilvl="5" w:tplc="8C9A8BBE" w:tentative="1">
      <w:start w:val="1"/>
      <w:numFmt w:val="bullet"/>
      <w:lvlText w:val=""/>
      <w:lvlJc w:val="left"/>
      <w:pPr>
        <w:ind w:left="5028" w:hanging="360"/>
      </w:pPr>
      <w:rPr>
        <w:rFonts w:ascii="Wingdings" w:hAnsi="Wingdings" w:hint="default"/>
      </w:rPr>
    </w:lvl>
    <w:lvl w:ilvl="6" w:tplc="96C45E52" w:tentative="1">
      <w:start w:val="1"/>
      <w:numFmt w:val="bullet"/>
      <w:lvlText w:val=""/>
      <w:lvlJc w:val="left"/>
      <w:pPr>
        <w:ind w:left="5748" w:hanging="360"/>
      </w:pPr>
      <w:rPr>
        <w:rFonts w:ascii="Symbol" w:hAnsi="Symbol" w:hint="default"/>
      </w:rPr>
    </w:lvl>
    <w:lvl w:ilvl="7" w:tplc="D18A3AA2" w:tentative="1">
      <w:start w:val="1"/>
      <w:numFmt w:val="bullet"/>
      <w:lvlText w:val="o"/>
      <w:lvlJc w:val="left"/>
      <w:pPr>
        <w:ind w:left="6468" w:hanging="360"/>
      </w:pPr>
      <w:rPr>
        <w:rFonts w:ascii="Courier New" w:hAnsi="Courier New" w:cs="Courier New" w:hint="default"/>
      </w:rPr>
    </w:lvl>
    <w:lvl w:ilvl="8" w:tplc="B3DA2BCE" w:tentative="1">
      <w:start w:val="1"/>
      <w:numFmt w:val="bullet"/>
      <w:lvlText w:val=""/>
      <w:lvlJc w:val="left"/>
      <w:pPr>
        <w:ind w:left="7188" w:hanging="360"/>
      </w:pPr>
      <w:rPr>
        <w:rFonts w:ascii="Wingdings" w:hAnsi="Wingdings" w:hint="default"/>
      </w:rPr>
    </w:lvl>
  </w:abstractNum>
  <w:abstractNum w:abstractNumId="12" w15:restartNumberingAfterBreak="0">
    <w:nsid w:val="2B436585"/>
    <w:multiLevelType w:val="hybridMultilevel"/>
    <w:tmpl w:val="FCC0DF0E"/>
    <w:lvl w:ilvl="0" w:tplc="41FCDD20">
      <w:start w:val="43"/>
      <w:numFmt w:val="decimal"/>
      <w:lvlText w:val="%1"/>
      <w:lvlJc w:val="left"/>
      <w:pPr>
        <w:ind w:left="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82640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94599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62139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BED5B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6656D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94982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82912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90AF8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A6A35C9"/>
    <w:multiLevelType w:val="hybridMultilevel"/>
    <w:tmpl w:val="529A6F8A"/>
    <w:lvl w:ilvl="0" w:tplc="6812105A">
      <w:start w:val="1"/>
      <w:numFmt w:val="decimal"/>
      <w:lvlText w:val="%1."/>
      <w:lvlJc w:val="left"/>
      <w:pPr>
        <w:ind w:left="720" w:hanging="360"/>
      </w:pPr>
    </w:lvl>
    <w:lvl w:ilvl="1" w:tplc="93F00BDC" w:tentative="1">
      <w:start w:val="1"/>
      <w:numFmt w:val="lowerLetter"/>
      <w:lvlText w:val="%2."/>
      <w:lvlJc w:val="left"/>
      <w:pPr>
        <w:ind w:left="1440" w:hanging="360"/>
      </w:pPr>
    </w:lvl>
    <w:lvl w:ilvl="2" w:tplc="3D766504" w:tentative="1">
      <w:start w:val="1"/>
      <w:numFmt w:val="lowerRoman"/>
      <w:lvlText w:val="%3."/>
      <w:lvlJc w:val="right"/>
      <w:pPr>
        <w:ind w:left="2160" w:hanging="180"/>
      </w:pPr>
    </w:lvl>
    <w:lvl w:ilvl="3" w:tplc="CFFCB5AC" w:tentative="1">
      <w:start w:val="1"/>
      <w:numFmt w:val="decimal"/>
      <w:lvlText w:val="%4."/>
      <w:lvlJc w:val="left"/>
      <w:pPr>
        <w:ind w:left="2880" w:hanging="360"/>
      </w:pPr>
    </w:lvl>
    <w:lvl w:ilvl="4" w:tplc="0750E268" w:tentative="1">
      <w:start w:val="1"/>
      <w:numFmt w:val="lowerLetter"/>
      <w:lvlText w:val="%5."/>
      <w:lvlJc w:val="left"/>
      <w:pPr>
        <w:ind w:left="3600" w:hanging="360"/>
      </w:pPr>
    </w:lvl>
    <w:lvl w:ilvl="5" w:tplc="2F2040AE" w:tentative="1">
      <w:start w:val="1"/>
      <w:numFmt w:val="lowerRoman"/>
      <w:lvlText w:val="%6."/>
      <w:lvlJc w:val="right"/>
      <w:pPr>
        <w:ind w:left="4320" w:hanging="180"/>
      </w:pPr>
    </w:lvl>
    <w:lvl w:ilvl="6" w:tplc="B302E7D0" w:tentative="1">
      <w:start w:val="1"/>
      <w:numFmt w:val="decimal"/>
      <w:lvlText w:val="%7."/>
      <w:lvlJc w:val="left"/>
      <w:pPr>
        <w:ind w:left="5040" w:hanging="360"/>
      </w:pPr>
    </w:lvl>
    <w:lvl w:ilvl="7" w:tplc="BEB487DE" w:tentative="1">
      <w:start w:val="1"/>
      <w:numFmt w:val="lowerLetter"/>
      <w:lvlText w:val="%8."/>
      <w:lvlJc w:val="left"/>
      <w:pPr>
        <w:ind w:left="5760" w:hanging="360"/>
      </w:pPr>
    </w:lvl>
    <w:lvl w:ilvl="8" w:tplc="C1AC5C58" w:tentative="1">
      <w:start w:val="1"/>
      <w:numFmt w:val="lowerRoman"/>
      <w:lvlText w:val="%9."/>
      <w:lvlJc w:val="right"/>
      <w:pPr>
        <w:ind w:left="6480" w:hanging="180"/>
      </w:pPr>
    </w:lvl>
  </w:abstractNum>
  <w:abstractNum w:abstractNumId="14" w15:restartNumberingAfterBreak="0">
    <w:nsid w:val="41EB05C2"/>
    <w:multiLevelType w:val="hybridMultilevel"/>
    <w:tmpl w:val="2BD88594"/>
    <w:lvl w:ilvl="0" w:tplc="97623438">
      <w:start w:val="1"/>
      <w:numFmt w:val="bullet"/>
      <w:lvlText w:val="-"/>
      <w:lvlJc w:val="left"/>
      <w:pPr>
        <w:ind w:left="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9C1996">
      <w:start w:val="1"/>
      <w:numFmt w:val="bullet"/>
      <w:lvlText w:val="o"/>
      <w:lvlJc w:val="left"/>
      <w:pPr>
        <w:ind w:left="1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CED8A6">
      <w:start w:val="1"/>
      <w:numFmt w:val="bullet"/>
      <w:lvlText w:val="▪"/>
      <w:lvlJc w:val="left"/>
      <w:pPr>
        <w:ind w:left="2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062A1E">
      <w:start w:val="1"/>
      <w:numFmt w:val="bullet"/>
      <w:lvlText w:val="•"/>
      <w:lvlJc w:val="left"/>
      <w:pPr>
        <w:ind w:left="3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C685E6">
      <w:start w:val="1"/>
      <w:numFmt w:val="bullet"/>
      <w:lvlText w:val="o"/>
      <w:lvlJc w:val="left"/>
      <w:pPr>
        <w:ind w:left="3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7E24F2">
      <w:start w:val="1"/>
      <w:numFmt w:val="bullet"/>
      <w:lvlText w:val="▪"/>
      <w:lvlJc w:val="left"/>
      <w:pPr>
        <w:ind w:left="4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5CCEA0">
      <w:start w:val="1"/>
      <w:numFmt w:val="bullet"/>
      <w:lvlText w:val="•"/>
      <w:lvlJc w:val="left"/>
      <w:pPr>
        <w:ind w:left="5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E45C78">
      <w:start w:val="1"/>
      <w:numFmt w:val="bullet"/>
      <w:lvlText w:val="o"/>
      <w:lvlJc w:val="left"/>
      <w:pPr>
        <w:ind w:left="59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BE1518">
      <w:start w:val="1"/>
      <w:numFmt w:val="bullet"/>
      <w:lvlText w:val="▪"/>
      <w:lvlJc w:val="left"/>
      <w:pPr>
        <w:ind w:left="66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2086A54"/>
    <w:multiLevelType w:val="hybridMultilevel"/>
    <w:tmpl w:val="ECAE616E"/>
    <w:lvl w:ilvl="0" w:tplc="7EACEAC8">
      <w:start w:val="1"/>
      <w:numFmt w:val="decimal"/>
      <w:lvlText w:val="%1)"/>
      <w:lvlJc w:val="left"/>
      <w:pPr>
        <w:ind w:left="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507AA2">
      <w:start w:val="1"/>
      <w:numFmt w:val="lowerLetter"/>
      <w:lvlText w:val="%2"/>
      <w:lvlJc w:val="left"/>
      <w:pPr>
        <w:ind w:left="1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CEB950">
      <w:start w:val="1"/>
      <w:numFmt w:val="lowerRoman"/>
      <w:lvlText w:val="%3"/>
      <w:lvlJc w:val="left"/>
      <w:pPr>
        <w:ind w:left="2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046072">
      <w:start w:val="1"/>
      <w:numFmt w:val="decimal"/>
      <w:lvlText w:val="%4"/>
      <w:lvlJc w:val="left"/>
      <w:pPr>
        <w:ind w:left="2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1469EC">
      <w:start w:val="1"/>
      <w:numFmt w:val="lowerLetter"/>
      <w:lvlText w:val="%5"/>
      <w:lvlJc w:val="left"/>
      <w:pPr>
        <w:ind w:left="3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AE1D2C">
      <w:start w:val="1"/>
      <w:numFmt w:val="lowerRoman"/>
      <w:lvlText w:val="%6"/>
      <w:lvlJc w:val="left"/>
      <w:pPr>
        <w:ind w:left="4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C83740">
      <w:start w:val="1"/>
      <w:numFmt w:val="decimal"/>
      <w:lvlText w:val="%7"/>
      <w:lvlJc w:val="left"/>
      <w:pPr>
        <w:ind w:left="4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6E0074">
      <w:start w:val="1"/>
      <w:numFmt w:val="lowerLetter"/>
      <w:lvlText w:val="%8"/>
      <w:lvlJc w:val="left"/>
      <w:pPr>
        <w:ind w:left="5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8CE212">
      <w:start w:val="1"/>
      <w:numFmt w:val="lowerRoman"/>
      <w:lvlText w:val="%9"/>
      <w:lvlJc w:val="left"/>
      <w:pPr>
        <w:ind w:left="6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50764D6"/>
    <w:multiLevelType w:val="hybridMultilevel"/>
    <w:tmpl w:val="62B640CC"/>
    <w:lvl w:ilvl="0" w:tplc="3D90069E">
      <w:start w:val="1"/>
      <w:numFmt w:val="bullet"/>
      <w:lvlText w:val="-"/>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96AF0A">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6A6D58">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A48254">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165DF6">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781656">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787978">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B079C2">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44303A">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A4B681A"/>
    <w:multiLevelType w:val="hybridMultilevel"/>
    <w:tmpl w:val="0F9AD952"/>
    <w:lvl w:ilvl="0" w:tplc="2536CDA6">
      <w:start w:val="1"/>
      <w:numFmt w:val="bullet"/>
      <w:lvlText w:val="-"/>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50FF8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B006B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984CE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268D8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1C9D4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F6643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B0942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DC06B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C2B17DC"/>
    <w:multiLevelType w:val="hybridMultilevel"/>
    <w:tmpl w:val="17F471A0"/>
    <w:lvl w:ilvl="0" w:tplc="6A40A34A">
      <w:start w:val="1"/>
      <w:numFmt w:val="bullet"/>
      <w:lvlText w:val="-"/>
      <w:lvlJc w:val="left"/>
      <w:pPr>
        <w:ind w:left="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E0CFF56">
      <w:start w:val="1"/>
      <w:numFmt w:val="bullet"/>
      <w:lvlText w:val="o"/>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9A88F92">
      <w:start w:val="1"/>
      <w:numFmt w:val="bullet"/>
      <w:lvlText w:val="▪"/>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DB2E630">
      <w:start w:val="1"/>
      <w:numFmt w:val="bullet"/>
      <w:lvlText w:val="•"/>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77EE5EC">
      <w:start w:val="1"/>
      <w:numFmt w:val="bullet"/>
      <w:lvlText w:val="o"/>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FA06CCC">
      <w:start w:val="1"/>
      <w:numFmt w:val="bullet"/>
      <w:lvlText w:val="▪"/>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E38EBF0">
      <w:start w:val="1"/>
      <w:numFmt w:val="bullet"/>
      <w:lvlText w:val="•"/>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E2CB980">
      <w:start w:val="1"/>
      <w:numFmt w:val="bullet"/>
      <w:lvlText w:val="o"/>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AFAEE7A">
      <w:start w:val="1"/>
      <w:numFmt w:val="bullet"/>
      <w:lvlText w:val="▪"/>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E2D3179"/>
    <w:multiLevelType w:val="hybridMultilevel"/>
    <w:tmpl w:val="4DECC862"/>
    <w:lvl w:ilvl="0" w:tplc="B0AE84A8">
      <w:start w:val="1"/>
      <w:numFmt w:val="bullet"/>
      <w:lvlText w:val="•"/>
      <w:lvlJc w:val="left"/>
      <w:pPr>
        <w:ind w:left="1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0987926">
      <w:start w:val="1"/>
      <w:numFmt w:val="bullet"/>
      <w:lvlText w:val="o"/>
      <w:lvlJc w:val="left"/>
      <w:pPr>
        <w:ind w:left="2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11EA09C">
      <w:start w:val="1"/>
      <w:numFmt w:val="bullet"/>
      <w:lvlText w:val="▪"/>
      <w:lvlJc w:val="left"/>
      <w:pPr>
        <w:ind w:left="27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3A00ACC">
      <w:start w:val="1"/>
      <w:numFmt w:val="bullet"/>
      <w:lvlText w:val="•"/>
      <w:lvlJc w:val="left"/>
      <w:pPr>
        <w:ind w:left="34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EC80388">
      <w:start w:val="1"/>
      <w:numFmt w:val="bullet"/>
      <w:lvlText w:val="o"/>
      <w:lvlJc w:val="left"/>
      <w:pPr>
        <w:ind w:left="4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062D3F0">
      <w:start w:val="1"/>
      <w:numFmt w:val="bullet"/>
      <w:lvlText w:val="▪"/>
      <w:lvlJc w:val="left"/>
      <w:pPr>
        <w:ind w:left="4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D581D64">
      <w:start w:val="1"/>
      <w:numFmt w:val="bullet"/>
      <w:lvlText w:val="•"/>
      <w:lvlJc w:val="left"/>
      <w:pPr>
        <w:ind w:left="5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4BE0058">
      <w:start w:val="1"/>
      <w:numFmt w:val="bullet"/>
      <w:lvlText w:val="o"/>
      <w:lvlJc w:val="left"/>
      <w:pPr>
        <w:ind w:left="6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7EC21FC">
      <w:start w:val="1"/>
      <w:numFmt w:val="bullet"/>
      <w:lvlText w:val="▪"/>
      <w:lvlJc w:val="left"/>
      <w:pPr>
        <w:ind w:left="7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19F4D67"/>
    <w:multiLevelType w:val="hybridMultilevel"/>
    <w:tmpl w:val="709232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7A5D1EAF"/>
    <w:multiLevelType w:val="hybridMultilevel"/>
    <w:tmpl w:val="AB267DA0"/>
    <w:lvl w:ilvl="0" w:tplc="FFD2C022">
      <w:start w:val="1"/>
      <w:numFmt w:val="bullet"/>
      <w:lvlText w:val="-"/>
      <w:lvlJc w:val="left"/>
      <w:pPr>
        <w:ind w:left="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84B59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DA44B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FC8F8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C0717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90730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52E5B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B6A2D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029F3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A5E42ED"/>
    <w:multiLevelType w:val="hybridMultilevel"/>
    <w:tmpl w:val="9D2C4610"/>
    <w:lvl w:ilvl="0" w:tplc="408EE786">
      <w:start w:val="1"/>
      <w:numFmt w:val="decimal"/>
      <w:lvlText w:val="%1."/>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BA93D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66D3E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D0549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D83EB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EA550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427AC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7288A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469C1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D12770A"/>
    <w:multiLevelType w:val="hybridMultilevel"/>
    <w:tmpl w:val="3154DEE0"/>
    <w:lvl w:ilvl="0" w:tplc="D624A61E">
      <w:start w:val="1"/>
      <w:numFmt w:val="bullet"/>
      <w:lvlText w:val="-"/>
      <w:lvlJc w:val="left"/>
      <w:pPr>
        <w:ind w:left="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F8F194">
      <w:start w:val="1"/>
      <w:numFmt w:val="bullet"/>
      <w:lvlText w:val="o"/>
      <w:lvlJc w:val="left"/>
      <w:pPr>
        <w:ind w:left="1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AC5670">
      <w:start w:val="1"/>
      <w:numFmt w:val="bullet"/>
      <w:lvlText w:val="▪"/>
      <w:lvlJc w:val="left"/>
      <w:pPr>
        <w:ind w:left="2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1AAAD0">
      <w:start w:val="1"/>
      <w:numFmt w:val="bullet"/>
      <w:lvlText w:val="•"/>
      <w:lvlJc w:val="left"/>
      <w:pPr>
        <w:ind w:left="3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4272FE">
      <w:start w:val="1"/>
      <w:numFmt w:val="bullet"/>
      <w:lvlText w:val="o"/>
      <w:lvlJc w:val="left"/>
      <w:pPr>
        <w:ind w:left="3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866D4A">
      <w:start w:val="1"/>
      <w:numFmt w:val="bullet"/>
      <w:lvlText w:val="▪"/>
      <w:lvlJc w:val="left"/>
      <w:pPr>
        <w:ind w:left="4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46D4A8">
      <w:start w:val="1"/>
      <w:numFmt w:val="bullet"/>
      <w:lvlText w:val="•"/>
      <w:lvlJc w:val="left"/>
      <w:pPr>
        <w:ind w:left="5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089772">
      <w:start w:val="1"/>
      <w:numFmt w:val="bullet"/>
      <w:lvlText w:val="o"/>
      <w:lvlJc w:val="left"/>
      <w:pPr>
        <w:ind w:left="5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AE7CBE">
      <w:start w:val="1"/>
      <w:numFmt w:val="bullet"/>
      <w:lvlText w:val="▪"/>
      <w:lvlJc w:val="left"/>
      <w:pPr>
        <w:ind w:left="6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1"/>
  </w:num>
  <w:num w:numId="3">
    <w:abstractNumId w:val="9"/>
  </w:num>
  <w:num w:numId="4">
    <w:abstractNumId w:val="14"/>
  </w:num>
  <w:num w:numId="5">
    <w:abstractNumId w:val="0"/>
  </w:num>
  <w:num w:numId="6">
    <w:abstractNumId w:val="12"/>
  </w:num>
  <w:num w:numId="7">
    <w:abstractNumId w:val="6"/>
  </w:num>
  <w:num w:numId="8">
    <w:abstractNumId w:val="18"/>
  </w:num>
  <w:num w:numId="9">
    <w:abstractNumId w:val="23"/>
  </w:num>
  <w:num w:numId="10">
    <w:abstractNumId w:val="7"/>
  </w:num>
  <w:num w:numId="11">
    <w:abstractNumId w:val="15"/>
  </w:num>
  <w:num w:numId="12">
    <w:abstractNumId w:val="16"/>
  </w:num>
  <w:num w:numId="13">
    <w:abstractNumId w:val="3"/>
  </w:num>
  <w:num w:numId="14">
    <w:abstractNumId w:val="11"/>
  </w:num>
  <w:num w:numId="15">
    <w:abstractNumId w:val="10"/>
  </w:num>
  <w:num w:numId="16">
    <w:abstractNumId w:val="8"/>
  </w:num>
  <w:num w:numId="17">
    <w:abstractNumId w:val="17"/>
  </w:num>
  <w:num w:numId="18">
    <w:abstractNumId w:val="2"/>
  </w:num>
  <w:num w:numId="19">
    <w:abstractNumId w:val="21"/>
  </w:num>
  <w:num w:numId="20">
    <w:abstractNumId w:val="22"/>
  </w:num>
  <w:num w:numId="21">
    <w:abstractNumId w:val="19"/>
  </w:num>
  <w:num w:numId="22">
    <w:abstractNumId w:val="13"/>
  </w:num>
  <w:num w:numId="23">
    <w:abstractNumId w:val="2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8085C"/>
    <w:rsid w:val="00002EFE"/>
    <w:rsid w:val="00007A02"/>
    <w:rsid w:val="00016DFA"/>
    <w:rsid w:val="00020CF4"/>
    <w:rsid w:val="00021986"/>
    <w:rsid w:val="00025294"/>
    <w:rsid w:val="0004293C"/>
    <w:rsid w:val="000641A7"/>
    <w:rsid w:val="00064720"/>
    <w:rsid w:val="00067670"/>
    <w:rsid w:val="00075D9B"/>
    <w:rsid w:val="0009308B"/>
    <w:rsid w:val="00093CBB"/>
    <w:rsid w:val="000A2EB3"/>
    <w:rsid w:val="000B0300"/>
    <w:rsid w:val="000B32CC"/>
    <w:rsid w:val="000C785E"/>
    <w:rsid w:val="000E2F8F"/>
    <w:rsid w:val="000E3752"/>
    <w:rsid w:val="000E7380"/>
    <w:rsid w:val="000F1606"/>
    <w:rsid w:val="000F3745"/>
    <w:rsid w:val="001254D4"/>
    <w:rsid w:val="001339FF"/>
    <w:rsid w:val="0014610D"/>
    <w:rsid w:val="0016304B"/>
    <w:rsid w:val="00182928"/>
    <w:rsid w:val="0018641D"/>
    <w:rsid w:val="00187C5F"/>
    <w:rsid w:val="001918EA"/>
    <w:rsid w:val="0019364B"/>
    <w:rsid w:val="001A3CFD"/>
    <w:rsid w:val="001B29D1"/>
    <w:rsid w:val="001B3EE4"/>
    <w:rsid w:val="001B7835"/>
    <w:rsid w:val="001C217A"/>
    <w:rsid w:val="001C5575"/>
    <w:rsid w:val="001D60CE"/>
    <w:rsid w:val="001E69D9"/>
    <w:rsid w:val="001F1C21"/>
    <w:rsid w:val="0020286A"/>
    <w:rsid w:val="00205942"/>
    <w:rsid w:val="00210D21"/>
    <w:rsid w:val="00213A88"/>
    <w:rsid w:val="00216854"/>
    <w:rsid w:val="0022705F"/>
    <w:rsid w:val="00230456"/>
    <w:rsid w:val="0024042A"/>
    <w:rsid w:val="0025389F"/>
    <w:rsid w:val="00276332"/>
    <w:rsid w:val="0028250D"/>
    <w:rsid w:val="002860F6"/>
    <w:rsid w:val="0029249C"/>
    <w:rsid w:val="00297C24"/>
    <w:rsid w:val="002C65C3"/>
    <w:rsid w:val="002D0816"/>
    <w:rsid w:val="002E3C4B"/>
    <w:rsid w:val="002E42A2"/>
    <w:rsid w:val="002E5DC4"/>
    <w:rsid w:val="002F10AC"/>
    <w:rsid w:val="002F6B26"/>
    <w:rsid w:val="00322ED4"/>
    <w:rsid w:val="003233F4"/>
    <w:rsid w:val="00325E4F"/>
    <w:rsid w:val="00332958"/>
    <w:rsid w:val="00336355"/>
    <w:rsid w:val="003369D8"/>
    <w:rsid w:val="00344ECB"/>
    <w:rsid w:val="003736A8"/>
    <w:rsid w:val="00373BE5"/>
    <w:rsid w:val="00381F91"/>
    <w:rsid w:val="00382D9F"/>
    <w:rsid w:val="003947F6"/>
    <w:rsid w:val="003A4E25"/>
    <w:rsid w:val="003B38EA"/>
    <w:rsid w:val="003B5C0B"/>
    <w:rsid w:val="003C2F4A"/>
    <w:rsid w:val="003D1EBB"/>
    <w:rsid w:val="004058CF"/>
    <w:rsid w:val="0041668D"/>
    <w:rsid w:val="00421D79"/>
    <w:rsid w:val="00422BF1"/>
    <w:rsid w:val="00426658"/>
    <w:rsid w:val="004333A9"/>
    <w:rsid w:val="00445EAA"/>
    <w:rsid w:val="0044790F"/>
    <w:rsid w:val="004516CD"/>
    <w:rsid w:val="00464913"/>
    <w:rsid w:val="00480172"/>
    <w:rsid w:val="00497E36"/>
    <w:rsid w:val="004A2213"/>
    <w:rsid w:val="004A2735"/>
    <w:rsid w:val="004A400B"/>
    <w:rsid w:val="004D16D8"/>
    <w:rsid w:val="004D33C3"/>
    <w:rsid w:val="004D66CA"/>
    <w:rsid w:val="004F432F"/>
    <w:rsid w:val="00503B9B"/>
    <w:rsid w:val="00506F5E"/>
    <w:rsid w:val="0051284F"/>
    <w:rsid w:val="00523126"/>
    <w:rsid w:val="00530F4F"/>
    <w:rsid w:val="0055371E"/>
    <w:rsid w:val="00562242"/>
    <w:rsid w:val="00571993"/>
    <w:rsid w:val="00576961"/>
    <w:rsid w:val="00576C22"/>
    <w:rsid w:val="005822EA"/>
    <w:rsid w:val="00584AF5"/>
    <w:rsid w:val="00585DF1"/>
    <w:rsid w:val="00585E5A"/>
    <w:rsid w:val="005A4719"/>
    <w:rsid w:val="005A73F5"/>
    <w:rsid w:val="005A749F"/>
    <w:rsid w:val="005B27BC"/>
    <w:rsid w:val="005B2A93"/>
    <w:rsid w:val="005B4290"/>
    <w:rsid w:val="005C0C2C"/>
    <w:rsid w:val="005C31C6"/>
    <w:rsid w:val="005C448C"/>
    <w:rsid w:val="005D1A61"/>
    <w:rsid w:val="005D1DE4"/>
    <w:rsid w:val="005D2659"/>
    <w:rsid w:val="005D380A"/>
    <w:rsid w:val="005D50E1"/>
    <w:rsid w:val="005E6611"/>
    <w:rsid w:val="005E70D8"/>
    <w:rsid w:val="005F3545"/>
    <w:rsid w:val="005F5BD0"/>
    <w:rsid w:val="005F6F64"/>
    <w:rsid w:val="0060519D"/>
    <w:rsid w:val="006130B1"/>
    <w:rsid w:val="0062091C"/>
    <w:rsid w:val="006225EB"/>
    <w:rsid w:val="00627FE8"/>
    <w:rsid w:val="00630086"/>
    <w:rsid w:val="00632A2F"/>
    <w:rsid w:val="00634B14"/>
    <w:rsid w:val="00640590"/>
    <w:rsid w:val="00665BFE"/>
    <w:rsid w:val="00671C67"/>
    <w:rsid w:val="00673848"/>
    <w:rsid w:val="00677752"/>
    <w:rsid w:val="00681751"/>
    <w:rsid w:val="006938FD"/>
    <w:rsid w:val="006B038C"/>
    <w:rsid w:val="006D3B2A"/>
    <w:rsid w:val="006E79A2"/>
    <w:rsid w:val="006F09B8"/>
    <w:rsid w:val="0071626B"/>
    <w:rsid w:val="00750123"/>
    <w:rsid w:val="007525B3"/>
    <w:rsid w:val="00767741"/>
    <w:rsid w:val="00767CC9"/>
    <w:rsid w:val="00777AF1"/>
    <w:rsid w:val="00781AD3"/>
    <w:rsid w:val="007869BB"/>
    <w:rsid w:val="00792355"/>
    <w:rsid w:val="00792747"/>
    <w:rsid w:val="007C0CD6"/>
    <w:rsid w:val="007D2371"/>
    <w:rsid w:val="007F3B1D"/>
    <w:rsid w:val="007F40D6"/>
    <w:rsid w:val="007F4B69"/>
    <w:rsid w:val="007F68C2"/>
    <w:rsid w:val="008018AA"/>
    <w:rsid w:val="00805251"/>
    <w:rsid w:val="00805D98"/>
    <w:rsid w:val="00832861"/>
    <w:rsid w:val="00832C8F"/>
    <w:rsid w:val="00834AB0"/>
    <w:rsid w:val="00835F0C"/>
    <w:rsid w:val="00842AC7"/>
    <w:rsid w:val="00844830"/>
    <w:rsid w:val="00844CF4"/>
    <w:rsid w:val="0084629E"/>
    <w:rsid w:val="0085250C"/>
    <w:rsid w:val="0085734E"/>
    <w:rsid w:val="00865D37"/>
    <w:rsid w:val="0087111D"/>
    <w:rsid w:val="00871DD0"/>
    <w:rsid w:val="008745B9"/>
    <w:rsid w:val="00877F34"/>
    <w:rsid w:val="008976D2"/>
    <w:rsid w:val="008A0076"/>
    <w:rsid w:val="008B0021"/>
    <w:rsid w:val="008B071D"/>
    <w:rsid w:val="008B0A24"/>
    <w:rsid w:val="008B457B"/>
    <w:rsid w:val="008B4937"/>
    <w:rsid w:val="008E2B55"/>
    <w:rsid w:val="008E6EA2"/>
    <w:rsid w:val="009013F7"/>
    <w:rsid w:val="00906EFA"/>
    <w:rsid w:val="009106CC"/>
    <w:rsid w:val="0092146C"/>
    <w:rsid w:val="00932FC5"/>
    <w:rsid w:val="00934447"/>
    <w:rsid w:val="0095185C"/>
    <w:rsid w:val="00956F0F"/>
    <w:rsid w:val="009576B6"/>
    <w:rsid w:val="00964E35"/>
    <w:rsid w:val="00966A4F"/>
    <w:rsid w:val="00966D7F"/>
    <w:rsid w:val="009751FB"/>
    <w:rsid w:val="009759D9"/>
    <w:rsid w:val="0098085C"/>
    <w:rsid w:val="00987157"/>
    <w:rsid w:val="00991F44"/>
    <w:rsid w:val="009B03ED"/>
    <w:rsid w:val="009B6CA6"/>
    <w:rsid w:val="009C157A"/>
    <w:rsid w:val="009C15C2"/>
    <w:rsid w:val="009C3F9A"/>
    <w:rsid w:val="009C542C"/>
    <w:rsid w:val="009C6691"/>
    <w:rsid w:val="009D606B"/>
    <w:rsid w:val="009D701B"/>
    <w:rsid w:val="009E062E"/>
    <w:rsid w:val="009E0BE3"/>
    <w:rsid w:val="009E2C4C"/>
    <w:rsid w:val="009E47D7"/>
    <w:rsid w:val="009F0FCF"/>
    <w:rsid w:val="00A002BD"/>
    <w:rsid w:val="00A038FD"/>
    <w:rsid w:val="00A03E41"/>
    <w:rsid w:val="00A06817"/>
    <w:rsid w:val="00A0686F"/>
    <w:rsid w:val="00A07700"/>
    <w:rsid w:val="00A10417"/>
    <w:rsid w:val="00A2507F"/>
    <w:rsid w:val="00A263D1"/>
    <w:rsid w:val="00A34270"/>
    <w:rsid w:val="00A34DC9"/>
    <w:rsid w:val="00A35B0F"/>
    <w:rsid w:val="00A374C1"/>
    <w:rsid w:val="00A535B8"/>
    <w:rsid w:val="00A57604"/>
    <w:rsid w:val="00A66015"/>
    <w:rsid w:val="00A66408"/>
    <w:rsid w:val="00A80913"/>
    <w:rsid w:val="00A969FE"/>
    <w:rsid w:val="00A97095"/>
    <w:rsid w:val="00AA2A09"/>
    <w:rsid w:val="00AA41F5"/>
    <w:rsid w:val="00AB0E32"/>
    <w:rsid w:val="00AB134C"/>
    <w:rsid w:val="00AB2A92"/>
    <w:rsid w:val="00AB3E5B"/>
    <w:rsid w:val="00AC0235"/>
    <w:rsid w:val="00AC0F49"/>
    <w:rsid w:val="00AC367D"/>
    <w:rsid w:val="00AD6DAA"/>
    <w:rsid w:val="00AE5665"/>
    <w:rsid w:val="00AF4E05"/>
    <w:rsid w:val="00AF71EA"/>
    <w:rsid w:val="00AF7DF6"/>
    <w:rsid w:val="00B0335F"/>
    <w:rsid w:val="00B05A24"/>
    <w:rsid w:val="00B15474"/>
    <w:rsid w:val="00B15819"/>
    <w:rsid w:val="00B16A59"/>
    <w:rsid w:val="00B35B83"/>
    <w:rsid w:val="00B54E2D"/>
    <w:rsid w:val="00B611E5"/>
    <w:rsid w:val="00B65C8A"/>
    <w:rsid w:val="00B8464A"/>
    <w:rsid w:val="00B8706B"/>
    <w:rsid w:val="00BA2C6F"/>
    <w:rsid w:val="00BA43A5"/>
    <w:rsid w:val="00BC20C9"/>
    <w:rsid w:val="00BD13C8"/>
    <w:rsid w:val="00BD2153"/>
    <w:rsid w:val="00BD3143"/>
    <w:rsid w:val="00BD420E"/>
    <w:rsid w:val="00BD4280"/>
    <w:rsid w:val="00BF2C66"/>
    <w:rsid w:val="00C06EB4"/>
    <w:rsid w:val="00C16EE4"/>
    <w:rsid w:val="00C21B30"/>
    <w:rsid w:val="00C2491B"/>
    <w:rsid w:val="00C25095"/>
    <w:rsid w:val="00C25834"/>
    <w:rsid w:val="00C35845"/>
    <w:rsid w:val="00C368FF"/>
    <w:rsid w:val="00C42944"/>
    <w:rsid w:val="00C46A55"/>
    <w:rsid w:val="00C63DCA"/>
    <w:rsid w:val="00C669A4"/>
    <w:rsid w:val="00C75B96"/>
    <w:rsid w:val="00CA207E"/>
    <w:rsid w:val="00CA5EDC"/>
    <w:rsid w:val="00CA65F9"/>
    <w:rsid w:val="00CB1270"/>
    <w:rsid w:val="00CB5FC2"/>
    <w:rsid w:val="00CC29C0"/>
    <w:rsid w:val="00CC2C0F"/>
    <w:rsid w:val="00CC5FB6"/>
    <w:rsid w:val="00CC703A"/>
    <w:rsid w:val="00CD71FD"/>
    <w:rsid w:val="00CE5FFD"/>
    <w:rsid w:val="00CE7E3C"/>
    <w:rsid w:val="00D1671B"/>
    <w:rsid w:val="00D216F1"/>
    <w:rsid w:val="00D24196"/>
    <w:rsid w:val="00D30D45"/>
    <w:rsid w:val="00D506CA"/>
    <w:rsid w:val="00D754AF"/>
    <w:rsid w:val="00D9136F"/>
    <w:rsid w:val="00DA25E2"/>
    <w:rsid w:val="00DA5B46"/>
    <w:rsid w:val="00DA7939"/>
    <w:rsid w:val="00DA7B30"/>
    <w:rsid w:val="00DB5DCA"/>
    <w:rsid w:val="00DC5E73"/>
    <w:rsid w:val="00DD4FB3"/>
    <w:rsid w:val="00DD553F"/>
    <w:rsid w:val="00DE092D"/>
    <w:rsid w:val="00DF6CC6"/>
    <w:rsid w:val="00DF7A17"/>
    <w:rsid w:val="00E05846"/>
    <w:rsid w:val="00E11D31"/>
    <w:rsid w:val="00E141AC"/>
    <w:rsid w:val="00E20C21"/>
    <w:rsid w:val="00E41B23"/>
    <w:rsid w:val="00E436CF"/>
    <w:rsid w:val="00E45EF6"/>
    <w:rsid w:val="00E61DC3"/>
    <w:rsid w:val="00E64D95"/>
    <w:rsid w:val="00E72A78"/>
    <w:rsid w:val="00E849CF"/>
    <w:rsid w:val="00E90320"/>
    <w:rsid w:val="00E90B9D"/>
    <w:rsid w:val="00E9739D"/>
    <w:rsid w:val="00EA263F"/>
    <w:rsid w:val="00EA292B"/>
    <w:rsid w:val="00EA503E"/>
    <w:rsid w:val="00EA5AD7"/>
    <w:rsid w:val="00EA7EE0"/>
    <w:rsid w:val="00EB1E83"/>
    <w:rsid w:val="00EC13F1"/>
    <w:rsid w:val="00EE0D62"/>
    <w:rsid w:val="00EF2049"/>
    <w:rsid w:val="00EF20F0"/>
    <w:rsid w:val="00EF23DD"/>
    <w:rsid w:val="00EF6F0C"/>
    <w:rsid w:val="00F013C0"/>
    <w:rsid w:val="00F067D8"/>
    <w:rsid w:val="00F30284"/>
    <w:rsid w:val="00F456FE"/>
    <w:rsid w:val="00F546FF"/>
    <w:rsid w:val="00F565B6"/>
    <w:rsid w:val="00F56808"/>
    <w:rsid w:val="00F65B1E"/>
    <w:rsid w:val="00F70055"/>
    <w:rsid w:val="00F77DA2"/>
    <w:rsid w:val="00F81DA7"/>
    <w:rsid w:val="00F95B2F"/>
    <w:rsid w:val="00FB0A2E"/>
    <w:rsid w:val="00FB1083"/>
    <w:rsid w:val="00FB1BD0"/>
    <w:rsid w:val="00FC0394"/>
    <w:rsid w:val="00FC19D0"/>
    <w:rsid w:val="00FD3D53"/>
    <w:rsid w:val="00FD619A"/>
    <w:rsid w:val="00FE12F8"/>
    <w:rsid w:val="00FE5E5B"/>
    <w:rsid w:val="00FF37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AF24"/>
  <w15:docId w15:val="{DE5211FF-7A8B-420A-8CFF-09777CE1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08B"/>
    <w:pPr>
      <w:spacing w:after="5" w:line="268" w:lineRule="auto"/>
      <w:ind w:left="723" w:hanging="10"/>
      <w:jc w:val="both"/>
    </w:pPr>
    <w:rPr>
      <w:rFonts w:ascii="Times New Roman" w:eastAsia="Times New Roman" w:hAnsi="Times New Roman" w:cs="Times New Roman"/>
      <w:color w:val="000000"/>
      <w:sz w:val="28"/>
    </w:rPr>
  </w:style>
  <w:style w:type="paragraph" w:styleId="1">
    <w:name w:val="heading 1"/>
    <w:next w:val="a"/>
    <w:link w:val="10"/>
    <w:uiPriority w:val="99"/>
    <w:unhideWhenUsed/>
    <w:qFormat/>
    <w:rsid w:val="00991F44"/>
    <w:pPr>
      <w:keepNext/>
      <w:keepLines/>
      <w:spacing w:after="5" w:line="267" w:lineRule="auto"/>
      <w:ind w:left="738" w:hanging="10"/>
      <w:jc w:val="center"/>
      <w:outlineLvl w:val="0"/>
    </w:pPr>
    <w:rPr>
      <w:rFonts w:ascii="Times New Roman" w:eastAsia="Times New Roman" w:hAnsi="Times New Roman" w:cs="Times New Roman"/>
      <w:i/>
      <w:color w:val="000000"/>
      <w:sz w:val="28"/>
    </w:rPr>
  </w:style>
  <w:style w:type="paragraph" w:styleId="2">
    <w:name w:val="heading 2"/>
    <w:next w:val="a"/>
    <w:link w:val="20"/>
    <w:uiPriority w:val="9"/>
    <w:unhideWhenUsed/>
    <w:qFormat/>
    <w:rsid w:val="00991F44"/>
    <w:pPr>
      <w:keepNext/>
      <w:keepLines/>
      <w:spacing w:after="30" w:line="249" w:lineRule="auto"/>
      <w:ind w:left="723" w:hanging="10"/>
      <w:jc w:val="both"/>
      <w:outlineLvl w:val="1"/>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91F44"/>
    <w:rPr>
      <w:rFonts w:ascii="Times New Roman" w:eastAsia="Times New Roman" w:hAnsi="Times New Roman" w:cs="Times New Roman"/>
      <w:i/>
      <w:color w:val="000000"/>
      <w:sz w:val="28"/>
    </w:rPr>
  </w:style>
  <w:style w:type="character" w:customStyle="1" w:styleId="20">
    <w:name w:val="Заголовок 2 Знак"/>
    <w:link w:val="2"/>
    <w:rsid w:val="00991F44"/>
    <w:rPr>
      <w:rFonts w:ascii="Times New Roman" w:eastAsia="Times New Roman" w:hAnsi="Times New Roman" w:cs="Times New Roman"/>
      <w:b/>
      <w:i/>
      <w:color w:val="000000"/>
      <w:sz w:val="28"/>
    </w:rPr>
  </w:style>
  <w:style w:type="table" w:customStyle="1" w:styleId="TableGrid">
    <w:name w:val="TableGrid"/>
    <w:rsid w:val="00991F44"/>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71626B"/>
    <w:pPr>
      <w:ind w:left="720"/>
      <w:contextualSpacing/>
    </w:pPr>
  </w:style>
  <w:style w:type="paragraph" w:styleId="a4">
    <w:name w:val="Body Text Indent"/>
    <w:basedOn w:val="a"/>
    <w:link w:val="a5"/>
    <w:uiPriority w:val="99"/>
    <w:semiHidden/>
    <w:unhideWhenUsed/>
    <w:rsid w:val="000F1606"/>
    <w:pPr>
      <w:spacing w:after="120"/>
      <w:ind w:left="283"/>
    </w:pPr>
  </w:style>
  <w:style w:type="character" w:customStyle="1" w:styleId="a5">
    <w:name w:val="Основной текст с отступом Знак"/>
    <w:basedOn w:val="a0"/>
    <w:link w:val="a4"/>
    <w:rsid w:val="000F1606"/>
    <w:rPr>
      <w:rFonts w:ascii="Times New Roman" w:eastAsia="Times New Roman" w:hAnsi="Times New Roman" w:cs="Times New Roman"/>
      <w:color w:val="000000"/>
      <w:sz w:val="28"/>
    </w:rPr>
  </w:style>
  <w:style w:type="paragraph" w:styleId="a6">
    <w:name w:val="Balloon Text"/>
    <w:basedOn w:val="a"/>
    <w:link w:val="a7"/>
    <w:uiPriority w:val="99"/>
    <w:semiHidden/>
    <w:unhideWhenUsed/>
    <w:rsid w:val="00BA2C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2C6F"/>
    <w:rPr>
      <w:rFonts w:ascii="Tahoma" w:eastAsia="Times New Roman" w:hAnsi="Tahoma" w:cs="Tahoma"/>
      <w:color w:val="000000"/>
      <w:sz w:val="16"/>
      <w:szCs w:val="16"/>
    </w:rPr>
  </w:style>
  <w:style w:type="paragraph" w:styleId="a8">
    <w:name w:val="Body Text"/>
    <w:basedOn w:val="a"/>
    <w:link w:val="a9"/>
    <w:uiPriority w:val="99"/>
    <w:unhideWhenUsed/>
    <w:rsid w:val="00C21B30"/>
    <w:pPr>
      <w:spacing w:after="120"/>
    </w:pPr>
  </w:style>
  <w:style w:type="character" w:customStyle="1" w:styleId="a9">
    <w:name w:val="Основной текст Знак"/>
    <w:basedOn w:val="a0"/>
    <w:link w:val="a8"/>
    <w:rsid w:val="00C21B30"/>
    <w:rPr>
      <w:rFonts w:ascii="Times New Roman" w:eastAsia="Times New Roman" w:hAnsi="Times New Roman" w:cs="Times New Roman"/>
      <w:color w:val="000000"/>
      <w:sz w:val="28"/>
    </w:rPr>
  </w:style>
  <w:style w:type="table" w:styleId="aa">
    <w:name w:val="Table Grid"/>
    <w:basedOn w:val="a1"/>
    <w:uiPriority w:val="39"/>
    <w:unhideWhenUsed/>
    <w:rsid w:val="009D6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rsid w:val="00D216F1"/>
    <w:pPr>
      <w:spacing w:before="100" w:beforeAutospacing="1" w:after="100" w:afterAutospacing="1" w:line="240" w:lineRule="auto"/>
      <w:ind w:left="0" w:firstLine="0"/>
      <w:jc w:val="left"/>
    </w:pPr>
    <w:rPr>
      <w:sz w:val="24"/>
      <w:szCs w:val="24"/>
    </w:rPr>
  </w:style>
  <w:style w:type="paragraph" w:customStyle="1" w:styleId="Default">
    <w:name w:val="Default"/>
    <w:rsid w:val="00E20C21"/>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Hyperlink"/>
    <w:basedOn w:val="a0"/>
    <w:uiPriority w:val="99"/>
    <w:unhideWhenUsed/>
    <w:rsid w:val="00AF4E05"/>
    <w:rPr>
      <w:color w:val="0000FF"/>
      <w:u w:val="single"/>
    </w:rPr>
  </w:style>
  <w:style w:type="paragraph" w:styleId="ad">
    <w:name w:val="footer"/>
    <w:basedOn w:val="a"/>
    <w:link w:val="ae"/>
    <w:uiPriority w:val="99"/>
    <w:unhideWhenUsed/>
    <w:rsid w:val="001C217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C217A"/>
    <w:rPr>
      <w:rFonts w:ascii="Times New Roman" w:eastAsia="Times New Roman" w:hAnsi="Times New Roman" w:cs="Times New Roman"/>
      <w:color w:val="000000"/>
      <w:sz w:val="28"/>
    </w:rPr>
  </w:style>
  <w:style w:type="character" w:customStyle="1" w:styleId="apple-converted-space">
    <w:name w:val="apple-converted-space"/>
    <w:basedOn w:val="a0"/>
    <w:rsid w:val="00336355"/>
  </w:style>
  <w:style w:type="paragraph" w:customStyle="1" w:styleId="ConsPlusNormal">
    <w:name w:val="ConsPlusNormal"/>
    <w:rsid w:val="001A3CF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itle">
    <w:name w:val="ConsPlusTitle"/>
    <w:rsid w:val="001A3CFD"/>
    <w:pPr>
      <w:widowControl w:val="0"/>
      <w:autoSpaceDE w:val="0"/>
      <w:autoSpaceDN w:val="0"/>
      <w:adjustRightInd w:val="0"/>
      <w:spacing w:after="0" w:line="240" w:lineRule="auto"/>
    </w:pPr>
    <w:rPr>
      <w:rFonts w:ascii="Arial" w:eastAsia="Times New Roman" w:hAnsi="Arial" w:cs="Arial"/>
      <w:b/>
      <w:bCs/>
      <w:sz w:val="24"/>
      <w:szCs w:val="24"/>
    </w:rPr>
  </w:style>
  <w:style w:type="paragraph" w:customStyle="1" w:styleId="af">
    <w:name w:val="Нормальный (таблица)"/>
    <w:basedOn w:val="a"/>
    <w:next w:val="a"/>
    <w:uiPriority w:val="99"/>
    <w:rsid w:val="00DD553F"/>
    <w:pPr>
      <w:widowControl w:val="0"/>
      <w:autoSpaceDE w:val="0"/>
      <w:autoSpaceDN w:val="0"/>
      <w:adjustRightInd w:val="0"/>
      <w:spacing w:after="0" w:line="240" w:lineRule="auto"/>
      <w:ind w:left="0" w:firstLine="0"/>
    </w:pPr>
    <w:rPr>
      <w:rFonts w:ascii="Times New Roman CYR" w:eastAsiaTheme="minorEastAsia" w:hAnsi="Times New Roman CYR" w:cs="Times New Roman CYR"/>
      <w:color w:val="auto"/>
      <w:sz w:val="24"/>
      <w:szCs w:val="24"/>
    </w:rPr>
  </w:style>
  <w:style w:type="paragraph" w:customStyle="1" w:styleId="af0">
    <w:name w:val="Прижатый влево"/>
    <w:basedOn w:val="a"/>
    <w:next w:val="a"/>
    <w:uiPriority w:val="99"/>
    <w:rsid w:val="00DD553F"/>
    <w:pPr>
      <w:widowControl w:val="0"/>
      <w:autoSpaceDE w:val="0"/>
      <w:autoSpaceDN w:val="0"/>
      <w:adjustRightInd w:val="0"/>
      <w:spacing w:after="0" w:line="240" w:lineRule="auto"/>
      <w:ind w:left="0" w:firstLine="0"/>
      <w:jc w:val="left"/>
    </w:pPr>
    <w:rPr>
      <w:rFonts w:ascii="Times New Roman CYR" w:eastAsiaTheme="minorEastAsia" w:hAnsi="Times New Roman CYR" w:cs="Times New Roman CYR"/>
      <w:color w:val="auto"/>
      <w:sz w:val="24"/>
      <w:szCs w:val="24"/>
    </w:rPr>
  </w:style>
  <w:style w:type="paragraph" w:customStyle="1" w:styleId="11">
    <w:name w:val="Абзац списка1"/>
    <w:basedOn w:val="a"/>
    <w:rsid w:val="008B0021"/>
    <w:pPr>
      <w:spacing w:after="0" w:line="240" w:lineRule="auto"/>
      <w:ind w:left="720" w:firstLine="0"/>
      <w:jc w:val="left"/>
    </w:pPr>
    <w:rPr>
      <w:rFonts w:eastAsia="Calibri"/>
      <w:color w:val="auto"/>
      <w:sz w:val="24"/>
      <w:szCs w:val="24"/>
    </w:rPr>
  </w:style>
  <w:style w:type="character" w:customStyle="1" w:styleId="21">
    <w:name w:val="Основной текст (2)_"/>
    <w:basedOn w:val="a0"/>
    <w:link w:val="22"/>
    <w:rsid w:val="008B0021"/>
    <w:rPr>
      <w:sz w:val="28"/>
      <w:szCs w:val="28"/>
      <w:shd w:val="clear" w:color="auto" w:fill="FFFFFF"/>
    </w:rPr>
  </w:style>
  <w:style w:type="paragraph" w:customStyle="1" w:styleId="22">
    <w:name w:val="Основной текст (2)"/>
    <w:basedOn w:val="a"/>
    <w:link w:val="21"/>
    <w:rsid w:val="008B0021"/>
    <w:pPr>
      <w:widowControl w:val="0"/>
      <w:shd w:val="clear" w:color="auto" w:fill="FFFFFF"/>
      <w:spacing w:after="420" w:line="0" w:lineRule="atLeast"/>
      <w:ind w:left="0" w:firstLine="0"/>
      <w:jc w:val="left"/>
    </w:pPr>
    <w:rPr>
      <w:rFonts w:asciiTheme="minorHAnsi" w:eastAsiaTheme="minorEastAsia" w:hAnsiTheme="minorHAnsi" w:cstheme="minorBidi"/>
      <w:color w:val="auto"/>
      <w:szCs w:val="28"/>
    </w:rPr>
  </w:style>
  <w:style w:type="paragraph" w:styleId="af1">
    <w:name w:val="No Spacing"/>
    <w:uiPriority w:val="1"/>
    <w:qFormat/>
    <w:rsid w:val="0020286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244832">
      <w:bodyDiv w:val="1"/>
      <w:marLeft w:val="0"/>
      <w:marRight w:val="0"/>
      <w:marTop w:val="0"/>
      <w:marBottom w:val="0"/>
      <w:divBdr>
        <w:top w:val="none" w:sz="0" w:space="0" w:color="auto"/>
        <w:left w:val="none" w:sz="0" w:space="0" w:color="auto"/>
        <w:bottom w:val="none" w:sz="0" w:space="0" w:color="auto"/>
        <w:right w:val="none" w:sz="0" w:space="0" w:color="auto"/>
      </w:divBdr>
    </w:div>
    <w:div w:id="1812744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hoslavl69.ru/economy/enterpris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tdelobr.ru/" TargetMode="External"/><Relationship Id="rId4" Type="http://schemas.openxmlformats.org/officeDocument/2006/relationships/settings" Target="settings.xml"/><Relationship Id="rId9" Type="http://schemas.openxmlformats.org/officeDocument/2006/relationships/hyperlink" Target="mailto:otdelobr.lihoslavl@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6364A-467C-40CF-8887-948E619E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22</Pages>
  <Words>8122</Words>
  <Characters>46298</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16</cp:revision>
  <cp:lastPrinted>2021-12-02T11:13:00Z</cp:lastPrinted>
  <dcterms:created xsi:type="dcterms:W3CDTF">2021-12-02T14:13:00Z</dcterms:created>
  <dcterms:modified xsi:type="dcterms:W3CDTF">2021-12-09T14:37:00Z</dcterms:modified>
</cp:coreProperties>
</file>