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9A" w:rsidRDefault="00DF5CDA" w:rsidP="00DF5CDA">
      <w:pPr>
        <w:ind w:left="708"/>
      </w:pPr>
      <w:r>
        <w:t xml:space="preserve">       </w:t>
      </w:r>
      <w:r w:rsidR="00907A9A">
        <w:t>Администрация Лихославльского района Тверской области</w:t>
      </w:r>
    </w:p>
    <w:p w:rsidR="00907A9A" w:rsidRDefault="00907A9A" w:rsidP="00907A9A">
      <w:pPr>
        <w:jc w:val="center"/>
      </w:pPr>
      <w:r>
        <w:t xml:space="preserve">Муниципальное учреждение Отдел образования администрации Лихославльского </w:t>
      </w:r>
    </w:p>
    <w:p w:rsidR="00907A9A" w:rsidRDefault="00907A9A" w:rsidP="00907A9A">
      <w:pPr>
        <w:jc w:val="center"/>
      </w:pPr>
      <w:r>
        <w:t xml:space="preserve">района </w:t>
      </w:r>
    </w:p>
    <w:p w:rsidR="00907A9A" w:rsidRDefault="00907A9A" w:rsidP="00907A9A">
      <w:pPr>
        <w:jc w:val="center"/>
      </w:pPr>
    </w:p>
    <w:p w:rsidR="00907A9A" w:rsidRDefault="00907A9A" w:rsidP="00907A9A">
      <w:pPr>
        <w:jc w:val="center"/>
      </w:pPr>
    </w:p>
    <w:p w:rsidR="00907A9A" w:rsidRDefault="00907A9A" w:rsidP="00907A9A">
      <w:pPr>
        <w:tabs>
          <w:tab w:val="left" w:pos="2760"/>
        </w:tabs>
        <w:ind w:left="-900"/>
        <w:jc w:val="center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907A9A" w:rsidRDefault="00907A9A" w:rsidP="00907A9A">
      <w:r>
        <w:t xml:space="preserve">   </w:t>
      </w:r>
      <w:r w:rsidR="00AF620E">
        <w:t xml:space="preserve">  </w:t>
      </w:r>
      <w:r w:rsidR="000720D3">
        <w:t>29 .12</w:t>
      </w:r>
      <w:r>
        <w:t xml:space="preserve">.20г.                                                                                                                        № </w:t>
      </w:r>
      <w:r w:rsidR="000720D3">
        <w:t>321</w:t>
      </w:r>
    </w:p>
    <w:p w:rsidR="00907A9A" w:rsidRDefault="00907A9A" w:rsidP="00907A9A"/>
    <w:p w:rsidR="00907A9A" w:rsidRDefault="00907A9A" w:rsidP="00907A9A">
      <w:r>
        <w:t xml:space="preserve">Об утверждении </w:t>
      </w:r>
      <w:r w:rsidR="00713F10">
        <w:t>муниципальных показателей</w:t>
      </w:r>
    </w:p>
    <w:p w:rsidR="00907A9A" w:rsidRDefault="00907A9A" w:rsidP="00907A9A">
      <w:r>
        <w:t xml:space="preserve"> «О системе организации воспитания</w:t>
      </w:r>
    </w:p>
    <w:p w:rsidR="00907A9A" w:rsidRDefault="00907A9A" w:rsidP="00907A9A">
      <w:r>
        <w:t xml:space="preserve"> обучающихся»</w:t>
      </w:r>
    </w:p>
    <w:p w:rsidR="00907A9A" w:rsidRDefault="00907A9A" w:rsidP="00907A9A">
      <w:pPr>
        <w:ind w:firstLine="708"/>
      </w:pPr>
    </w:p>
    <w:p w:rsidR="00907A9A" w:rsidRDefault="00907A9A" w:rsidP="00907A9A">
      <w:pPr>
        <w:ind w:firstLine="708"/>
      </w:pPr>
      <w:r>
        <w:t>В соответствии с  Федеральн</w:t>
      </w:r>
      <w:r w:rsidR="00B76317">
        <w:t>ы</w:t>
      </w:r>
      <w:r>
        <w:t>м</w:t>
      </w:r>
      <w:r w:rsidR="00B76317">
        <w:t xml:space="preserve"> законом </w:t>
      </w:r>
      <w:r>
        <w:t xml:space="preserve"> от31 июля 2020 года № 304 «О внесения в Федеральном законе «Об образовании </w:t>
      </w:r>
      <w:r w:rsidR="00B76317">
        <w:t xml:space="preserve"> в Российской Федерации  « по вопросам воспитания </w:t>
      </w:r>
      <w:proofErr w:type="gramStart"/>
      <w:r w:rsidR="00B76317">
        <w:t>обучающихся</w:t>
      </w:r>
      <w:proofErr w:type="gramEnd"/>
      <w:r w:rsidR="00B76317">
        <w:t>»</w:t>
      </w:r>
      <w:r>
        <w:t xml:space="preserve"> </w:t>
      </w:r>
    </w:p>
    <w:p w:rsidR="00907A9A" w:rsidRDefault="00907A9A" w:rsidP="00907A9A">
      <w:pPr>
        <w:ind w:firstLine="708"/>
      </w:pPr>
    </w:p>
    <w:p w:rsidR="00907A9A" w:rsidRDefault="00907A9A" w:rsidP="00907A9A">
      <w:r>
        <w:t>приказываю:</w:t>
      </w:r>
    </w:p>
    <w:p w:rsidR="00907A9A" w:rsidRDefault="00907A9A" w:rsidP="00907A9A">
      <w:pPr>
        <w:jc w:val="center"/>
      </w:pPr>
    </w:p>
    <w:p w:rsidR="00907A9A" w:rsidRDefault="00B76317" w:rsidP="00B76317">
      <w:r>
        <w:t>1. Утвердить прилаг</w:t>
      </w:r>
      <w:r w:rsidR="00550895">
        <w:t>аемые  муниципальные показатели</w:t>
      </w:r>
      <w:r>
        <w:t>, соответств</w:t>
      </w:r>
      <w:r w:rsidR="00AF620E">
        <w:t>ую</w:t>
      </w:r>
      <w:r>
        <w:t xml:space="preserve">щие обоснованной муниципальной системе мониторинга организации воспитания </w:t>
      </w:r>
      <w:proofErr w:type="gramStart"/>
      <w:r>
        <w:t>обучающихся</w:t>
      </w:r>
      <w:proofErr w:type="gramEnd"/>
      <w:r>
        <w:t>:</w:t>
      </w:r>
    </w:p>
    <w:p w:rsidR="00B76317" w:rsidRDefault="00B76317" w:rsidP="00B76317">
      <w:pPr>
        <w:ind w:left="360"/>
      </w:pPr>
      <w:r>
        <w:t>- по реализации программ, направленных на воспитание обучающихся (Приложение</w:t>
      </w:r>
      <w:proofErr w:type="gramStart"/>
      <w:r>
        <w:t>1</w:t>
      </w:r>
      <w:proofErr w:type="gramEnd"/>
      <w:r>
        <w:t>);</w:t>
      </w:r>
    </w:p>
    <w:p w:rsidR="00B76317" w:rsidRDefault="00B76317" w:rsidP="00B76317">
      <w:pPr>
        <w:ind w:left="360"/>
      </w:pPr>
      <w:r>
        <w:t>-по развитию социальных институтов  воспитания</w:t>
      </w:r>
      <w:r w:rsidR="00D64FC4">
        <w:t xml:space="preserve"> </w:t>
      </w:r>
      <w:r>
        <w:t>(Приложение</w:t>
      </w:r>
      <w:proofErr w:type="gramStart"/>
      <w:r>
        <w:t>2</w:t>
      </w:r>
      <w:proofErr w:type="gramEnd"/>
      <w:r>
        <w:t>);</w:t>
      </w:r>
    </w:p>
    <w:p w:rsidR="00B76317" w:rsidRDefault="00B76317" w:rsidP="00B76317">
      <w:pPr>
        <w:ind w:left="360"/>
      </w:pPr>
      <w:r>
        <w:t xml:space="preserve">-по обновлению воспитательного процесса с учетом современных достижений науки  и на основе отечественных традиций </w:t>
      </w:r>
      <w:proofErr w:type="gramStart"/>
      <w:r>
        <w:t xml:space="preserve">( </w:t>
      </w:r>
      <w:proofErr w:type="gramEnd"/>
      <w:r>
        <w:t xml:space="preserve">гражданское воспитание. </w:t>
      </w:r>
      <w:proofErr w:type="gramStart"/>
      <w:r>
        <w:t>Патриотическое воспитание и формирование российской идентичности, духовное и нравственное воспитание детей на основе российских традици</w:t>
      </w:r>
      <w:r w:rsidR="00D64FC4">
        <w:t>онных ценностей и т. д.)</w:t>
      </w:r>
      <w:r w:rsidR="00D64FC4" w:rsidRPr="00D64FC4">
        <w:t xml:space="preserve"> </w:t>
      </w:r>
      <w:r w:rsidR="00D64FC4">
        <w:t>(Приложение3);</w:t>
      </w:r>
      <w:proofErr w:type="gramEnd"/>
    </w:p>
    <w:p w:rsidR="00DF5CDA" w:rsidRDefault="00DF5CDA" w:rsidP="00B76317">
      <w:pPr>
        <w:ind w:left="360"/>
      </w:pPr>
      <w:r>
        <w:t>-по обеспечению физической, информационной и психологической безопасност</w:t>
      </w:r>
      <w:proofErr w:type="gramStart"/>
      <w:r>
        <w:t>и(</w:t>
      </w:r>
      <w:proofErr w:type="gramEnd"/>
      <w:r>
        <w:t>Приложение4);</w:t>
      </w:r>
    </w:p>
    <w:p w:rsidR="00D64FC4" w:rsidRDefault="00D64FC4" w:rsidP="00B76317">
      <w:pPr>
        <w:ind w:left="360"/>
      </w:pPr>
      <w:r>
        <w:t>- по развитию добровольчеств</w:t>
      </w:r>
      <w:proofErr w:type="gramStart"/>
      <w:r>
        <w:t>а(</w:t>
      </w:r>
      <w:proofErr w:type="spellStart"/>
      <w:proofErr w:type="gramEnd"/>
      <w:r>
        <w:t>волонтерства</w:t>
      </w:r>
      <w:proofErr w:type="spellEnd"/>
      <w:r>
        <w:t>)</w:t>
      </w:r>
      <w:r w:rsidRPr="00D64FC4">
        <w:t xml:space="preserve"> </w:t>
      </w:r>
      <w:r>
        <w:t>(Приложение</w:t>
      </w:r>
      <w:r w:rsidR="00DF5CDA">
        <w:t>5</w:t>
      </w:r>
      <w:r>
        <w:t>);</w:t>
      </w:r>
    </w:p>
    <w:p w:rsidR="00D64FC4" w:rsidRDefault="00D64FC4" w:rsidP="00B76317">
      <w:pPr>
        <w:ind w:left="360"/>
      </w:pPr>
      <w:r>
        <w:t>- по  профилактике безнадзорности и правонарушений несовершеннолетних обучающихся (Приложение</w:t>
      </w:r>
      <w:proofErr w:type="gramStart"/>
      <w:r w:rsidR="00DF5CDA">
        <w:t>6</w:t>
      </w:r>
      <w:proofErr w:type="gramEnd"/>
      <w:r>
        <w:t>);</w:t>
      </w:r>
    </w:p>
    <w:p w:rsidR="00DF5CDA" w:rsidRDefault="00DF5CDA" w:rsidP="00DF5CDA">
      <w:pPr>
        <w:ind w:left="360"/>
      </w:pPr>
      <w:r>
        <w:t>- по поддержке семей и детей, находящихся в сложной жизненной ситуаци</w:t>
      </w:r>
      <w:proofErr w:type="gramStart"/>
      <w:r>
        <w:t>и(</w:t>
      </w:r>
      <w:proofErr w:type="gramEnd"/>
      <w:r>
        <w:t>Приложение 7);</w:t>
      </w:r>
    </w:p>
    <w:p w:rsidR="00D64FC4" w:rsidRDefault="00D64FC4" w:rsidP="00B76317">
      <w:pPr>
        <w:ind w:left="360"/>
      </w:pPr>
      <w:r>
        <w:t xml:space="preserve">- по учету </w:t>
      </w:r>
      <w:proofErr w:type="gramStart"/>
      <w:r>
        <w:t>обучающихся</w:t>
      </w:r>
      <w:proofErr w:type="gramEnd"/>
      <w:r w:rsidR="00DF5CDA">
        <w:t xml:space="preserve">, </w:t>
      </w:r>
      <w:r>
        <w:t>для которых русский язык</w:t>
      </w:r>
      <w:r w:rsidR="00DF5CDA">
        <w:t xml:space="preserve"> не является родным (Приложение 8</w:t>
      </w:r>
      <w:r w:rsidR="00AA7C3E">
        <w:t>);</w:t>
      </w:r>
    </w:p>
    <w:p w:rsidR="00DF5CDA" w:rsidRDefault="00DF5CDA" w:rsidP="00B76317">
      <w:pPr>
        <w:ind w:left="360"/>
      </w:pPr>
      <w:r>
        <w:t>- по повышению педагогической культуры родителе</w:t>
      </w:r>
      <w:proofErr w:type="gramStart"/>
      <w:r>
        <w:t>й(</w:t>
      </w:r>
      <w:proofErr w:type="gramEnd"/>
      <w:r>
        <w:t xml:space="preserve"> законных представителей обучающихся (Приложение 9);</w:t>
      </w:r>
    </w:p>
    <w:p w:rsidR="00AA7C3E" w:rsidRDefault="00AA7C3E" w:rsidP="00B76317">
      <w:pPr>
        <w:ind w:left="360"/>
      </w:pPr>
      <w:r>
        <w:t xml:space="preserve">-по эффективности деятельности педагогических работников по классному руководству (Приложение </w:t>
      </w:r>
      <w:r w:rsidR="00DF5CDA">
        <w:t>10</w:t>
      </w:r>
      <w:r>
        <w:t>);</w:t>
      </w:r>
    </w:p>
    <w:p w:rsidR="00AA7C3E" w:rsidRDefault="00AA7C3E" w:rsidP="00B76317">
      <w:pPr>
        <w:ind w:left="360"/>
      </w:pPr>
      <w:r>
        <w:t xml:space="preserve">- по учету несовершеннолетних обучающихся, охваченных различными формами деятельности в период каникулярного отдыха (Приложение </w:t>
      </w:r>
      <w:r w:rsidR="00DF5CDA">
        <w:t>11</w:t>
      </w:r>
      <w:r>
        <w:t>).</w:t>
      </w:r>
    </w:p>
    <w:p w:rsidR="00AA7C3E" w:rsidRDefault="00AA7C3E" w:rsidP="00AF620E">
      <w:r>
        <w:t>2.Утвердить описание методов сбора информации по проведению мониторинга вышеуказанных муниципальных показателей  организации воспитания обучающихся (Приложение 1</w:t>
      </w:r>
      <w:r w:rsidR="00DF5CDA">
        <w:t>2</w:t>
      </w:r>
      <w:r>
        <w:t>).</w:t>
      </w:r>
    </w:p>
    <w:p w:rsidR="00AA7C3E" w:rsidRDefault="00AA7C3E" w:rsidP="00AF620E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07A9A" w:rsidRDefault="00907A9A" w:rsidP="00907A9A">
      <w:pPr>
        <w:pStyle w:val="a3"/>
      </w:pPr>
    </w:p>
    <w:p w:rsidR="00907A9A" w:rsidRDefault="00907A9A" w:rsidP="00AF620E"/>
    <w:p w:rsidR="00DF5CDA" w:rsidRDefault="00DF5CDA" w:rsidP="00AF620E"/>
    <w:p w:rsidR="00DF5CDA" w:rsidRDefault="00DF5CDA" w:rsidP="00DF5CDA">
      <w:pPr>
        <w:pStyle w:val="a3"/>
        <w:ind w:left="0"/>
      </w:pPr>
      <w:r>
        <w:t>Заведующая Отделом образования</w:t>
      </w:r>
    </w:p>
    <w:p w:rsidR="00DF5CDA" w:rsidRDefault="00DF5CDA" w:rsidP="00DF5CDA">
      <w:pPr>
        <w:pStyle w:val="a3"/>
        <w:ind w:left="0"/>
      </w:pPr>
      <w:r>
        <w:t>Администрации Лихославльского района                                                  Т.А. Сысоева</w:t>
      </w:r>
    </w:p>
    <w:p w:rsidR="00907A9A" w:rsidRDefault="00907A9A" w:rsidP="00907A9A">
      <w:pPr>
        <w:pStyle w:val="a3"/>
      </w:pPr>
    </w:p>
    <w:p w:rsidR="00907A9A" w:rsidRDefault="00907A9A" w:rsidP="00AF620E"/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907A9A" w:rsidRDefault="00907A9A" w:rsidP="00907A9A">
      <w:pPr>
        <w:pStyle w:val="a3"/>
        <w:ind w:left="0"/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1FB2"/>
    <w:multiLevelType w:val="hybridMultilevel"/>
    <w:tmpl w:val="6B8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9A"/>
    <w:rsid w:val="000720D3"/>
    <w:rsid w:val="003E5C5E"/>
    <w:rsid w:val="003E6CAF"/>
    <w:rsid w:val="00550895"/>
    <w:rsid w:val="00555591"/>
    <w:rsid w:val="00713F10"/>
    <w:rsid w:val="007A4866"/>
    <w:rsid w:val="00907A9A"/>
    <w:rsid w:val="00AA7C3E"/>
    <w:rsid w:val="00AF620E"/>
    <w:rsid w:val="00B76317"/>
    <w:rsid w:val="00C55670"/>
    <w:rsid w:val="00D64FC4"/>
    <w:rsid w:val="00D95B6E"/>
    <w:rsid w:val="00DF5CDA"/>
    <w:rsid w:val="00E7366B"/>
    <w:rsid w:val="00F1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2021-07-02T08:03:00Z</dcterms:created>
  <dcterms:modified xsi:type="dcterms:W3CDTF">2021-07-13T04:54:00Z</dcterms:modified>
</cp:coreProperties>
</file>