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Лихославльского района Тверской области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Отдел образования Администрации Лихославльского</w:t>
      </w:r>
    </w:p>
    <w:p w:rsidR="00616705" w:rsidRPr="00616705" w:rsidRDefault="00616705" w:rsidP="00616705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557CFA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4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</w:p>
    <w:p w:rsidR="00616705" w:rsidRPr="00616705" w:rsidRDefault="00616705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705" w:rsidRDefault="00616705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EE0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О</w:t>
      </w:r>
      <w:r w:rsidR="00817EE0">
        <w:rPr>
          <w:rFonts w:ascii="Times New Roman" w:hAnsi="Times New Roman" w:cs="Times New Roman"/>
          <w:sz w:val="24"/>
          <w:szCs w:val="24"/>
        </w:rPr>
        <w:t xml:space="preserve">б утверждении плана работы </w:t>
      </w:r>
    </w:p>
    <w:p w:rsidR="00B47061" w:rsidRDefault="00817EE0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7061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B47061" w:rsidRPr="00B47061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B47061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47061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061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7061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16E5">
        <w:rPr>
          <w:rFonts w:ascii="Times New Roman" w:hAnsi="Times New Roman" w:cs="Times New Roman"/>
          <w:color w:val="000000"/>
          <w:sz w:val="23"/>
          <w:szCs w:val="23"/>
        </w:rPr>
        <w:t xml:space="preserve">подведомственных Отделу образования </w:t>
      </w:r>
    </w:p>
    <w:p w:rsidR="007B0B6D" w:rsidRPr="00C63BA3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E5">
        <w:rPr>
          <w:rFonts w:ascii="Times New Roman" w:hAnsi="Times New Roman" w:cs="Times New Roman"/>
          <w:color w:val="000000"/>
          <w:sz w:val="23"/>
          <w:szCs w:val="23"/>
        </w:rPr>
        <w:t>Админ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истрации Лихославльского </w:t>
      </w:r>
      <w:r w:rsidR="00450548">
        <w:rPr>
          <w:rFonts w:ascii="Times New Roman" w:hAnsi="Times New Roman" w:cs="Times New Roman"/>
          <w:color w:val="000000"/>
          <w:sz w:val="23"/>
          <w:szCs w:val="23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A3"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F16E5" w:rsidP="00CF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47061" w:rsidRPr="00126BA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качества управления в муниципальных образовательных организациях </w:t>
      </w:r>
      <w:r w:rsidR="00B47061">
        <w:rPr>
          <w:rFonts w:ascii="Times New Roman" w:hAnsi="Times New Roman" w:cs="Times New Roman"/>
          <w:color w:val="000000"/>
          <w:sz w:val="24"/>
          <w:szCs w:val="24"/>
        </w:rPr>
        <w:t xml:space="preserve">Лихославльского района, на основании </w:t>
      </w:r>
      <w:r w:rsidR="00B47061" w:rsidRPr="00616705">
        <w:rPr>
          <w:rFonts w:ascii="Times New Roman" w:hAnsi="Times New Roman" w:cs="Times New Roman"/>
          <w:sz w:val="24"/>
          <w:szCs w:val="24"/>
        </w:rPr>
        <w:t>Положени</w:t>
      </w:r>
      <w:r w:rsidR="00B47061">
        <w:rPr>
          <w:rFonts w:ascii="Times New Roman" w:hAnsi="Times New Roman" w:cs="Times New Roman"/>
          <w:sz w:val="24"/>
          <w:szCs w:val="24"/>
        </w:rPr>
        <w:t>я</w:t>
      </w:r>
      <w:r w:rsidR="00B47061" w:rsidRPr="00616705">
        <w:rPr>
          <w:rFonts w:ascii="Times New Roman" w:hAnsi="Times New Roman" w:cs="Times New Roman"/>
          <w:sz w:val="24"/>
          <w:szCs w:val="24"/>
        </w:rPr>
        <w:t xml:space="preserve"> о Муниципальном учреждении Отделе образования администрации Лихославльского района, утвержденного Решением Собрания депутатов Лихославльского района  от 03.02.2015 №46 (с изм. и доп.)</w:t>
      </w:r>
      <w:r w:rsidR="00B47061"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3D0" w:rsidRDefault="00F433D0" w:rsidP="00F433D0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616705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63BA3" w:rsidRPr="00C63BA3">
        <w:rPr>
          <w:rFonts w:ascii="Times New Roman" w:hAnsi="Times New Roman" w:cs="Times New Roman"/>
          <w:sz w:val="24"/>
          <w:szCs w:val="24"/>
        </w:rPr>
        <w:t>: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283" w:rsidRPr="00CB6283" w:rsidRDefault="00C63BA3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1.</w:t>
      </w:r>
      <w:r w:rsidRPr="00C63BA3">
        <w:rPr>
          <w:rFonts w:ascii="Times New Roman" w:hAnsi="Times New Roman" w:cs="Times New Roman"/>
          <w:sz w:val="24"/>
          <w:szCs w:val="24"/>
        </w:rPr>
        <w:tab/>
      </w:r>
      <w:r w:rsidR="00CB6283" w:rsidRPr="00CB628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F16E5">
        <w:rPr>
          <w:rFonts w:ascii="Times New Roman" w:hAnsi="Times New Roman" w:cs="Times New Roman"/>
          <w:sz w:val="24"/>
          <w:szCs w:val="24"/>
        </w:rPr>
        <w:t>план</w:t>
      </w:r>
      <w:r w:rsidR="00CF16E5" w:rsidRPr="00CF16E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16E5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B47061">
        <w:rPr>
          <w:rFonts w:ascii="Times New Roman" w:hAnsi="Times New Roman" w:cs="Times New Roman"/>
          <w:sz w:val="24"/>
          <w:szCs w:val="24"/>
        </w:rPr>
        <w:t>по повышению эффективности деятельности руководителей образовательных организаций,</w:t>
      </w:r>
      <w:r w:rsidR="00B47061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B47061">
        <w:rPr>
          <w:rFonts w:ascii="Times New Roman" w:hAnsi="Times New Roman" w:cs="Times New Roman"/>
          <w:sz w:val="24"/>
          <w:szCs w:val="24"/>
        </w:rPr>
        <w:t xml:space="preserve">подведомственных Отделу образования Администрации Лихославльского района </w:t>
      </w:r>
      <w:r w:rsidR="00CB6283" w:rsidRPr="00CB6283">
        <w:rPr>
          <w:rFonts w:ascii="Times New Roman" w:hAnsi="Times New Roman" w:cs="Times New Roman"/>
          <w:sz w:val="24"/>
          <w:szCs w:val="24"/>
        </w:rPr>
        <w:t>(</w:t>
      </w:r>
      <w:r w:rsidR="00CF16E5">
        <w:rPr>
          <w:rFonts w:ascii="Times New Roman" w:hAnsi="Times New Roman" w:cs="Times New Roman"/>
          <w:sz w:val="24"/>
          <w:szCs w:val="24"/>
        </w:rPr>
        <w:t>прилагается</w:t>
      </w:r>
      <w:r w:rsidR="00CB6283" w:rsidRPr="00CB6283">
        <w:rPr>
          <w:rFonts w:ascii="Times New Roman" w:hAnsi="Times New Roman" w:cs="Times New Roman"/>
          <w:sz w:val="24"/>
          <w:szCs w:val="24"/>
        </w:rPr>
        <w:t>).</w:t>
      </w:r>
    </w:p>
    <w:p w:rsidR="00C63BA3" w:rsidRPr="00C63BA3" w:rsidRDefault="00CF16E5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283" w:rsidRPr="00CB6283">
        <w:rPr>
          <w:rFonts w:ascii="Times New Roman" w:hAnsi="Times New Roman" w:cs="Times New Roman"/>
          <w:sz w:val="24"/>
          <w:szCs w:val="24"/>
        </w:rPr>
        <w:t xml:space="preserve">. </w:t>
      </w:r>
      <w:r w:rsidR="00CB6283">
        <w:rPr>
          <w:rFonts w:ascii="Times New Roman" w:hAnsi="Times New Roman" w:cs="Times New Roman"/>
          <w:sz w:val="24"/>
          <w:szCs w:val="24"/>
        </w:rPr>
        <w:t>Разместить данный приказ на сайте Отдела образования администрации Лихославльского района</w:t>
      </w:r>
      <w:r w:rsidR="00C63BA3" w:rsidRPr="00C63BA3">
        <w:rPr>
          <w:rFonts w:ascii="Times New Roman" w:hAnsi="Times New Roman" w:cs="Times New Roman"/>
          <w:sz w:val="24"/>
          <w:szCs w:val="24"/>
        </w:rPr>
        <w:t>.</w:t>
      </w:r>
    </w:p>
    <w:p w:rsidR="00C63BA3" w:rsidRDefault="00CB628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BA3">
        <w:rPr>
          <w:rFonts w:ascii="Times New Roman" w:hAnsi="Times New Roman" w:cs="Times New Roman"/>
          <w:sz w:val="24"/>
          <w:szCs w:val="24"/>
        </w:rPr>
        <w:t xml:space="preserve">. </w:t>
      </w:r>
      <w:r w:rsidR="00C63BA3" w:rsidRPr="00C63BA3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приказа</w:t>
      </w:r>
      <w:r w:rsidR="00EA797B">
        <w:rPr>
          <w:rFonts w:ascii="Times New Roman" w:hAnsi="Times New Roman" w:cs="Times New Roman"/>
          <w:sz w:val="24"/>
          <w:szCs w:val="24"/>
        </w:rPr>
        <w:t xml:space="preserve"> </w:t>
      </w:r>
      <w:r w:rsidR="00B47061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F62F0B" w:rsidRPr="00F62F0B" w:rsidTr="0060751F">
        <w:tc>
          <w:tcPr>
            <w:tcW w:w="535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образования </w:t>
            </w:r>
          </w:p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Лихославльского района </w:t>
            </w:r>
          </w:p>
        </w:tc>
        <w:tc>
          <w:tcPr>
            <w:tcW w:w="1985" w:type="dxa"/>
          </w:tcPr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Т.А.Сысоева</w:t>
            </w:r>
          </w:p>
        </w:tc>
      </w:tr>
    </w:tbl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705" w:rsidRDefault="00C63BA3" w:rsidP="00CF16E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6705"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450548">
        <w:rPr>
          <w:rFonts w:asciiTheme="majorBidi" w:hAnsiTheme="majorBidi" w:cstheme="majorBidi"/>
          <w:sz w:val="24"/>
          <w:szCs w:val="24"/>
        </w:rPr>
        <w:t>297</w:t>
      </w:r>
      <w:r>
        <w:rPr>
          <w:rFonts w:asciiTheme="majorBidi" w:hAnsiTheme="majorBidi" w:cstheme="majorBidi"/>
          <w:sz w:val="24"/>
          <w:szCs w:val="24"/>
        </w:rPr>
        <w:t xml:space="preserve"> от </w:t>
      </w:r>
      <w:r w:rsidR="00450548">
        <w:rPr>
          <w:rFonts w:asciiTheme="majorBidi" w:hAnsiTheme="majorBidi" w:cstheme="majorBidi"/>
          <w:sz w:val="24"/>
          <w:szCs w:val="24"/>
        </w:rPr>
        <w:t>30</w:t>
      </w:r>
      <w:r>
        <w:rPr>
          <w:rFonts w:asciiTheme="majorBidi" w:hAnsiTheme="majorBidi" w:cstheme="majorBidi"/>
          <w:sz w:val="24"/>
          <w:szCs w:val="24"/>
        </w:rPr>
        <w:t>.</w:t>
      </w:r>
      <w:r w:rsidR="00472452">
        <w:rPr>
          <w:rFonts w:asciiTheme="majorBidi" w:hAnsiTheme="majorBidi" w:cstheme="majorBidi"/>
          <w:sz w:val="24"/>
          <w:szCs w:val="24"/>
        </w:rPr>
        <w:t>1</w:t>
      </w:r>
      <w:r w:rsidR="0045054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.202</w:t>
      </w:r>
      <w:r w:rsidR="00450548">
        <w:rPr>
          <w:rFonts w:asciiTheme="majorBidi" w:hAnsiTheme="majorBidi" w:cstheme="majorBidi"/>
          <w:sz w:val="24"/>
          <w:szCs w:val="24"/>
        </w:rPr>
        <w:t>1</w:t>
      </w:r>
    </w:p>
    <w:p w:rsidR="00CF16E5" w:rsidRDefault="00D00D44" w:rsidP="00D00D44">
      <w:pPr>
        <w:pStyle w:val="a3"/>
        <w:spacing w:after="0" w:line="240" w:lineRule="auto"/>
        <w:ind w:left="4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План работы</w:t>
      </w:r>
    </w:p>
    <w:p w:rsidR="00CF16E5" w:rsidRDefault="00F01913" w:rsidP="00CF16E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B47061">
        <w:rPr>
          <w:rFonts w:ascii="Times New Roman" w:hAnsi="Times New Roman" w:cs="Times New Roman"/>
          <w:sz w:val="24"/>
          <w:szCs w:val="24"/>
        </w:rPr>
        <w:t>по повышению эффективности деятельности руководителей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61">
        <w:rPr>
          <w:rFonts w:ascii="Times New Roman" w:hAnsi="Times New Roman" w:cs="Times New Roman"/>
          <w:sz w:val="24"/>
          <w:szCs w:val="24"/>
        </w:rPr>
        <w:t>подведомственных Отделу образования Администрации Лихославльского района</w:t>
      </w:r>
    </w:p>
    <w:p w:rsidR="00F01913" w:rsidRDefault="00F01913" w:rsidP="00CF16E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636"/>
        <w:gridCol w:w="3642"/>
        <w:gridCol w:w="2811"/>
        <w:gridCol w:w="1842"/>
      </w:tblGrid>
      <w:tr w:rsidR="00CF16E5" w:rsidTr="00D00D44">
        <w:tc>
          <w:tcPr>
            <w:tcW w:w="636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п/п</w:t>
            </w:r>
          </w:p>
        </w:tc>
        <w:tc>
          <w:tcPr>
            <w:tcW w:w="3642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Мероприятие</w:t>
            </w:r>
          </w:p>
        </w:tc>
        <w:tc>
          <w:tcPr>
            <w:tcW w:w="2811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Срок </w:t>
            </w:r>
          </w:p>
        </w:tc>
        <w:tc>
          <w:tcPr>
            <w:tcW w:w="1842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Ответственный</w:t>
            </w:r>
          </w:p>
        </w:tc>
        <w:bookmarkStart w:id="0" w:name="_GoBack"/>
        <w:bookmarkEnd w:id="0"/>
      </w:tr>
      <w:tr w:rsidR="003749BA" w:rsidTr="00D00D44">
        <w:tc>
          <w:tcPr>
            <w:tcW w:w="636" w:type="dxa"/>
          </w:tcPr>
          <w:p w:rsidR="003749BA" w:rsidRP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8295" w:type="dxa"/>
            <w:gridSpan w:val="3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Pr="00F01913">
              <w:rPr>
                <w:rFonts w:asciiTheme="majorBidi" w:hAnsiTheme="majorBidi" w:cstheme="majorBidi"/>
                <w:sz w:val="24"/>
                <w:szCs w:val="24"/>
              </w:rPr>
              <w:t>реализаци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01913">
              <w:rPr>
                <w:rFonts w:asciiTheme="majorBidi" w:hAnsiTheme="majorBidi" w:cstheme="majorBidi"/>
                <w:sz w:val="24"/>
                <w:szCs w:val="24"/>
              </w:rPr>
              <w:t xml:space="preserve"> программ развития образовательных организаций</w:t>
            </w:r>
            <w:r w:rsidR="00DA05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и развитию сетевого взаимодействия ОУ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01913" w:rsidRPr="00F01913" w:rsidRDefault="00F01913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муниципальных заданий образовательными учреждениями </w:t>
            </w:r>
          </w:p>
        </w:tc>
        <w:tc>
          <w:tcPr>
            <w:tcW w:w="2811" w:type="dxa"/>
          </w:tcPr>
          <w:p w:rsidR="00F01913" w:rsidRDefault="00D46035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Январь - </w:t>
            </w:r>
            <w:r w:rsidR="00F01913">
              <w:rPr>
                <w:rFonts w:asciiTheme="majorBidi" w:hAnsiTheme="majorBidi" w:cstheme="majorBidi"/>
                <w:sz w:val="24"/>
                <w:szCs w:val="24"/>
              </w:rPr>
              <w:t>Февраль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2" w:type="dxa"/>
          </w:tcPr>
          <w:p w:rsidR="00F01913" w:rsidRDefault="00F01913" w:rsidP="00557C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 по вопросу формирования муниципальных заданий на 202</w:t>
            </w:r>
            <w:r w:rsidR="0055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57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5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11" w:type="dxa"/>
          </w:tcPr>
          <w:p w:rsidR="00F01913" w:rsidRDefault="00F01913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01913" w:rsidRDefault="00F01913" w:rsidP="00145B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анализ отчетов о самообследовании</w:t>
            </w:r>
            <w:r w:rsidR="0014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11" w:type="dxa"/>
          </w:tcPr>
          <w:p w:rsidR="00F01913" w:rsidRDefault="00F01913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Март </w:t>
            </w:r>
            <w:r w:rsidR="00D00D4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Апрель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F01913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руководителей ОУ, заседания заместителей директоров ОУ</w:t>
            </w:r>
            <w:r w:rsidR="00AF745F">
              <w:rPr>
                <w:rFonts w:ascii="Times New Roman" w:hAnsi="Times New Roman" w:cs="Times New Roman"/>
                <w:sz w:val="24"/>
                <w:szCs w:val="24"/>
              </w:rPr>
              <w:t>, старших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качества образования и обеспечения объективности диагностических процедур</w:t>
            </w:r>
          </w:p>
        </w:tc>
        <w:tc>
          <w:tcPr>
            <w:tcW w:w="2811" w:type="dxa"/>
          </w:tcPr>
          <w:p w:rsid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F01913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М.М., Егорова Т.В., Егорова И.Е., руководители РМО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F01913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РМО и совещания директоров вопросов подготовки к ГИА</w:t>
            </w:r>
          </w:p>
        </w:tc>
        <w:tc>
          <w:tcPr>
            <w:tcW w:w="2811" w:type="dxa"/>
          </w:tcPr>
          <w:p w:rsid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F01913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М.М., Егорова Т.В., руководители РМО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РМО и совещания директоров вопросов образования детей с ОВЗ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3749BA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РМО, Павлова Ю.В.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в АИС «Е-услуги» и «Сетевой город. Образование»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3749BA" w:rsidRDefault="003749BA" w:rsidP="003749B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3749BA" w:rsidRDefault="003749BA" w:rsidP="003749B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ОУ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 и ГБУ ТО ТОИУУ</w:t>
            </w:r>
          </w:p>
        </w:tc>
        <w:tc>
          <w:tcPr>
            <w:tcW w:w="1842" w:type="dxa"/>
          </w:tcPr>
          <w:p w:rsidR="003749BA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9E2BB7" w:rsidTr="00D00D44">
        <w:tc>
          <w:tcPr>
            <w:tcW w:w="636" w:type="dxa"/>
          </w:tcPr>
          <w:p w:rsidR="009E2BB7" w:rsidRDefault="009E2BB7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9E2BB7" w:rsidRDefault="009E2BB7" w:rsidP="009E2B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«Порядок подготовки педагогических кадров к процедуре аттестации на первую и высшую квалификационные категории»</w:t>
            </w:r>
          </w:p>
        </w:tc>
        <w:tc>
          <w:tcPr>
            <w:tcW w:w="2811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9E2BB7" w:rsidRDefault="009E2BB7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Егрова И.Е.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программ работы с молодыми специалистами</w:t>
            </w:r>
          </w:p>
        </w:tc>
        <w:tc>
          <w:tcPr>
            <w:tcW w:w="2811" w:type="dxa"/>
          </w:tcPr>
          <w:p w:rsidR="00145BA2" w:rsidRDefault="00145BA2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Август- сентябрь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45BA2" w:rsidRDefault="00145BA2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DA05E2" w:rsidTr="00D00D44">
        <w:tc>
          <w:tcPr>
            <w:tcW w:w="636" w:type="dxa"/>
          </w:tcPr>
          <w:p w:rsidR="00DA05E2" w:rsidRDefault="00DA05E2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642" w:type="dxa"/>
          </w:tcPr>
          <w:p w:rsidR="00DA05E2" w:rsidRDefault="00DA05E2" w:rsidP="00557C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базовых округов по проведению совместных методических, образовательных, спортивных мероприятий </w:t>
            </w:r>
          </w:p>
        </w:tc>
        <w:tc>
          <w:tcPr>
            <w:tcW w:w="2811" w:type="dxa"/>
          </w:tcPr>
          <w:p w:rsidR="00DA05E2" w:rsidRDefault="00DA05E2" w:rsidP="00DA0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базовых округов</w:t>
            </w:r>
          </w:p>
        </w:tc>
        <w:tc>
          <w:tcPr>
            <w:tcW w:w="1842" w:type="dxa"/>
          </w:tcPr>
          <w:p w:rsidR="00DA05E2" w:rsidRDefault="00DA05E2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</w:t>
            </w:r>
          </w:p>
        </w:tc>
      </w:tr>
      <w:tr w:rsidR="00744327" w:rsidTr="00D00D44">
        <w:tc>
          <w:tcPr>
            <w:tcW w:w="636" w:type="dxa"/>
          </w:tcPr>
          <w:p w:rsidR="00744327" w:rsidRDefault="00744327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744327" w:rsidRDefault="00744327" w:rsidP="00DA0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лабораторий </w:t>
            </w:r>
            <w:r w:rsidR="00B1055D" w:rsidRPr="00B1055D">
              <w:rPr>
                <w:rFonts w:ascii="Times New Roman" w:hAnsi="Times New Roman" w:cs="Times New Roman"/>
                <w:sz w:val="24"/>
                <w:szCs w:val="24"/>
              </w:rPr>
              <w:t>по проблеме преемственности дошкольного и начального общего образования</w:t>
            </w:r>
          </w:p>
        </w:tc>
        <w:tc>
          <w:tcPr>
            <w:tcW w:w="2811" w:type="dxa"/>
          </w:tcPr>
          <w:p w:rsidR="00744327" w:rsidRDefault="00AF745F" w:rsidP="00DA0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744327" w:rsidRDefault="00AF745F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И.Е., руководители творческих объединений</w:t>
            </w:r>
          </w:p>
        </w:tc>
      </w:tr>
      <w:tr w:rsidR="00DA05E2" w:rsidTr="00D00D44">
        <w:tc>
          <w:tcPr>
            <w:tcW w:w="636" w:type="dxa"/>
          </w:tcPr>
          <w:p w:rsidR="00DA05E2" w:rsidRDefault="00DA05E2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A05E2" w:rsidRDefault="00DA05E2" w:rsidP="00557C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МБУ ДО </w:t>
            </w:r>
            <w:r w:rsidR="00744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ЦДО</w:t>
            </w:r>
            <w:r w:rsidR="00744327">
              <w:rPr>
                <w:rFonts w:ascii="Times New Roman" w:hAnsi="Times New Roman" w:cs="Times New Roman"/>
                <w:sz w:val="24"/>
                <w:szCs w:val="24"/>
              </w:rPr>
              <w:t>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 на базе </w:t>
            </w:r>
            <w:r w:rsidR="00557CF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округа</w:t>
            </w:r>
          </w:p>
        </w:tc>
        <w:tc>
          <w:tcPr>
            <w:tcW w:w="2811" w:type="dxa"/>
          </w:tcPr>
          <w:p w:rsidR="00DA05E2" w:rsidRDefault="00744327" w:rsidP="0055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 МБУ ДО «ЦДОиР»</w:t>
            </w:r>
          </w:p>
        </w:tc>
        <w:tc>
          <w:tcPr>
            <w:tcW w:w="1842" w:type="dxa"/>
          </w:tcPr>
          <w:p w:rsidR="00DA05E2" w:rsidRDefault="00744327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Штырова Д.Г.</w:t>
            </w:r>
          </w:p>
        </w:tc>
      </w:tr>
      <w:tr w:rsidR="00145BA2" w:rsidTr="00D00D44">
        <w:tc>
          <w:tcPr>
            <w:tcW w:w="636" w:type="dxa"/>
          </w:tcPr>
          <w:p w:rsidR="00145BA2" w:rsidRP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</w:p>
        </w:tc>
        <w:tc>
          <w:tcPr>
            <w:tcW w:w="8295" w:type="dxa"/>
            <w:gridSpan w:val="3"/>
          </w:tcPr>
          <w:p w:rsidR="00145BA2" w:rsidRPr="00D00D44" w:rsidRDefault="00145BA2" w:rsidP="00DA0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D44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профессиональных компетенций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ОУ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 и ГБУ ТО ТОИУУ</w:t>
            </w:r>
          </w:p>
        </w:tc>
        <w:tc>
          <w:tcPr>
            <w:tcW w:w="1842" w:type="dxa"/>
          </w:tcPr>
          <w:p w:rsidR="00145BA2" w:rsidRDefault="00145BA2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руководителей ОУ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145BA2" w:rsidRDefault="00145BA2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Отдел образования</w:t>
            </w:r>
          </w:p>
        </w:tc>
      </w:tr>
      <w:tr w:rsidR="00635A55" w:rsidTr="00D00D44">
        <w:tc>
          <w:tcPr>
            <w:tcW w:w="636" w:type="dxa"/>
          </w:tcPr>
          <w:p w:rsidR="00635A55" w:rsidRPr="00635A55" w:rsidRDefault="00635A5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95" w:type="dxa"/>
            <w:gridSpan w:val="3"/>
          </w:tcPr>
          <w:p w:rsidR="00635A55" w:rsidRDefault="00635A55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системы назначения руководителей образовательных организаций: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36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кандидатов  на должность руководителя образовательного учреждения</w:t>
            </w:r>
          </w:p>
        </w:tc>
        <w:tc>
          <w:tcPr>
            <w:tcW w:w="2811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заключением трудового договора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36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аттестационной по аттестации руководителей образовательных учреждений</w:t>
            </w:r>
          </w:p>
        </w:tc>
        <w:tc>
          <w:tcPr>
            <w:tcW w:w="2811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работы аттестационной комиссии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3642" w:type="dxa"/>
          </w:tcPr>
          <w:p w:rsidR="00635A55" w:rsidRDefault="00BB2B32" w:rsidP="00181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AC">
              <w:rPr>
                <w:rFonts w:ascii="Times New Roman" w:hAnsi="Times New Roman" w:cs="Times New Roman"/>
                <w:sz w:val="24"/>
                <w:szCs w:val="24"/>
              </w:rPr>
              <w:t>комплекса действий по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55" w:rsidRPr="006507BB">
              <w:rPr>
                <w:rFonts w:asciiTheme="majorBidi" w:hAnsiTheme="majorBidi" w:cstheme="majorBidi"/>
                <w:sz w:val="24"/>
                <w:szCs w:val="24"/>
              </w:rPr>
              <w:t>формировани</w:t>
            </w:r>
            <w:r w:rsidR="00181EAC">
              <w:rPr>
                <w:rFonts w:asciiTheme="majorBidi" w:hAnsiTheme="majorBidi" w:cstheme="majorBidi"/>
                <w:sz w:val="24"/>
                <w:szCs w:val="24"/>
              </w:rPr>
              <w:t>ю</w:t>
            </w:r>
            <w:r w:rsidR="00635A55" w:rsidRPr="006507BB">
              <w:rPr>
                <w:rFonts w:asciiTheme="majorBidi" w:hAnsiTheme="majorBidi" w:cstheme="majorBidi"/>
                <w:sz w:val="24"/>
                <w:szCs w:val="24"/>
              </w:rPr>
              <w:t xml:space="preserve"> резерва управленческих кадров</w:t>
            </w:r>
          </w:p>
        </w:tc>
        <w:tc>
          <w:tcPr>
            <w:tcW w:w="2811" w:type="dxa"/>
          </w:tcPr>
          <w:p w:rsidR="00635A55" w:rsidRDefault="00BB2B32" w:rsidP="00557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5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Ю.В.</w:t>
            </w:r>
          </w:p>
        </w:tc>
      </w:tr>
      <w:tr w:rsidR="00D00D44" w:rsidTr="00D00D44">
        <w:tc>
          <w:tcPr>
            <w:tcW w:w="636" w:type="dxa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8295" w:type="dxa"/>
            <w:gridSpan w:val="3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Организация а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t>ттестаци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t xml:space="preserve"> для формирования резерва управленческих кадров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36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Работа аттестационной комиссии</w:t>
            </w:r>
          </w:p>
        </w:tc>
        <w:tc>
          <w:tcPr>
            <w:tcW w:w="2811" w:type="dxa"/>
          </w:tcPr>
          <w:p w:rsidR="00CF16E5" w:rsidRDefault="006507BB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Ноябрь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Смирнова Т.А.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3642" w:type="dxa"/>
          </w:tcPr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резерва управленческих кадров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 w:rsidRPr="008F4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результатам проведения аттестации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6507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6507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спис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</w:t>
            </w:r>
            <w:r w:rsidRPr="006507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резерва управленческих кадров</w:t>
            </w:r>
          </w:p>
        </w:tc>
        <w:tc>
          <w:tcPr>
            <w:tcW w:w="2811" w:type="dxa"/>
          </w:tcPr>
          <w:p w:rsidR="00CF16E5" w:rsidRDefault="006507BB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Грибова Е.С.</w:t>
            </w:r>
          </w:p>
        </w:tc>
      </w:tr>
      <w:tr w:rsidR="00D00D44" w:rsidTr="0070655E">
        <w:tc>
          <w:tcPr>
            <w:tcW w:w="636" w:type="dxa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295" w:type="dxa"/>
            <w:gridSpan w:val="3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Методическое сопровождение резерва управленческих кадров: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Участие лиц, включенных в кадровый резерв, в совещаниях и заседаниях методических объединений директоров, заместителей директоров и старших воспитателей. </w:t>
            </w:r>
          </w:p>
        </w:tc>
        <w:tc>
          <w:tcPr>
            <w:tcW w:w="2811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</w:t>
            </w:r>
          </w:p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Привлечение лиц, включенных в кадровый резерв, к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t xml:space="preserve"> разработке планов проведения конкретных 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мероприятий, подготовке проблемных вопросов для рассмотрения на совещаниях, семинарах, конференциях</w:t>
            </w:r>
          </w:p>
        </w:tc>
        <w:tc>
          <w:tcPr>
            <w:tcW w:w="2811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</w:t>
            </w:r>
          </w:p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</w:t>
            </w:r>
          </w:p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Смирнова Т.А.</w:t>
            </w:r>
          </w:p>
        </w:tc>
      </w:tr>
      <w:tr w:rsidR="006507BB" w:rsidTr="00D00D44">
        <w:tc>
          <w:tcPr>
            <w:tcW w:w="636" w:type="dxa"/>
          </w:tcPr>
          <w:p w:rsidR="006507BB" w:rsidRDefault="00D00D44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Направление на курсы повышения квалификации по вопросам управления образовательной организацией </w:t>
            </w:r>
          </w:p>
        </w:tc>
        <w:tc>
          <w:tcPr>
            <w:tcW w:w="2811" w:type="dxa"/>
          </w:tcPr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ТОИУУ</w:t>
            </w:r>
          </w:p>
        </w:tc>
        <w:tc>
          <w:tcPr>
            <w:tcW w:w="18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Т.В.</w:t>
            </w:r>
          </w:p>
        </w:tc>
      </w:tr>
      <w:tr w:rsidR="006507BB" w:rsidTr="00D00D44">
        <w:tc>
          <w:tcPr>
            <w:tcW w:w="636" w:type="dxa"/>
          </w:tcPr>
          <w:p w:rsidR="006507BB" w:rsidRDefault="00D00D44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Участие лиц</w:t>
            </w:r>
            <w:r w:rsidR="009C4725">
              <w:rPr>
                <w:rFonts w:asciiTheme="majorBidi" w:hAnsiTheme="majorBidi" w:cstheme="majorBidi"/>
                <w:sz w:val="24"/>
                <w:szCs w:val="24"/>
              </w:rPr>
              <w:t xml:space="preserve">, включенных в кадровый резерв, в посещении образовательных организаций других регионов и районов совместно с действующими рекомендациями. </w:t>
            </w:r>
          </w:p>
        </w:tc>
        <w:tc>
          <w:tcPr>
            <w:tcW w:w="2811" w:type="dxa"/>
          </w:tcPr>
          <w:p w:rsidR="006507BB" w:rsidRDefault="009C472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6507BB" w:rsidRDefault="009C4725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Сысоева Т.А.</w:t>
            </w:r>
          </w:p>
        </w:tc>
      </w:tr>
    </w:tbl>
    <w:p w:rsidR="00CF16E5" w:rsidRDefault="00CF16E5" w:rsidP="00CF16E5">
      <w:pPr>
        <w:pStyle w:val="a3"/>
        <w:spacing w:after="0" w:line="240" w:lineRule="auto"/>
        <w:ind w:left="420"/>
        <w:jc w:val="center"/>
        <w:rPr>
          <w:rFonts w:asciiTheme="majorBidi" w:hAnsiTheme="majorBidi" w:cstheme="majorBidi"/>
          <w:sz w:val="24"/>
          <w:szCs w:val="24"/>
        </w:rPr>
      </w:pP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797B" w:rsidRPr="00E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64" w:rsidRDefault="00AF5364">
      <w:pPr>
        <w:spacing w:after="0" w:line="240" w:lineRule="auto"/>
      </w:pPr>
      <w:r>
        <w:separator/>
      </w:r>
    </w:p>
  </w:endnote>
  <w:endnote w:type="continuationSeparator" w:id="0">
    <w:p w:rsidR="00AF5364" w:rsidRDefault="00A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64" w:rsidRDefault="00AF5364">
      <w:pPr>
        <w:spacing w:after="0" w:line="240" w:lineRule="auto"/>
      </w:pPr>
      <w:r>
        <w:separator/>
      </w:r>
    </w:p>
  </w:footnote>
  <w:footnote w:type="continuationSeparator" w:id="0">
    <w:p w:rsidR="00AF5364" w:rsidRDefault="00AF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AA2"/>
    <w:multiLevelType w:val="hybridMultilevel"/>
    <w:tmpl w:val="2BF8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B9D"/>
    <w:multiLevelType w:val="hybridMultilevel"/>
    <w:tmpl w:val="B2501C7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FBA6CA1"/>
    <w:multiLevelType w:val="hybridMultilevel"/>
    <w:tmpl w:val="C1D0F1D4"/>
    <w:lvl w:ilvl="0" w:tplc="3AB4969E">
      <w:numFmt w:val="bullet"/>
      <w:lvlText w:val="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59122B"/>
    <w:multiLevelType w:val="hybridMultilevel"/>
    <w:tmpl w:val="693A52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DF5D4E"/>
    <w:multiLevelType w:val="hybridMultilevel"/>
    <w:tmpl w:val="A85EB3BA"/>
    <w:lvl w:ilvl="0" w:tplc="3AB4969E">
      <w:numFmt w:val="bullet"/>
      <w:lvlText w:val="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BFE3533"/>
    <w:multiLevelType w:val="hybridMultilevel"/>
    <w:tmpl w:val="31EA2A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D005C13"/>
    <w:multiLevelType w:val="hybridMultilevel"/>
    <w:tmpl w:val="20F854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531CED"/>
    <w:multiLevelType w:val="hybridMultilevel"/>
    <w:tmpl w:val="DE52A4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9659B9"/>
    <w:multiLevelType w:val="hybridMultilevel"/>
    <w:tmpl w:val="932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3"/>
    <w:rsid w:val="0004260C"/>
    <w:rsid w:val="000C2C05"/>
    <w:rsid w:val="0011358A"/>
    <w:rsid w:val="00126BA9"/>
    <w:rsid w:val="00145BA2"/>
    <w:rsid w:val="00181EAC"/>
    <w:rsid w:val="001B6DF0"/>
    <w:rsid w:val="002E15A8"/>
    <w:rsid w:val="003749BA"/>
    <w:rsid w:val="003C78D8"/>
    <w:rsid w:val="00450548"/>
    <w:rsid w:val="00466623"/>
    <w:rsid w:val="00472452"/>
    <w:rsid w:val="005359FD"/>
    <w:rsid w:val="0053607F"/>
    <w:rsid w:val="00557CFA"/>
    <w:rsid w:val="00616705"/>
    <w:rsid w:val="00635A55"/>
    <w:rsid w:val="006507BB"/>
    <w:rsid w:val="00744327"/>
    <w:rsid w:val="007938BE"/>
    <w:rsid w:val="007B0B6D"/>
    <w:rsid w:val="007D1BFC"/>
    <w:rsid w:val="00817EE0"/>
    <w:rsid w:val="008363BF"/>
    <w:rsid w:val="008F4DA0"/>
    <w:rsid w:val="00921A39"/>
    <w:rsid w:val="009C4725"/>
    <w:rsid w:val="009E2BB7"/>
    <w:rsid w:val="009F70D5"/>
    <w:rsid w:val="00A245BC"/>
    <w:rsid w:val="00A3328A"/>
    <w:rsid w:val="00A453E7"/>
    <w:rsid w:val="00AD6382"/>
    <w:rsid w:val="00AF5364"/>
    <w:rsid w:val="00AF745F"/>
    <w:rsid w:val="00B1055D"/>
    <w:rsid w:val="00B23713"/>
    <w:rsid w:val="00B42912"/>
    <w:rsid w:val="00B47061"/>
    <w:rsid w:val="00BB2B32"/>
    <w:rsid w:val="00C63BA3"/>
    <w:rsid w:val="00CB6283"/>
    <w:rsid w:val="00CC0CB9"/>
    <w:rsid w:val="00CC4725"/>
    <w:rsid w:val="00CF16E5"/>
    <w:rsid w:val="00D00D44"/>
    <w:rsid w:val="00D46035"/>
    <w:rsid w:val="00D51E9D"/>
    <w:rsid w:val="00D94249"/>
    <w:rsid w:val="00DA05E2"/>
    <w:rsid w:val="00EA797B"/>
    <w:rsid w:val="00F01913"/>
    <w:rsid w:val="00F433D0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68A34-AAE1-4A99-9256-41BD7B4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A3"/>
    <w:pPr>
      <w:ind w:left="720"/>
      <w:contextualSpacing/>
    </w:pPr>
  </w:style>
  <w:style w:type="paragraph" w:customStyle="1" w:styleId="Default">
    <w:name w:val="Default"/>
    <w:rsid w:val="007938B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4">
    <w:name w:val="Table Grid"/>
    <w:basedOn w:val="a1"/>
    <w:uiPriority w:val="39"/>
    <w:rsid w:val="00EA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2022-07-12T09:22:00Z</dcterms:created>
  <dcterms:modified xsi:type="dcterms:W3CDTF">2022-07-12T09:23:00Z</dcterms:modified>
</cp:coreProperties>
</file>