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1F6716">
        <w:rPr>
          <w:rFonts w:ascii="Times New Roman" w:eastAsia="Times New Roman" w:hAnsi="Times New Roman" w:cs="Times New Roman"/>
          <w:b/>
          <w:sz w:val="28"/>
        </w:rPr>
        <w:t>27.03</w:t>
      </w:r>
      <w:r w:rsidR="00B55069">
        <w:rPr>
          <w:rFonts w:ascii="Times New Roman" w:eastAsia="Times New Roman" w:hAnsi="Times New Roman" w:cs="Times New Roman"/>
          <w:b/>
          <w:sz w:val="28"/>
        </w:rPr>
        <w:t>.2024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1F6716">
        <w:rPr>
          <w:rFonts w:ascii="Times New Roman" w:hAnsi="Times New Roman" w:cs="Times New Roman"/>
          <w:sz w:val="28"/>
          <w:szCs w:val="28"/>
        </w:rPr>
        <w:t xml:space="preserve"> 17</w:t>
      </w:r>
      <w:r w:rsidR="0097420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1F6716" w:rsidRDefault="001F6716" w:rsidP="001F6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Бабурин А.Н. – заместитель главы администрации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 </w:t>
      </w:r>
    </w:p>
    <w:p w:rsidR="001F6716" w:rsidRPr="000A1BBB" w:rsidRDefault="001F6716" w:rsidP="0011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по антитеррористической защищенности.</w:t>
      </w:r>
    </w:p>
    <w:p w:rsidR="001F6716" w:rsidRDefault="001F6716" w:rsidP="0011507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Т.А. </w:t>
      </w:r>
      <w:r w:rsidRPr="000A1BB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0A1BBB">
        <w:rPr>
          <w:rFonts w:ascii="Times New Roman" w:hAnsi="Times New Roman" w:cs="Times New Roman"/>
          <w:sz w:val="24"/>
          <w:szCs w:val="24"/>
        </w:rPr>
        <w:t xml:space="preserve"> </w:t>
      </w:r>
      <w:r w:rsidR="00115075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1F6716" w:rsidRDefault="001F6716" w:rsidP="0011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</w:t>
      </w:r>
      <w:r w:rsidR="0011507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A1BBB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6716" w:rsidRDefault="001F6716" w:rsidP="0011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1F6716" w:rsidRDefault="001F6716" w:rsidP="0011507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И.Е. - </w:t>
      </w:r>
      <w:r w:rsidRPr="00A239C8">
        <w:rPr>
          <w:rFonts w:ascii="Times New Roman" w:eastAsia="Times New Roman" w:hAnsi="Times New Roman" w:cs="Times New Roman"/>
        </w:rPr>
        <w:t>муниципальный координатор по дошкольному образованию</w:t>
      </w:r>
      <w:r>
        <w:rPr>
          <w:rFonts w:ascii="Times New Roman" w:eastAsia="Times New Roman" w:hAnsi="Times New Roman" w:cs="Times New Roman"/>
        </w:rPr>
        <w:t>.</w:t>
      </w:r>
    </w:p>
    <w:p w:rsidR="001F6716" w:rsidRPr="000A1BBB" w:rsidRDefault="001F6716" w:rsidP="0011507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Руководители  муниципальных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 старшие  воспитатели.</w:t>
      </w:r>
    </w:p>
    <w:p w:rsidR="00974201" w:rsidRPr="000A1BBB" w:rsidRDefault="00974201" w:rsidP="0011507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1F6716">
        <w:rPr>
          <w:rFonts w:ascii="Times New Roman" w:hAnsi="Times New Roman" w:cs="Times New Roman"/>
          <w:sz w:val="24"/>
          <w:szCs w:val="24"/>
        </w:rPr>
        <w:t>1</w:t>
      </w:r>
      <w:r w:rsidRPr="000A1BBB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1F6716">
        <w:rPr>
          <w:rFonts w:ascii="Times New Roman" w:hAnsi="Times New Roman" w:cs="Times New Roman"/>
          <w:sz w:val="24"/>
          <w:szCs w:val="24"/>
        </w:rPr>
        <w:t>отпуск</w:t>
      </w:r>
      <w:r w:rsidRPr="000A1BBB">
        <w:rPr>
          <w:rFonts w:ascii="Times New Roman" w:hAnsi="Times New Roman" w:cs="Times New Roman"/>
          <w:sz w:val="24"/>
          <w:szCs w:val="24"/>
        </w:rPr>
        <w:t>)</w:t>
      </w:r>
      <w:r w:rsidR="002545E8" w:rsidRPr="000A1BBB">
        <w:rPr>
          <w:rFonts w:ascii="Times New Roman" w:hAnsi="Times New Roman" w:cs="Times New Roman"/>
          <w:sz w:val="24"/>
          <w:szCs w:val="24"/>
        </w:rPr>
        <w:t>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F6716" w:rsidRDefault="001F6716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6716" w:rsidRDefault="001F6716" w:rsidP="001F67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Бабурин А.Н. – об усилении контроля по антитеррористической безопасности на территориях образовательных организаций: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практические внеплановые мероприятия по эвакуации воспитанников и работников образовательных организаций при чрезвычайных ситуациях;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по организации пропускного режима на территорию и в здания образовательных организаций;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работы камер видео наблюдения;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исправность пожарной сигнализации и </w:t>
      </w:r>
      <w:r w:rsidR="00AE2F33">
        <w:rPr>
          <w:rFonts w:ascii="Times New Roman" w:hAnsi="Times New Roman" w:cs="Times New Roman"/>
          <w:sz w:val="24"/>
          <w:szCs w:val="24"/>
        </w:rPr>
        <w:t>наличие в журнале технического обслуживания пожарной сигнализации ежемесячной записи о проведённой проверке исправности системы;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внеплановый инструктаж</w:t>
      </w:r>
      <w:r w:rsidRPr="003F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пожарной безопасности, по антитеррору, вводный инструктаж;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ведения журнала осмотра территорий образовательных организаций, систематичность ведения журнала по исправности тревожной кнопки;</w:t>
      </w:r>
    </w:p>
    <w:p w:rsidR="00AE2F33" w:rsidRDefault="00AE2F33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наличие документов, подтверждающих прохождение работниками образовательных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безопасности, по антитеррористической безопасности;</w:t>
      </w:r>
    </w:p>
    <w:p w:rsidR="001F6716" w:rsidRDefault="001F6716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необходимый ремонт ограждения терри</w:t>
      </w:r>
      <w:r w:rsidR="00236353">
        <w:rPr>
          <w:rFonts w:ascii="Times New Roman" w:hAnsi="Times New Roman" w:cs="Times New Roman"/>
          <w:sz w:val="24"/>
          <w:szCs w:val="24"/>
        </w:rPr>
        <w:t>тории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F33" w:rsidRDefault="00AE2F33" w:rsidP="001F671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296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2964C2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236353">
        <w:rPr>
          <w:rFonts w:ascii="Times New Roman" w:hAnsi="Times New Roman" w:cs="Times New Roman"/>
          <w:sz w:val="24"/>
          <w:szCs w:val="24"/>
        </w:rPr>
        <w:t>ежедневного</w:t>
      </w:r>
      <w:r w:rsidR="002964C2">
        <w:rPr>
          <w:rFonts w:ascii="Times New Roman" w:hAnsi="Times New Roman" w:cs="Times New Roman"/>
          <w:sz w:val="24"/>
          <w:szCs w:val="24"/>
        </w:rPr>
        <w:t xml:space="preserve"> освещ</w:t>
      </w:r>
      <w:r w:rsidR="00236353">
        <w:rPr>
          <w:rFonts w:ascii="Times New Roman" w:hAnsi="Times New Roman" w:cs="Times New Roman"/>
          <w:sz w:val="24"/>
          <w:szCs w:val="24"/>
        </w:rPr>
        <w:t>ения</w:t>
      </w:r>
      <w:r w:rsidR="00296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образовательных организаций. </w:t>
      </w:r>
    </w:p>
    <w:p w:rsidR="001F6716" w:rsidRDefault="001F6716" w:rsidP="001F6716">
      <w:pPr>
        <w:pStyle w:val="a6"/>
        <w:numPr>
          <w:ilvl w:val="0"/>
          <w:numId w:val="30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Сысоеву Т.А.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округа, реализующих программы дошкольного образования  (далее – образовательные организации) от 29.11.2023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2C43E2" w:rsidRDefault="002C43E2" w:rsidP="002C43E2">
      <w:pPr>
        <w:pStyle w:val="a6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6716" w:rsidRPr="001457A3">
        <w:rPr>
          <w:sz w:val="24"/>
          <w:szCs w:val="24"/>
        </w:rPr>
        <w:t xml:space="preserve">Сысоеву Т.А. – об организации работы образовательных организаций, реализующих </w:t>
      </w:r>
      <w:r>
        <w:rPr>
          <w:sz w:val="24"/>
          <w:szCs w:val="24"/>
        </w:rPr>
        <w:t xml:space="preserve">   </w:t>
      </w:r>
    </w:p>
    <w:p w:rsidR="002C43E2" w:rsidRDefault="002C43E2" w:rsidP="002C43E2">
      <w:pPr>
        <w:pStyle w:val="a6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6716" w:rsidRPr="001457A3">
        <w:rPr>
          <w:sz w:val="24"/>
          <w:szCs w:val="24"/>
        </w:rPr>
        <w:t xml:space="preserve">программу дошкольного образования (далее – образовательные организации), </w:t>
      </w:r>
      <w:proofErr w:type="gramStart"/>
      <w:r w:rsidR="001F6716" w:rsidRPr="001457A3">
        <w:rPr>
          <w:sz w:val="24"/>
          <w:szCs w:val="24"/>
        </w:rPr>
        <w:t>в</w:t>
      </w:r>
      <w:proofErr w:type="gramEnd"/>
      <w:r w:rsidR="001F6716" w:rsidRPr="00145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F6716" w:rsidRDefault="002C43E2" w:rsidP="002C43E2">
      <w:pPr>
        <w:pStyle w:val="a6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4994">
        <w:rPr>
          <w:sz w:val="24"/>
          <w:szCs w:val="24"/>
        </w:rPr>
        <w:t>весенний период</w:t>
      </w:r>
      <w:r w:rsidR="001F6716">
        <w:rPr>
          <w:sz w:val="24"/>
          <w:szCs w:val="24"/>
        </w:rPr>
        <w:t>:</w:t>
      </w:r>
      <w:r w:rsidR="001F6716" w:rsidRPr="001457A3">
        <w:rPr>
          <w:sz w:val="24"/>
          <w:szCs w:val="24"/>
        </w:rPr>
        <w:t xml:space="preserve"> </w:t>
      </w:r>
    </w:p>
    <w:p w:rsidR="009E4994" w:rsidRDefault="00A61F4C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об участии в двухмесячнике по уборке и благоустройству территорий образовательных организаций;</w:t>
      </w:r>
    </w:p>
    <w:p w:rsidR="00A61F4C" w:rsidRDefault="00A61F4C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об  участии в ППМИ;</w:t>
      </w:r>
    </w:p>
    <w:p w:rsidR="00A61F4C" w:rsidRDefault="00A61F4C" w:rsidP="009E4994">
      <w:pPr>
        <w:pStyle w:val="a6"/>
        <w:numPr>
          <w:ilvl w:val="0"/>
          <w:numId w:val="32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 установке детского игрового уличного оборудования на территории МДОУ «Детский сад «Малышок»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ихославль (апрель 2024 года).</w:t>
      </w:r>
    </w:p>
    <w:p w:rsidR="00F60B18" w:rsidRDefault="002545E8" w:rsidP="00A61F4C">
      <w:pPr>
        <w:pStyle w:val="a6"/>
        <w:numPr>
          <w:ilvl w:val="0"/>
          <w:numId w:val="25"/>
        </w:numPr>
        <w:ind w:right="119"/>
        <w:jc w:val="both"/>
        <w:rPr>
          <w:bCs/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- </w:t>
      </w:r>
      <w:r w:rsidRPr="000A1BBB">
        <w:rPr>
          <w:bCs/>
          <w:sz w:val="24"/>
          <w:szCs w:val="24"/>
        </w:rPr>
        <w:t xml:space="preserve"> </w:t>
      </w:r>
      <w:r w:rsidR="00A61F4C">
        <w:rPr>
          <w:bCs/>
          <w:sz w:val="24"/>
          <w:szCs w:val="24"/>
        </w:rPr>
        <w:t xml:space="preserve">о подготовке отчёта по </w:t>
      </w:r>
      <w:proofErr w:type="spellStart"/>
      <w:r w:rsidR="00A61F4C">
        <w:rPr>
          <w:bCs/>
          <w:sz w:val="24"/>
          <w:szCs w:val="24"/>
        </w:rPr>
        <w:t>самообследованию</w:t>
      </w:r>
      <w:proofErr w:type="spellEnd"/>
      <w:r w:rsidR="00A61F4C">
        <w:rPr>
          <w:bCs/>
          <w:sz w:val="24"/>
          <w:szCs w:val="24"/>
        </w:rPr>
        <w:t xml:space="preserve"> образовательных организаций, реализующих пр</w:t>
      </w:r>
      <w:r w:rsidR="00FB5C28">
        <w:rPr>
          <w:bCs/>
          <w:sz w:val="24"/>
          <w:szCs w:val="24"/>
        </w:rPr>
        <w:t>ограммы дошкольного образования;</w:t>
      </w:r>
    </w:p>
    <w:p w:rsidR="00FB5C28" w:rsidRDefault="00FB5C28" w:rsidP="00FB5C28">
      <w:pPr>
        <w:pStyle w:val="a6"/>
        <w:numPr>
          <w:ilvl w:val="0"/>
          <w:numId w:val="33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результатах </w:t>
      </w:r>
      <w:proofErr w:type="gramStart"/>
      <w:r>
        <w:rPr>
          <w:bCs/>
          <w:sz w:val="24"/>
          <w:szCs w:val="24"/>
        </w:rPr>
        <w:t>проведения мониторинга эффективности деятельности руководителей  образовательных</w:t>
      </w:r>
      <w:proofErr w:type="gramEnd"/>
      <w:r>
        <w:rPr>
          <w:bCs/>
          <w:sz w:val="24"/>
          <w:szCs w:val="24"/>
        </w:rPr>
        <w:t xml:space="preserve"> организаций, реализующих программы дошкольного образования;</w:t>
      </w:r>
    </w:p>
    <w:p w:rsidR="00FB5C28" w:rsidRDefault="00FB5C28" w:rsidP="00FB5C28">
      <w:pPr>
        <w:pStyle w:val="a6"/>
        <w:numPr>
          <w:ilvl w:val="0"/>
          <w:numId w:val="33"/>
        </w:numPr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подготовке ответа на протест  прокуратуры </w:t>
      </w:r>
      <w:proofErr w:type="spellStart"/>
      <w:r>
        <w:rPr>
          <w:bCs/>
          <w:sz w:val="24"/>
          <w:szCs w:val="24"/>
        </w:rPr>
        <w:t>Лихославльского</w:t>
      </w:r>
      <w:proofErr w:type="spellEnd"/>
      <w:r>
        <w:rPr>
          <w:bCs/>
          <w:sz w:val="24"/>
          <w:szCs w:val="24"/>
        </w:rPr>
        <w:t xml:space="preserve"> района  в отношении образовательных организаций на Правила внутреннего распорядка обучающихся, в связи с внесением изменений в   Федеральный закон от 29.12.2012 № 273-ФЗ «Об образовании в Российской Федерации» с 01.01.2024 года;</w:t>
      </w:r>
    </w:p>
    <w:p w:rsidR="00FB5C28" w:rsidRPr="004C2C8F" w:rsidRDefault="002C43E2" w:rsidP="00FB5C28">
      <w:pPr>
        <w:pStyle w:val="a6"/>
        <w:numPr>
          <w:ilvl w:val="0"/>
          <w:numId w:val="33"/>
        </w:numPr>
        <w:ind w:right="119"/>
        <w:jc w:val="both"/>
        <w:rPr>
          <w:bCs/>
          <w:sz w:val="24"/>
          <w:szCs w:val="24"/>
        </w:rPr>
      </w:pPr>
      <w:r w:rsidRPr="004C2C8F">
        <w:rPr>
          <w:bCs/>
          <w:sz w:val="24"/>
          <w:szCs w:val="24"/>
        </w:rPr>
        <w:t>о реализации программ дополнительного образования на базе дошкольных образовательных организаций;</w:t>
      </w:r>
    </w:p>
    <w:p w:rsidR="002C43E2" w:rsidRDefault="002C43E2" w:rsidP="00FB5C28">
      <w:pPr>
        <w:pStyle w:val="a6"/>
        <w:numPr>
          <w:ilvl w:val="0"/>
          <w:numId w:val="33"/>
        </w:numPr>
        <w:ind w:right="119"/>
        <w:jc w:val="both"/>
        <w:rPr>
          <w:bCs/>
          <w:sz w:val="24"/>
          <w:szCs w:val="24"/>
        </w:rPr>
      </w:pPr>
      <w:r w:rsidRPr="004C2C8F">
        <w:rPr>
          <w:bCs/>
          <w:sz w:val="24"/>
          <w:szCs w:val="24"/>
        </w:rPr>
        <w:t>о результатах комплексной проверки</w:t>
      </w:r>
      <w:r>
        <w:rPr>
          <w:bCs/>
          <w:sz w:val="24"/>
          <w:szCs w:val="24"/>
        </w:rPr>
        <w:t xml:space="preserve"> в отношении МДОУ «Детский сад «Улыбка» г</w:t>
      </w:r>
      <w:proofErr w:type="gramStart"/>
      <w:r>
        <w:rPr>
          <w:bCs/>
          <w:sz w:val="24"/>
          <w:szCs w:val="24"/>
        </w:rPr>
        <w:t>.Л</w:t>
      </w:r>
      <w:proofErr w:type="gramEnd"/>
      <w:r>
        <w:rPr>
          <w:bCs/>
          <w:sz w:val="24"/>
          <w:szCs w:val="24"/>
        </w:rPr>
        <w:t>ихославль по вопросу соблюдения трудового законодательства РФ.</w:t>
      </w:r>
    </w:p>
    <w:p w:rsidR="00DB0BAE" w:rsidRPr="000A1BBB" w:rsidRDefault="00F7438A" w:rsidP="00134EAA">
      <w:pPr>
        <w:pStyle w:val="a3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B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A1BBB">
        <w:rPr>
          <w:rFonts w:ascii="Times New Roman" w:hAnsi="Times New Roman" w:cs="Times New Roman"/>
          <w:sz w:val="24"/>
          <w:szCs w:val="24"/>
        </w:rPr>
        <w:t xml:space="preserve">Егорову И.Е. - </w:t>
      </w:r>
    </w:p>
    <w:p w:rsidR="00A43D9E" w:rsidRPr="002C43E2" w:rsidRDefault="00A43D9E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E2">
        <w:rPr>
          <w:rFonts w:ascii="Times New Roman" w:hAnsi="Times New Roman" w:cs="Times New Roman"/>
          <w:sz w:val="24"/>
          <w:szCs w:val="24"/>
        </w:rPr>
        <w:t>о</w:t>
      </w:r>
      <w:r w:rsidR="00974201" w:rsidRPr="002C43E2">
        <w:rPr>
          <w:rFonts w:ascii="Times New Roman" w:hAnsi="Times New Roman" w:cs="Times New Roman"/>
          <w:sz w:val="24"/>
          <w:szCs w:val="24"/>
        </w:rPr>
        <w:t xml:space="preserve"> </w:t>
      </w:r>
      <w:r w:rsidR="002C43E2">
        <w:rPr>
          <w:rFonts w:ascii="Times New Roman" w:hAnsi="Times New Roman" w:cs="Times New Roman"/>
          <w:sz w:val="24"/>
          <w:szCs w:val="24"/>
        </w:rPr>
        <w:t>результатах проведения мониторинга удовлетворённости</w:t>
      </w:r>
      <w:r w:rsidR="00AF079D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2C43E2">
        <w:rPr>
          <w:rFonts w:ascii="Times New Roman" w:hAnsi="Times New Roman" w:cs="Times New Roman"/>
          <w:sz w:val="24"/>
          <w:szCs w:val="24"/>
        </w:rPr>
        <w:t xml:space="preserve"> </w:t>
      </w:r>
      <w:r w:rsidR="00AF079D">
        <w:rPr>
          <w:rFonts w:ascii="Times New Roman" w:hAnsi="Times New Roman" w:cs="Times New Roman"/>
          <w:sz w:val="24"/>
          <w:szCs w:val="24"/>
        </w:rPr>
        <w:t xml:space="preserve">качеством предоставляемых образовательных услуг  и услуг по присмотру и уходу за воспитанниками; </w:t>
      </w:r>
    </w:p>
    <w:p w:rsidR="00AF079D" w:rsidRDefault="006D7346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E2">
        <w:rPr>
          <w:rFonts w:ascii="Times New Roman" w:hAnsi="Times New Roman" w:cs="Times New Roman"/>
          <w:sz w:val="24"/>
          <w:szCs w:val="24"/>
        </w:rPr>
        <w:t>о</w:t>
      </w:r>
      <w:r w:rsidR="00A43D9E" w:rsidRPr="002C43E2">
        <w:rPr>
          <w:rFonts w:ascii="Times New Roman" w:hAnsi="Times New Roman" w:cs="Times New Roman"/>
          <w:sz w:val="24"/>
          <w:szCs w:val="24"/>
        </w:rPr>
        <w:t xml:space="preserve"> </w:t>
      </w:r>
      <w:r w:rsidR="00AF079D">
        <w:rPr>
          <w:rFonts w:ascii="Times New Roman" w:hAnsi="Times New Roman" w:cs="Times New Roman"/>
          <w:sz w:val="24"/>
          <w:szCs w:val="24"/>
        </w:rPr>
        <w:t>результатах проведения</w:t>
      </w:r>
      <w:r w:rsidR="00974201" w:rsidRPr="002C43E2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</w:t>
      </w:r>
      <w:r w:rsidR="00A43D9E" w:rsidRPr="002C43E2">
        <w:rPr>
          <w:rFonts w:ascii="Times New Roman" w:hAnsi="Times New Roman" w:cs="Times New Roman"/>
          <w:sz w:val="24"/>
          <w:szCs w:val="24"/>
        </w:rPr>
        <w:t>Маленькие</w:t>
      </w:r>
      <w:r w:rsidRPr="002C43E2">
        <w:rPr>
          <w:rFonts w:ascii="Times New Roman" w:hAnsi="Times New Roman" w:cs="Times New Roman"/>
          <w:sz w:val="24"/>
          <w:szCs w:val="24"/>
        </w:rPr>
        <w:t xml:space="preserve"> и большие  исследователи 2024</w:t>
      </w:r>
      <w:r w:rsidR="00AF079D">
        <w:rPr>
          <w:rFonts w:ascii="Times New Roman" w:hAnsi="Times New Roman" w:cs="Times New Roman"/>
          <w:sz w:val="24"/>
          <w:szCs w:val="24"/>
        </w:rPr>
        <w:t>»;</w:t>
      </w:r>
    </w:p>
    <w:p w:rsidR="00AF079D" w:rsidRDefault="00AF079D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проведению муниципального фестиваля творчества «Большие и  маленькие патриоты России»;</w:t>
      </w:r>
    </w:p>
    <w:p w:rsidR="00A43D9E" w:rsidRPr="000A1BBB" w:rsidRDefault="00AF079D" w:rsidP="00134EA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рекомендаций Министерства просвещения РФ от 15.04.2022 № СК-295/06 по организации процедуры поднятия флага.</w:t>
      </w:r>
      <w:r w:rsidR="00A43D9E" w:rsidRPr="002C4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6D7346" w:rsidRPr="00203025" w:rsidRDefault="00AF079D" w:rsidP="006D7346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рабочие группы по подготовке отчёта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составить план-график данной работы,</w:t>
      </w:r>
      <w:r w:rsidR="00203025" w:rsidRPr="0020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D7F" w:rsidRPr="00203025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отчёт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="004820C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6D7346" w:rsidRPr="00203025">
        <w:rPr>
          <w:rFonts w:ascii="Times New Roman" w:hAnsi="Times New Roman" w:cs="Times New Roman"/>
        </w:rPr>
        <w:t>;</w:t>
      </w:r>
    </w:p>
    <w:p w:rsidR="004820C5" w:rsidRPr="00203025" w:rsidRDefault="00203025" w:rsidP="004820C5">
      <w:pPr>
        <w:pStyle w:val="a3"/>
        <w:numPr>
          <w:ilvl w:val="1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025">
        <w:rPr>
          <w:rFonts w:ascii="Times New Roman" w:hAnsi="Times New Roman" w:cs="Times New Roman"/>
          <w:sz w:val="24"/>
          <w:szCs w:val="24"/>
        </w:rPr>
        <w:t>опубликовать данный документ на официальной странице  сайта</w:t>
      </w:r>
      <w:r w:rsidR="00AF079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 20.04.2024 года</w:t>
      </w:r>
      <w:r w:rsidR="004820C5">
        <w:rPr>
          <w:rFonts w:ascii="Times New Roman" w:hAnsi="Times New Roman" w:cs="Times New Roman"/>
          <w:sz w:val="24"/>
          <w:szCs w:val="24"/>
        </w:rPr>
        <w:t xml:space="preserve">; </w:t>
      </w:r>
      <w:r w:rsidR="004820C5">
        <w:rPr>
          <w:rFonts w:ascii="Times New Roman" w:eastAsia="Times New Roman" w:hAnsi="Times New Roman" w:cs="Times New Roman"/>
          <w:sz w:val="24"/>
          <w:szCs w:val="24"/>
        </w:rPr>
        <w:t>ссылку на размещённый  документ предоставить в Управление образования до 23.04.2024 года</w:t>
      </w:r>
      <w:r w:rsidR="004820C5" w:rsidRPr="00203025">
        <w:rPr>
          <w:rFonts w:ascii="Times New Roman" w:hAnsi="Times New Roman" w:cs="Times New Roman"/>
        </w:rPr>
        <w:t>;</w:t>
      </w:r>
    </w:p>
    <w:p w:rsidR="00203025" w:rsidRPr="001836C8" w:rsidRDefault="004820C5" w:rsidP="001836C8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6C8">
        <w:rPr>
          <w:rFonts w:ascii="Times New Roman" w:hAnsi="Times New Roman" w:cs="Times New Roman"/>
          <w:sz w:val="24"/>
          <w:szCs w:val="24"/>
        </w:rPr>
        <w:t>внести изменения в Правила внутреннего распорядка обучающихся</w:t>
      </w:r>
      <w:r w:rsidR="001836C8" w:rsidRPr="00183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6C8" w:rsidRPr="00203025">
        <w:rPr>
          <w:rFonts w:ascii="Times New Roman" w:eastAsia="Times New Roman" w:hAnsi="Times New Roman" w:cs="Times New Roman"/>
          <w:sz w:val="24"/>
          <w:szCs w:val="24"/>
        </w:rPr>
        <w:t>в связи с изменениями  законо</w:t>
      </w:r>
      <w:r w:rsidR="001836C8">
        <w:rPr>
          <w:rFonts w:ascii="Times New Roman" w:eastAsia="Times New Roman" w:hAnsi="Times New Roman" w:cs="Times New Roman"/>
          <w:sz w:val="24"/>
          <w:szCs w:val="24"/>
        </w:rPr>
        <w:t>дательства РФ с 01.01.2024 года</w:t>
      </w:r>
      <w:r w:rsidRPr="001836C8">
        <w:rPr>
          <w:rFonts w:ascii="Times New Roman" w:hAnsi="Times New Roman" w:cs="Times New Roman"/>
          <w:sz w:val="24"/>
          <w:szCs w:val="24"/>
        </w:rPr>
        <w:t xml:space="preserve"> и дать ответ в прокуратуру </w:t>
      </w:r>
      <w:proofErr w:type="spellStart"/>
      <w:r w:rsidRPr="001836C8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1836C8">
        <w:rPr>
          <w:rFonts w:ascii="Times New Roman" w:hAnsi="Times New Roman" w:cs="Times New Roman"/>
          <w:sz w:val="24"/>
          <w:szCs w:val="24"/>
        </w:rPr>
        <w:t xml:space="preserve"> района  до 01.04.2024 года</w:t>
      </w:r>
      <w:r w:rsidR="00203025" w:rsidRPr="001836C8">
        <w:rPr>
          <w:rFonts w:ascii="Times New Roman" w:hAnsi="Times New Roman" w:cs="Times New Roman"/>
          <w:sz w:val="24"/>
          <w:szCs w:val="24"/>
        </w:rPr>
        <w:t>;</w:t>
      </w:r>
    </w:p>
    <w:p w:rsidR="00203025" w:rsidRPr="001836C8" w:rsidRDefault="004820C5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качество реализации программ дополнительного образования на базе дошкольных образовательных организаций, информацию о деятельности образовательной организации по данному направлению размещать</w:t>
      </w:r>
      <w:r w:rsidR="001836C8">
        <w:rPr>
          <w:rFonts w:ascii="Times New Roman" w:hAnsi="Times New Roman" w:cs="Times New Roman"/>
          <w:sz w:val="24"/>
          <w:szCs w:val="24"/>
        </w:rPr>
        <w:t xml:space="preserve"> на сайте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на публичной странице</w:t>
      </w:r>
      <w:r w:rsidR="001836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836C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203025" w:rsidRPr="00203025">
        <w:rPr>
          <w:rFonts w:ascii="Times New Roman" w:hAnsi="Times New Roman" w:cs="Times New Roman"/>
          <w:sz w:val="24"/>
          <w:szCs w:val="24"/>
        </w:rPr>
        <w:t>;</w:t>
      </w:r>
    </w:p>
    <w:p w:rsidR="001836C8" w:rsidRPr="001836C8" w:rsidRDefault="001836C8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МДОУ «Детский сад «Солнышко»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ихославль, МДОУ «Детский сад «Малышок» г.Лихославль, МДОУ «Детский сад «Улыбка» г.Лихославль, соискателям лицензии на реализацию программ дополнительного образования,  подать документы в лицензионный отдел  Минист</w:t>
      </w:r>
      <w:r w:rsidR="004C2C8F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ства образования  Тверской области до 10.04.2024 года;</w:t>
      </w:r>
    </w:p>
    <w:p w:rsidR="004C2C8F" w:rsidRPr="004C2C8F" w:rsidRDefault="001836C8" w:rsidP="000F617A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Положение «О порядке в</w:t>
      </w:r>
      <w:r w:rsidR="00BE65B1">
        <w:rPr>
          <w:rFonts w:ascii="Times New Roman" w:hAnsi="Times New Roman" w:cs="Times New Roman"/>
          <w:sz w:val="24"/>
          <w:szCs w:val="24"/>
        </w:rPr>
        <w:t>едения и  хранения личных дел работников  образовательной организации», вести журнал «Учёта и движения личных дел работников образовательной организации»  постоянно.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C8F" w:rsidRPr="004C2C8F" w:rsidRDefault="001836C8" w:rsidP="004C2C8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8F">
        <w:rPr>
          <w:rFonts w:ascii="Times New Roman" w:hAnsi="Times New Roman" w:cs="Times New Roman"/>
          <w:sz w:val="24"/>
          <w:szCs w:val="24"/>
        </w:rPr>
        <w:t xml:space="preserve"> </w:t>
      </w:r>
      <w:r w:rsidR="001D1EBD">
        <w:rPr>
          <w:rFonts w:ascii="Times New Roman" w:hAnsi="Times New Roman" w:cs="Times New Roman"/>
          <w:sz w:val="24"/>
          <w:szCs w:val="24"/>
        </w:rPr>
        <w:t>П</w:t>
      </w:r>
      <w:r w:rsidR="004C2C8F" w:rsidRPr="004C2C8F">
        <w:rPr>
          <w:rFonts w:ascii="Times New Roman" w:hAnsi="Times New Roman" w:cs="Times New Roman"/>
          <w:sz w:val="24"/>
          <w:szCs w:val="24"/>
        </w:rPr>
        <w:t xml:space="preserve">роцедуру поднятия флага РФ </w:t>
      </w:r>
      <w:r w:rsidR="001D1EBD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проводить  </w:t>
      </w:r>
      <w:r w:rsidR="004C2C8F" w:rsidRPr="004C2C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1EBD">
        <w:rPr>
          <w:rFonts w:ascii="Times New Roman" w:hAnsi="Times New Roman" w:cs="Times New Roman"/>
          <w:sz w:val="24"/>
          <w:szCs w:val="24"/>
        </w:rPr>
        <w:t>рекомендациями</w:t>
      </w:r>
      <w:r w:rsidR="004C2C8F" w:rsidRPr="004C2C8F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15.04.2022 № СК-295/06. </w:t>
      </w:r>
    </w:p>
    <w:p w:rsidR="000F617A" w:rsidRPr="000F617A" w:rsidRDefault="000F617A" w:rsidP="000F6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7"/>
        </w:rPr>
        <w:t>3.</w:t>
      </w:r>
      <w:r w:rsidRPr="000F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BBB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sz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17A">
        <w:rPr>
          <w:rFonts w:ascii="Times New Roman" w:hAnsi="Times New Roman" w:cs="Times New Roman"/>
          <w:sz w:val="24"/>
          <w:szCs w:val="24"/>
        </w:rPr>
        <w:t>беспечить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исполнение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решений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совещания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от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D1EBD">
        <w:rPr>
          <w:rFonts w:ascii="Times New Roman" w:hAnsi="Times New Roman" w:cs="Times New Roman"/>
          <w:sz w:val="24"/>
          <w:szCs w:val="24"/>
        </w:rPr>
        <w:t>27.03</w:t>
      </w:r>
      <w:r w:rsidRPr="000F617A">
        <w:rPr>
          <w:rFonts w:ascii="Times New Roman" w:hAnsi="Times New Roman" w:cs="Times New Roman"/>
          <w:sz w:val="24"/>
          <w:szCs w:val="24"/>
        </w:rPr>
        <w:t>.202</w:t>
      </w:r>
      <w:r w:rsidR="00334834">
        <w:rPr>
          <w:rFonts w:ascii="Times New Roman" w:hAnsi="Times New Roman" w:cs="Times New Roman"/>
          <w:sz w:val="24"/>
          <w:szCs w:val="24"/>
        </w:rPr>
        <w:t>4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в</w:t>
      </w:r>
      <w:r w:rsidRPr="000F61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установленные</w:t>
      </w:r>
      <w:r w:rsidRPr="000F61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617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r w:rsidR="00334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4834"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0A1BBB" w:rsidRPr="000A1BB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1D1EBD" w:rsidRDefault="001D1EBD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28C4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E3DC9"/>
    <w:multiLevelType w:val="hybridMultilevel"/>
    <w:tmpl w:val="C11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15E5"/>
    <w:multiLevelType w:val="hybridMultilevel"/>
    <w:tmpl w:val="58F65BB8"/>
    <w:lvl w:ilvl="0" w:tplc="6EFE9A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C02"/>
    <w:multiLevelType w:val="hybridMultilevel"/>
    <w:tmpl w:val="42E25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96455"/>
    <w:multiLevelType w:val="hybridMultilevel"/>
    <w:tmpl w:val="9F529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3526663"/>
    <w:multiLevelType w:val="hybridMultilevel"/>
    <w:tmpl w:val="56D0D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7240052"/>
    <w:multiLevelType w:val="hybridMultilevel"/>
    <w:tmpl w:val="79E4B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21"/>
  </w:num>
  <w:num w:numId="5">
    <w:abstractNumId w:val="1"/>
  </w:num>
  <w:num w:numId="6">
    <w:abstractNumId w:val="17"/>
  </w:num>
  <w:num w:numId="7">
    <w:abstractNumId w:val="10"/>
  </w:num>
  <w:num w:numId="8">
    <w:abstractNumId w:val="4"/>
  </w:num>
  <w:num w:numId="9">
    <w:abstractNumId w:val="8"/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0"/>
  </w:num>
  <w:num w:numId="13">
    <w:abstractNumId w:val="22"/>
  </w:num>
  <w:num w:numId="14">
    <w:abstractNumId w:val="19"/>
  </w:num>
  <w:num w:numId="15">
    <w:abstractNumId w:val="29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  <w:num w:numId="21">
    <w:abstractNumId w:val="26"/>
  </w:num>
  <w:num w:numId="22">
    <w:abstractNumId w:val="27"/>
  </w:num>
  <w:num w:numId="23">
    <w:abstractNumId w:val="13"/>
  </w:num>
  <w:num w:numId="24">
    <w:abstractNumId w:val="7"/>
  </w:num>
  <w:num w:numId="25">
    <w:abstractNumId w:val="6"/>
  </w:num>
  <w:num w:numId="26">
    <w:abstractNumId w:val="25"/>
  </w:num>
  <w:num w:numId="27">
    <w:abstractNumId w:val="9"/>
  </w:num>
  <w:num w:numId="28">
    <w:abstractNumId w:val="0"/>
  </w:num>
  <w:num w:numId="29">
    <w:abstractNumId w:val="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92B8B"/>
    <w:rsid w:val="000A1BBB"/>
    <w:rsid w:val="000B69ED"/>
    <w:rsid w:val="000F617A"/>
    <w:rsid w:val="00115075"/>
    <w:rsid w:val="00121648"/>
    <w:rsid w:val="00134EAA"/>
    <w:rsid w:val="001836C8"/>
    <w:rsid w:val="001B21F2"/>
    <w:rsid w:val="001B7C12"/>
    <w:rsid w:val="001C2087"/>
    <w:rsid w:val="001D1EBD"/>
    <w:rsid w:val="001D7871"/>
    <w:rsid w:val="001E2DB8"/>
    <w:rsid w:val="001F6716"/>
    <w:rsid w:val="001F67AF"/>
    <w:rsid w:val="00203025"/>
    <w:rsid w:val="002037D3"/>
    <w:rsid w:val="00231D8E"/>
    <w:rsid w:val="00236353"/>
    <w:rsid w:val="002545E8"/>
    <w:rsid w:val="002879FC"/>
    <w:rsid w:val="002964C2"/>
    <w:rsid w:val="002B1EE6"/>
    <w:rsid w:val="002B4987"/>
    <w:rsid w:val="002C43E2"/>
    <w:rsid w:val="002C6341"/>
    <w:rsid w:val="002D41DF"/>
    <w:rsid w:val="002D7CB1"/>
    <w:rsid w:val="002F21A4"/>
    <w:rsid w:val="002F63D6"/>
    <w:rsid w:val="002F7F17"/>
    <w:rsid w:val="0031169A"/>
    <w:rsid w:val="0032387A"/>
    <w:rsid w:val="00325124"/>
    <w:rsid w:val="00334834"/>
    <w:rsid w:val="00345035"/>
    <w:rsid w:val="0037174D"/>
    <w:rsid w:val="003819E9"/>
    <w:rsid w:val="0038653B"/>
    <w:rsid w:val="00390D7F"/>
    <w:rsid w:val="003B45C9"/>
    <w:rsid w:val="003C29AD"/>
    <w:rsid w:val="003C50A8"/>
    <w:rsid w:val="003D428D"/>
    <w:rsid w:val="003E3CD9"/>
    <w:rsid w:val="003F3902"/>
    <w:rsid w:val="004073C5"/>
    <w:rsid w:val="004076CF"/>
    <w:rsid w:val="0041603D"/>
    <w:rsid w:val="0044716D"/>
    <w:rsid w:val="004643CA"/>
    <w:rsid w:val="00465277"/>
    <w:rsid w:val="00480BDC"/>
    <w:rsid w:val="004820C5"/>
    <w:rsid w:val="00483836"/>
    <w:rsid w:val="004C2C8F"/>
    <w:rsid w:val="004D71A4"/>
    <w:rsid w:val="004F7C19"/>
    <w:rsid w:val="00532B47"/>
    <w:rsid w:val="00543B13"/>
    <w:rsid w:val="00547107"/>
    <w:rsid w:val="005613FC"/>
    <w:rsid w:val="00565628"/>
    <w:rsid w:val="005A1FD5"/>
    <w:rsid w:val="005A46DB"/>
    <w:rsid w:val="005F176D"/>
    <w:rsid w:val="005F5EA1"/>
    <w:rsid w:val="006036B0"/>
    <w:rsid w:val="00605843"/>
    <w:rsid w:val="006079AA"/>
    <w:rsid w:val="00614915"/>
    <w:rsid w:val="006411BA"/>
    <w:rsid w:val="00643182"/>
    <w:rsid w:val="006469AD"/>
    <w:rsid w:val="00674091"/>
    <w:rsid w:val="00676456"/>
    <w:rsid w:val="0068050F"/>
    <w:rsid w:val="006B5BA4"/>
    <w:rsid w:val="006B5EBD"/>
    <w:rsid w:val="006D5C71"/>
    <w:rsid w:val="006D7346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A3604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341D0"/>
    <w:rsid w:val="00974201"/>
    <w:rsid w:val="00990929"/>
    <w:rsid w:val="00990ABE"/>
    <w:rsid w:val="0099194A"/>
    <w:rsid w:val="0099302E"/>
    <w:rsid w:val="009C3504"/>
    <w:rsid w:val="009E36B7"/>
    <w:rsid w:val="009E4994"/>
    <w:rsid w:val="009F1D2C"/>
    <w:rsid w:val="00A027F4"/>
    <w:rsid w:val="00A05F11"/>
    <w:rsid w:val="00A12574"/>
    <w:rsid w:val="00A243A0"/>
    <w:rsid w:val="00A43D9E"/>
    <w:rsid w:val="00A50A4D"/>
    <w:rsid w:val="00A60978"/>
    <w:rsid w:val="00A61F4C"/>
    <w:rsid w:val="00A62386"/>
    <w:rsid w:val="00A636D5"/>
    <w:rsid w:val="00A64370"/>
    <w:rsid w:val="00A84F0F"/>
    <w:rsid w:val="00A86676"/>
    <w:rsid w:val="00A920F0"/>
    <w:rsid w:val="00AA482C"/>
    <w:rsid w:val="00AA6525"/>
    <w:rsid w:val="00AB3C13"/>
    <w:rsid w:val="00AC5F34"/>
    <w:rsid w:val="00AC7498"/>
    <w:rsid w:val="00AE2F33"/>
    <w:rsid w:val="00AF079D"/>
    <w:rsid w:val="00B1445E"/>
    <w:rsid w:val="00B47A57"/>
    <w:rsid w:val="00B55069"/>
    <w:rsid w:val="00B57A5E"/>
    <w:rsid w:val="00B8147D"/>
    <w:rsid w:val="00BB10A7"/>
    <w:rsid w:val="00BB1744"/>
    <w:rsid w:val="00BB7363"/>
    <w:rsid w:val="00BC479B"/>
    <w:rsid w:val="00BD3BD9"/>
    <w:rsid w:val="00BE65B1"/>
    <w:rsid w:val="00C07251"/>
    <w:rsid w:val="00C23011"/>
    <w:rsid w:val="00C54A7D"/>
    <w:rsid w:val="00C70ED9"/>
    <w:rsid w:val="00CE44E1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E05F61"/>
    <w:rsid w:val="00E06B41"/>
    <w:rsid w:val="00E105ED"/>
    <w:rsid w:val="00E42FC8"/>
    <w:rsid w:val="00E75816"/>
    <w:rsid w:val="00E927DB"/>
    <w:rsid w:val="00EA5D39"/>
    <w:rsid w:val="00EC1571"/>
    <w:rsid w:val="00EE1C94"/>
    <w:rsid w:val="00EE40DE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0B18"/>
    <w:rsid w:val="00F634CF"/>
    <w:rsid w:val="00F70771"/>
    <w:rsid w:val="00F7438A"/>
    <w:rsid w:val="00F7486A"/>
    <w:rsid w:val="00F92D78"/>
    <w:rsid w:val="00F97737"/>
    <w:rsid w:val="00FB5C28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2024-04-01T11:58:00Z</dcterms:created>
  <dcterms:modified xsi:type="dcterms:W3CDTF">2024-04-01T11:58:00Z</dcterms:modified>
</cp:coreProperties>
</file>