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115A97">
        <w:rPr>
          <w:rFonts w:ascii="Times New Roman" w:eastAsia="Times New Roman" w:hAnsi="Times New Roman" w:cs="Times New Roman"/>
          <w:b/>
          <w:sz w:val="28"/>
        </w:rPr>
        <w:t>28.02</w:t>
      </w:r>
      <w:r w:rsidR="00B55069">
        <w:rPr>
          <w:rFonts w:ascii="Times New Roman" w:eastAsia="Times New Roman" w:hAnsi="Times New Roman" w:cs="Times New Roman"/>
          <w:b/>
          <w:sz w:val="28"/>
        </w:rPr>
        <w:t>.2024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115A97">
        <w:rPr>
          <w:rFonts w:ascii="Times New Roman" w:hAnsi="Times New Roman" w:cs="Times New Roman"/>
          <w:sz w:val="28"/>
          <w:szCs w:val="28"/>
        </w:rPr>
        <w:t xml:space="preserve"> 17</w:t>
      </w:r>
      <w:r w:rsidR="009742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15A97" w:rsidRDefault="001F6716" w:rsidP="00115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A97">
        <w:rPr>
          <w:rFonts w:ascii="Times New Roman" w:hAnsi="Times New Roman" w:cs="Times New Roman"/>
          <w:sz w:val="24"/>
          <w:szCs w:val="24"/>
        </w:rPr>
        <w:t xml:space="preserve">Громова О.Б. -     </w:t>
      </w:r>
      <w:r w:rsidR="00115A97">
        <w:rPr>
          <w:rFonts w:ascii="Times New Roman" w:hAnsi="Times New Roman" w:cs="Times New Roman"/>
        </w:rPr>
        <w:t xml:space="preserve">заместитель главы администрации </w:t>
      </w:r>
      <w:proofErr w:type="spellStart"/>
      <w:r w:rsidR="00115A97">
        <w:rPr>
          <w:rFonts w:ascii="Times New Roman" w:hAnsi="Times New Roman" w:cs="Times New Roman"/>
        </w:rPr>
        <w:t>Лихославльского</w:t>
      </w:r>
      <w:proofErr w:type="spellEnd"/>
      <w:r w:rsidR="00115A97">
        <w:rPr>
          <w:rFonts w:ascii="Times New Roman" w:hAnsi="Times New Roman" w:cs="Times New Roman"/>
        </w:rPr>
        <w:t xml:space="preserve"> муниципального </w:t>
      </w:r>
    </w:p>
    <w:p w:rsidR="00115A97" w:rsidRDefault="00115A97" w:rsidP="00115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округа  по социальным вопросам.</w:t>
      </w:r>
    </w:p>
    <w:p w:rsidR="001F6716" w:rsidRPr="000A1BBB" w:rsidRDefault="00115A97" w:rsidP="001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Полякова Т.М. </w:t>
      </w:r>
      <w:r w:rsidR="005C34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C3434">
        <w:rPr>
          <w:rFonts w:ascii="Times New Roman" w:hAnsi="Times New Roman" w:cs="Times New Roman"/>
          <w:sz w:val="24"/>
          <w:szCs w:val="24"/>
        </w:rPr>
        <w:t xml:space="preserve"> районного военного комиссариата.</w:t>
      </w:r>
    </w:p>
    <w:p w:rsidR="001F6716" w:rsidRDefault="001F6716" w:rsidP="001F671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="003A03FF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</w:t>
      </w:r>
      <w:r w:rsidR="003A03F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1F6716" w:rsidRDefault="001F6716" w:rsidP="001F671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И.Е. - </w:t>
      </w:r>
      <w:r w:rsidRPr="00A239C8">
        <w:rPr>
          <w:rFonts w:ascii="Times New Roman" w:eastAsia="Times New Roman" w:hAnsi="Times New Roman" w:cs="Times New Roman"/>
        </w:rPr>
        <w:t>муниципальный координатор по дошкольному образованию</w:t>
      </w:r>
      <w:r>
        <w:rPr>
          <w:rFonts w:ascii="Times New Roman" w:eastAsia="Times New Roman" w:hAnsi="Times New Roman" w:cs="Times New Roman"/>
        </w:rPr>
        <w:t>.</w:t>
      </w:r>
    </w:p>
    <w:p w:rsidR="001F6716" w:rsidRPr="000A1BBB" w:rsidRDefault="001F6716" w:rsidP="001F671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Руководители  муниципальных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 старшие  воспитатели.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1F6716">
        <w:rPr>
          <w:rFonts w:ascii="Times New Roman" w:hAnsi="Times New Roman" w:cs="Times New Roman"/>
          <w:sz w:val="24"/>
          <w:szCs w:val="24"/>
        </w:rPr>
        <w:t>1</w:t>
      </w:r>
      <w:r w:rsidRPr="000A1BB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115A97">
        <w:rPr>
          <w:rFonts w:ascii="Times New Roman" w:hAnsi="Times New Roman" w:cs="Times New Roman"/>
          <w:sz w:val="24"/>
          <w:szCs w:val="24"/>
        </w:rPr>
        <w:t>б/л</w:t>
      </w:r>
      <w:r w:rsidRPr="000A1BBB">
        <w:rPr>
          <w:rFonts w:ascii="Times New Roman" w:hAnsi="Times New Roman" w:cs="Times New Roman"/>
          <w:sz w:val="24"/>
          <w:szCs w:val="24"/>
        </w:rPr>
        <w:t>)</w:t>
      </w:r>
      <w:r w:rsidR="002545E8" w:rsidRPr="000A1BBB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F6716" w:rsidRDefault="001F6716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6716" w:rsidRDefault="0011591E" w:rsidP="001F67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О.Б. – о проведении выборов Президента Российской Федерации 15-17 марта 2024 года; о проведении Форума многодетных семей 23.03.2024 года.</w:t>
      </w:r>
    </w:p>
    <w:p w:rsidR="0011591E" w:rsidRPr="008F00EE" w:rsidRDefault="0011591E" w:rsidP="001F67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Т.М. – об организации воинского учета во всех образовательных организациях в соответствии </w:t>
      </w:r>
      <w:r w:rsidR="008F00EE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8F00EE" w:rsidRPr="008F00EE">
        <w:rPr>
          <w:rFonts w:ascii="Times New Roman" w:hAnsi="Times New Roman" w:cs="Times New Roman"/>
          <w:sz w:val="24"/>
          <w:szCs w:val="24"/>
        </w:rPr>
        <w:t>п. 7 ст. 8 закона от 28.03.1998 № 53</w:t>
      </w:r>
      <w:r w:rsidR="008F00EE" w:rsidRPr="008F00EE">
        <w:rPr>
          <w:rFonts w:ascii="Times New Roman" w:hAnsi="Times New Roman" w:cs="Times New Roman"/>
          <w:sz w:val="24"/>
          <w:szCs w:val="24"/>
        </w:rPr>
        <w:noBreakHyphen/>
        <w:t>ФЗ «</w:t>
      </w:r>
      <w:hyperlink r:id="rId5" w:tgtFrame="_blank" w:history="1">
        <w:r w:rsidR="008F00EE" w:rsidRPr="008F00E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О воинской обязанности и военной службе</w:t>
        </w:r>
      </w:hyperlink>
      <w:r w:rsidR="008F00EE">
        <w:rPr>
          <w:rFonts w:ascii="Times New Roman" w:hAnsi="Times New Roman" w:cs="Times New Roman"/>
          <w:sz w:val="24"/>
          <w:szCs w:val="24"/>
        </w:rPr>
        <w:t>»</w:t>
      </w:r>
      <w:r w:rsidR="008F00EE" w:rsidRPr="008F00EE">
        <w:rPr>
          <w:rFonts w:ascii="Times New Roman" w:hAnsi="Times New Roman" w:cs="Times New Roman"/>
          <w:sz w:val="24"/>
          <w:szCs w:val="24"/>
        </w:rPr>
        <w:t xml:space="preserve">; п. 17 Методических рекомендаций по ведению воинского учета; </w:t>
      </w:r>
      <w:hyperlink r:id="rId6" w:tgtFrame="_blank" w:history="1">
        <w:r w:rsidR="008F00E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Постановления</w:t>
        </w:r>
        <w:r w:rsidR="008F00EE" w:rsidRPr="008F00E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Президиума Высшего Арбитражного суда РФ от 28.04.2009 № 13798/08</w:t>
        </w:r>
      </w:hyperlink>
      <w:r w:rsidR="008F00EE" w:rsidRPr="008F00EE">
        <w:rPr>
          <w:rFonts w:ascii="Times New Roman" w:hAnsi="Times New Roman" w:cs="Times New Roman"/>
          <w:sz w:val="24"/>
          <w:szCs w:val="24"/>
        </w:rPr>
        <w:t>.</w:t>
      </w:r>
    </w:p>
    <w:p w:rsidR="001F6716" w:rsidRDefault="001F6716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</w:t>
      </w:r>
      <w:r w:rsidR="008F00EE">
        <w:rPr>
          <w:sz w:val="24"/>
          <w:szCs w:val="24"/>
        </w:rPr>
        <w:t>разовательные организации) от 24.0</w:t>
      </w:r>
      <w:r>
        <w:rPr>
          <w:sz w:val="24"/>
          <w:szCs w:val="24"/>
        </w:rPr>
        <w:t>1.202</w:t>
      </w:r>
      <w:r w:rsidR="008F00EE">
        <w:rPr>
          <w:sz w:val="24"/>
          <w:szCs w:val="24"/>
        </w:rPr>
        <w:t>4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B5C28" w:rsidRDefault="002545E8" w:rsidP="008F00EE">
      <w:pPr>
        <w:pStyle w:val="a6"/>
        <w:numPr>
          <w:ilvl w:val="0"/>
          <w:numId w:val="25"/>
        </w:numPr>
        <w:ind w:right="119"/>
        <w:jc w:val="both"/>
        <w:rPr>
          <w:bCs/>
          <w:sz w:val="24"/>
          <w:szCs w:val="24"/>
        </w:rPr>
      </w:pPr>
      <w:proofErr w:type="spellStart"/>
      <w:r w:rsidRPr="008F00EE">
        <w:rPr>
          <w:bCs/>
          <w:sz w:val="24"/>
          <w:szCs w:val="24"/>
        </w:rPr>
        <w:t>Авакимян</w:t>
      </w:r>
      <w:proofErr w:type="spellEnd"/>
      <w:r w:rsidRPr="008F00EE">
        <w:rPr>
          <w:bCs/>
          <w:sz w:val="24"/>
          <w:szCs w:val="24"/>
        </w:rPr>
        <w:t xml:space="preserve"> И</w:t>
      </w:r>
      <w:r w:rsidR="00DB0BAE" w:rsidRPr="008F00EE">
        <w:rPr>
          <w:bCs/>
          <w:sz w:val="24"/>
          <w:szCs w:val="24"/>
        </w:rPr>
        <w:t>.</w:t>
      </w:r>
      <w:r w:rsidRPr="008F00EE">
        <w:rPr>
          <w:bCs/>
          <w:sz w:val="24"/>
          <w:szCs w:val="24"/>
        </w:rPr>
        <w:t>Б</w:t>
      </w:r>
      <w:r w:rsidR="00DB0BAE" w:rsidRPr="008F00EE">
        <w:rPr>
          <w:bCs/>
          <w:sz w:val="24"/>
          <w:szCs w:val="24"/>
        </w:rPr>
        <w:t xml:space="preserve">. - </w:t>
      </w:r>
      <w:r w:rsidR="00FB5C28" w:rsidRPr="008F00EE">
        <w:rPr>
          <w:bCs/>
          <w:sz w:val="24"/>
          <w:szCs w:val="24"/>
        </w:rPr>
        <w:t xml:space="preserve">о </w:t>
      </w:r>
      <w:r w:rsidR="008F00EE">
        <w:rPr>
          <w:bCs/>
          <w:sz w:val="24"/>
          <w:szCs w:val="24"/>
        </w:rPr>
        <w:t>проведении</w:t>
      </w:r>
      <w:r w:rsidR="00FB5C28" w:rsidRPr="008F00EE">
        <w:rPr>
          <w:bCs/>
          <w:sz w:val="24"/>
          <w:szCs w:val="24"/>
        </w:rPr>
        <w:t xml:space="preserve"> мониторинга эффективности деятельности руководителей  образовательных организаций, реализующих программы дошкольного образования;</w:t>
      </w:r>
    </w:p>
    <w:p w:rsidR="008F00EE" w:rsidRDefault="008F00EE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подготовке отчёта в Министерство </w:t>
      </w:r>
      <w:r w:rsidR="00AA4182">
        <w:rPr>
          <w:bCs/>
          <w:sz w:val="24"/>
          <w:szCs w:val="24"/>
        </w:rPr>
        <w:t>образования Т</w:t>
      </w:r>
      <w:r>
        <w:rPr>
          <w:bCs/>
          <w:sz w:val="24"/>
          <w:szCs w:val="24"/>
        </w:rPr>
        <w:t>верской области о работе с детьми-инвалидами, детьми с ОВЗ;</w:t>
      </w:r>
    </w:p>
    <w:p w:rsidR="008F00EE" w:rsidRPr="008F00EE" w:rsidRDefault="008F00EE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разработке плана мероприятий</w:t>
      </w:r>
      <w:r w:rsidR="001F7E12">
        <w:rPr>
          <w:bCs/>
          <w:sz w:val="24"/>
          <w:szCs w:val="24"/>
        </w:rPr>
        <w:t xml:space="preserve"> на 2024 год </w:t>
      </w:r>
      <w:r>
        <w:rPr>
          <w:bCs/>
          <w:sz w:val="24"/>
          <w:szCs w:val="24"/>
        </w:rPr>
        <w:t xml:space="preserve"> по устранению нарушений, выявленных в ходе </w:t>
      </w:r>
      <w:proofErr w:type="gramStart"/>
      <w:r>
        <w:rPr>
          <w:bCs/>
          <w:sz w:val="24"/>
          <w:szCs w:val="24"/>
        </w:rPr>
        <w:t>пр</w:t>
      </w:r>
      <w:r w:rsidR="001F7E12">
        <w:rPr>
          <w:bCs/>
          <w:sz w:val="24"/>
          <w:szCs w:val="24"/>
        </w:rPr>
        <w:t>оведения проверки независимой оценки качества образования</w:t>
      </w:r>
      <w:proofErr w:type="gramEnd"/>
      <w:r w:rsidR="001F7E12">
        <w:rPr>
          <w:bCs/>
          <w:sz w:val="24"/>
          <w:szCs w:val="24"/>
        </w:rPr>
        <w:t xml:space="preserve"> в </w:t>
      </w:r>
      <w:proofErr w:type="spellStart"/>
      <w:r w:rsidR="001F7E12">
        <w:rPr>
          <w:bCs/>
          <w:sz w:val="24"/>
          <w:szCs w:val="24"/>
        </w:rPr>
        <w:t>Лихославльском</w:t>
      </w:r>
      <w:proofErr w:type="spellEnd"/>
      <w:r w:rsidR="001F7E12">
        <w:rPr>
          <w:bCs/>
          <w:sz w:val="24"/>
          <w:szCs w:val="24"/>
        </w:rPr>
        <w:t xml:space="preserve"> муниципальном округе в 2023 году.</w:t>
      </w:r>
    </w:p>
    <w:p w:rsidR="00DB0BAE" w:rsidRPr="000A1BBB" w:rsidRDefault="00F7438A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BBB">
        <w:rPr>
          <w:rFonts w:ascii="Times New Roman" w:hAnsi="Times New Roman" w:cs="Times New Roman"/>
          <w:sz w:val="24"/>
          <w:szCs w:val="24"/>
        </w:rPr>
        <w:t xml:space="preserve">Егорову И.Е. - </w:t>
      </w:r>
    </w:p>
    <w:p w:rsidR="00A43D9E" w:rsidRPr="002C43E2" w:rsidRDefault="00A43D9E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E2">
        <w:rPr>
          <w:rFonts w:ascii="Times New Roman" w:hAnsi="Times New Roman" w:cs="Times New Roman"/>
          <w:sz w:val="24"/>
          <w:szCs w:val="24"/>
        </w:rPr>
        <w:t>о</w:t>
      </w:r>
      <w:r w:rsidR="00974201" w:rsidRP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1F7E12">
        <w:rPr>
          <w:rFonts w:ascii="Times New Roman" w:hAnsi="Times New Roman" w:cs="Times New Roman"/>
          <w:sz w:val="24"/>
          <w:szCs w:val="24"/>
        </w:rPr>
        <w:t>проведении</w:t>
      </w:r>
      <w:r w:rsidR="002C43E2">
        <w:rPr>
          <w:rFonts w:ascii="Times New Roman" w:hAnsi="Times New Roman" w:cs="Times New Roman"/>
          <w:sz w:val="24"/>
          <w:szCs w:val="24"/>
        </w:rPr>
        <w:t xml:space="preserve"> мониторинга удовлетворённости</w:t>
      </w:r>
      <w:r w:rsidR="00AF079D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AF079D">
        <w:rPr>
          <w:rFonts w:ascii="Times New Roman" w:hAnsi="Times New Roman" w:cs="Times New Roman"/>
          <w:sz w:val="24"/>
          <w:szCs w:val="24"/>
        </w:rPr>
        <w:t xml:space="preserve">качеством предоставляемых образовательных услуг  и услуг по присмотру и уходу за воспитанниками; </w:t>
      </w:r>
    </w:p>
    <w:p w:rsidR="00AF079D" w:rsidRDefault="006D7346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E2">
        <w:rPr>
          <w:rFonts w:ascii="Times New Roman" w:hAnsi="Times New Roman" w:cs="Times New Roman"/>
          <w:sz w:val="24"/>
          <w:szCs w:val="24"/>
        </w:rPr>
        <w:t>о</w:t>
      </w:r>
      <w:r w:rsidR="00A43D9E" w:rsidRP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1F7E12">
        <w:rPr>
          <w:rFonts w:ascii="Times New Roman" w:hAnsi="Times New Roman" w:cs="Times New Roman"/>
          <w:sz w:val="24"/>
          <w:szCs w:val="24"/>
        </w:rPr>
        <w:t>проведении</w:t>
      </w:r>
      <w:r w:rsidR="00974201" w:rsidRPr="002C43E2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r w:rsidR="00A43D9E" w:rsidRPr="002C43E2">
        <w:rPr>
          <w:rFonts w:ascii="Times New Roman" w:hAnsi="Times New Roman" w:cs="Times New Roman"/>
          <w:sz w:val="24"/>
          <w:szCs w:val="24"/>
        </w:rPr>
        <w:t>Маленькие</w:t>
      </w:r>
      <w:r w:rsidRPr="002C43E2">
        <w:rPr>
          <w:rFonts w:ascii="Times New Roman" w:hAnsi="Times New Roman" w:cs="Times New Roman"/>
          <w:sz w:val="24"/>
          <w:szCs w:val="24"/>
        </w:rPr>
        <w:t xml:space="preserve"> и большие  исследователи 2024</w:t>
      </w:r>
      <w:r w:rsidR="00AF079D">
        <w:rPr>
          <w:rFonts w:ascii="Times New Roman" w:hAnsi="Times New Roman" w:cs="Times New Roman"/>
          <w:sz w:val="24"/>
          <w:szCs w:val="24"/>
        </w:rPr>
        <w:t>»;</w:t>
      </w:r>
    </w:p>
    <w:p w:rsidR="00AF079D" w:rsidRDefault="00AF079D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проведению муниципального фестиваля творчества «Большие и  маленькие патриоты России»;</w:t>
      </w:r>
    </w:p>
    <w:p w:rsidR="001F7E12" w:rsidRDefault="001F7E12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E12" w:rsidRDefault="001F7E12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lastRenderedPageBreak/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1F7E12" w:rsidRPr="001F7E12" w:rsidRDefault="001F7E12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к сведению и руководству к действию информацию по подготовке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 многодетных семей;</w:t>
      </w:r>
    </w:p>
    <w:p w:rsidR="00AA4182" w:rsidRPr="00AA4182" w:rsidRDefault="001F7E12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распорядительным документом определить организацию воинского учета в</w:t>
      </w:r>
      <w:r w:rsidRPr="001F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 назначить ответственного за ведение воинского учёта в </w:t>
      </w:r>
      <w:r w:rsidR="00AA4182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F7E12" w:rsidRDefault="001F7E12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разработать план работы по постановке работников образовательных организаций на воинский учёт на 2024 год, согласовать </w:t>
      </w:r>
      <w:r w:rsidR="00AA4182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с Администрацией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и с военным комиссариатом;</w:t>
      </w:r>
    </w:p>
    <w:p w:rsidR="00AA4182" w:rsidRDefault="00AA4182" w:rsidP="00AA4182">
      <w:pPr>
        <w:pStyle w:val="a6"/>
        <w:numPr>
          <w:ilvl w:val="1"/>
          <w:numId w:val="28"/>
        </w:numPr>
        <w:ind w:right="119"/>
        <w:jc w:val="both"/>
        <w:rPr>
          <w:bCs/>
          <w:sz w:val="24"/>
          <w:szCs w:val="24"/>
        </w:rPr>
      </w:pPr>
      <w:r w:rsidRPr="00AA4182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в Управление образования</w:t>
      </w:r>
      <w:r w:rsidRPr="00AA4182">
        <w:rPr>
          <w:sz w:val="24"/>
          <w:szCs w:val="24"/>
        </w:rPr>
        <w:t xml:space="preserve"> информацию для проведения мониторинга </w:t>
      </w:r>
      <w:r w:rsidRPr="00AA4182">
        <w:rPr>
          <w:bCs/>
          <w:sz w:val="24"/>
          <w:szCs w:val="24"/>
        </w:rPr>
        <w:t>эффективности деятельности руководителей</w:t>
      </w:r>
      <w:r w:rsidRPr="008F00EE">
        <w:rPr>
          <w:bCs/>
          <w:sz w:val="24"/>
          <w:szCs w:val="24"/>
        </w:rPr>
        <w:t xml:space="preserve">  образовательных организаций, реализующих программы дошкольного образования</w:t>
      </w:r>
      <w:r>
        <w:rPr>
          <w:bCs/>
          <w:sz w:val="24"/>
          <w:szCs w:val="24"/>
        </w:rPr>
        <w:t xml:space="preserve"> до 07.03.2024 года</w:t>
      </w:r>
      <w:r w:rsidRPr="008F00EE">
        <w:rPr>
          <w:bCs/>
          <w:sz w:val="24"/>
          <w:szCs w:val="24"/>
        </w:rPr>
        <w:t>;</w:t>
      </w:r>
    </w:p>
    <w:p w:rsidR="001F7E12" w:rsidRPr="00AA4182" w:rsidRDefault="00AA4182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разработать план </w:t>
      </w:r>
      <w:r w:rsidRPr="00AA4182"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Pr="00AA4182">
        <w:rPr>
          <w:rFonts w:ascii="Times New Roman" w:hAnsi="Times New Roman" w:cs="Times New Roman"/>
          <w:bCs/>
          <w:sz w:val="24"/>
          <w:szCs w:val="24"/>
        </w:rPr>
        <w:t xml:space="preserve">на 2024 год  по устранению нарушений, </w:t>
      </w:r>
      <w:r>
        <w:rPr>
          <w:rFonts w:ascii="Times New Roman" w:hAnsi="Times New Roman" w:cs="Times New Roman"/>
          <w:bCs/>
          <w:sz w:val="24"/>
          <w:szCs w:val="24"/>
        </w:rPr>
        <w:t>которые были выявлены</w:t>
      </w:r>
      <w:r w:rsidRPr="00AA4182">
        <w:rPr>
          <w:rFonts w:ascii="Times New Roman" w:hAnsi="Times New Roman" w:cs="Times New Roman"/>
          <w:bCs/>
          <w:sz w:val="24"/>
          <w:szCs w:val="24"/>
        </w:rPr>
        <w:t xml:space="preserve"> в ходе </w:t>
      </w:r>
      <w:proofErr w:type="gramStart"/>
      <w:r w:rsidRPr="00AA4182">
        <w:rPr>
          <w:rFonts w:ascii="Times New Roman" w:hAnsi="Times New Roman" w:cs="Times New Roman"/>
          <w:bCs/>
          <w:sz w:val="24"/>
          <w:szCs w:val="24"/>
        </w:rPr>
        <w:t>проведения проверки независимой оценки качества образования</w:t>
      </w:r>
      <w:proofErr w:type="gramEnd"/>
      <w:r w:rsidRPr="00AA418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A4182">
        <w:rPr>
          <w:rFonts w:ascii="Times New Roman" w:hAnsi="Times New Roman" w:cs="Times New Roman"/>
          <w:bCs/>
          <w:sz w:val="24"/>
          <w:szCs w:val="24"/>
        </w:rPr>
        <w:t>Лихославльском</w:t>
      </w:r>
      <w:proofErr w:type="spellEnd"/>
      <w:r w:rsidRPr="00AA4182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в 2023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07.03.2024 года;</w:t>
      </w:r>
    </w:p>
    <w:p w:rsidR="00AA4182" w:rsidRPr="00AA4182" w:rsidRDefault="00AA4182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родителей (законных представителей) обучающихся по вопросам проведения анкетирования «Удовлетворённость потребителей качеством предоставляемых образовательных услуг и услуги по присмотру и уходу за детьми»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4182">
        <w:rPr>
          <w:rFonts w:ascii="Times New Roman" w:hAnsi="Times New Roman" w:cs="Times New Roman"/>
          <w:sz w:val="24"/>
          <w:szCs w:val="24"/>
        </w:rPr>
        <w:t>28.02</w:t>
      </w:r>
      <w:r w:rsidRPr="000F617A">
        <w:rPr>
          <w:rFonts w:ascii="Times New Roman" w:hAnsi="Times New Roman" w:cs="Times New Roman"/>
          <w:sz w:val="24"/>
          <w:szCs w:val="24"/>
        </w:rPr>
        <w:t>.202</w:t>
      </w:r>
      <w:r w:rsidR="00334834">
        <w:rPr>
          <w:rFonts w:ascii="Times New Roman" w:hAnsi="Times New Roman" w:cs="Times New Roman"/>
          <w:sz w:val="24"/>
          <w:szCs w:val="24"/>
        </w:rPr>
        <w:t>4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r w:rsidR="0033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4834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0A1BBB" w:rsidRPr="000A1B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1D1EBD" w:rsidRDefault="001D1EBD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28C4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E3DC9"/>
    <w:multiLevelType w:val="hybridMultilevel"/>
    <w:tmpl w:val="C11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02"/>
    <w:multiLevelType w:val="hybridMultilevel"/>
    <w:tmpl w:val="42E25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96455"/>
    <w:multiLevelType w:val="hybridMultilevel"/>
    <w:tmpl w:val="9F529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3526663"/>
    <w:multiLevelType w:val="hybridMultilevel"/>
    <w:tmpl w:val="56D0D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240052"/>
    <w:multiLevelType w:val="hybridMultilevel"/>
    <w:tmpl w:val="79E4B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21"/>
  </w:num>
  <w:num w:numId="5">
    <w:abstractNumId w:val="1"/>
  </w:num>
  <w:num w:numId="6">
    <w:abstractNumId w:val="17"/>
  </w:num>
  <w:num w:numId="7">
    <w:abstractNumId w:val="10"/>
  </w:num>
  <w:num w:numId="8">
    <w:abstractNumId w:val="4"/>
  </w:num>
  <w:num w:numId="9">
    <w:abstractNumId w:val="8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0"/>
  </w:num>
  <w:num w:numId="13">
    <w:abstractNumId w:val="22"/>
  </w:num>
  <w:num w:numId="14">
    <w:abstractNumId w:val="19"/>
  </w:num>
  <w:num w:numId="15">
    <w:abstractNumId w:val="29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  <w:num w:numId="21">
    <w:abstractNumId w:val="26"/>
  </w:num>
  <w:num w:numId="22">
    <w:abstractNumId w:val="27"/>
  </w:num>
  <w:num w:numId="23">
    <w:abstractNumId w:val="13"/>
  </w:num>
  <w:num w:numId="24">
    <w:abstractNumId w:val="7"/>
  </w:num>
  <w:num w:numId="25">
    <w:abstractNumId w:val="6"/>
  </w:num>
  <w:num w:numId="26">
    <w:abstractNumId w:val="25"/>
  </w:num>
  <w:num w:numId="27">
    <w:abstractNumId w:val="9"/>
  </w:num>
  <w:num w:numId="28">
    <w:abstractNumId w:val="0"/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1591E"/>
    <w:rsid w:val="00115A97"/>
    <w:rsid w:val="00121648"/>
    <w:rsid w:val="00134EAA"/>
    <w:rsid w:val="001836C8"/>
    <w:rsid w:val="001B21F2"/>
    <w:rsid w:val="001B7C12"/>
    <w:rsid w:val="001C2087"/>
    <w:rsid w:val="001D1EBD"/>
    <w:rsid w:val="001D7871"/>
    <w:rsid w:val="001E2DB8"/>
    <w:rsid w:val="001F6716"/>
    <w:rsid w:val="001F67AF"/>
    <w:rsid w:val="001F7E12"/>
    <w:rsid w:val="00203025"/>
    <w:rsid w:val="002037D3"/>
    <w:rsid w:val="00231D8E"/>
    <w:rsid w:val="00236353"/>
    <w:rsid w:val="002545E8"/>
    <w:rsid w:val="002879FC"/>
    <w:rsid w:val="002964C2"/>
    <w:rsid w:val="002B1EE6"/>
    <w:rsid w:val="002B4987"/>
    <w:rsid w:val="002C43E2"/>
    <w:rsid w:val="002C6341"/>
    <w:rsid w:val="002D41DF"/>
    <w:rsid w:val="002D7CB1"/>
    <w:rsid w:val="002F21A4"/>
    <w:rsid w:val="002F63D6"/>
    <w:rsid w:val="002F7F17"/>
    <w:rsid w:val="0031169A"/>
    <w:rsid w:val="0032387A"/>
    <w:rsid w:val="00334834"/>
    <w:rsid w:val="00345035"/>
    <w:rsid w:val="0037174D"/>
    <w:rsid w:val="003819E9"/>
    <w:rsid w:val="0038653B"/>
    <w:rsid w:val="00390D7F"/>
    <w:rsid w:val="003A03FF"/>
    <w:rsid w:val="003B45C9"/>
    <w:rsid w:val="003C29AD"/>
    <w:rsid w:val="003C50A8"/>
    <w:rsid w:val="003D428D"/>
    <w:rsid w:val="003E3CD9"/>
    <w:rsid w:val="003F3902"/>
    <w:rsid w:val="004073C5"/>
    <w:rsid w:val="004076CF"/>
    <w:rsid w:val="0041603D"/>
    <w:rsid w:val="0044716D"/>
    <w:rsid w:val="004643CA"/>
    <w:rsid w:val="00465277"/>
    <w:rsid w:val="00480BDC"/>
    <w:rsid w:val="004820C5"/>
    <w:rsid w:val="00483836"/>
    <w:rsid w:val="004C2C8F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C3434"/>
    <w:rsid w:val="005F176D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D7346"/>
    <w:rsid w:val="006E2077"/>
    <w:rsid w:val="0070415E"/>
    <w:rsid w:val="007058D4"/>
    <w:rsid w:val="00727534"/>
    <w:rsid w:val="00732C57"/>
    <w:rsid w:val="00733290"/>
    <w:rsid w:val="0073671A"/>
    <w:rsid w:val="0078539F"/>
    <w:rsid w:val="00787976"/>
    <w:rsid w:val="00795EF3"/>
    <w:rsid w:val="007A3604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00EE"/>
    <w:rsid w:val="008F432B"/>
    <w:rsid w:val="0091672B"/>
    <w:rsid w:val="00925064"/>
    <w:rsid w:val="009341D0"/>
    <w:rsid w:val="00974201"/>
    <w:rsid w:val="00990929"/>
    <w:rsid w:val="00990ABE"/>
    <w:rsid w:val="0099194A"/>
    <w:rsid w:val="0099302E"/>
    <w:rsid w:val="009C3504"/>
    <w:rsid w:val="009E36B7"/>
    <w:rsid w:val="009E4994"/>
    <w:rsid w:val="009F1D2C"/>
    <w:rsid w:val="00A027F4"/>
    <w:rsid w:val="00A05F11"/>
    <w:rsid w:val="00A12574"/>
    <w:rsid w:val="00A243A0"/>
    <w:rsid w:val="00A43D9E"/>
    <w:rsid w:val="00A50A4D"/>
    <w:rsid w:val="00A60978"/>
    <w:rsid w:val="00A61F4C"/>
    <w:rsid w:val="00A62386"/>
    <w:rsid w:val="00A636D5"/>
    <w:rsid w:val="00A64370"/>
    <w:rsid w:val="00A84F0F"/>
    <w:rsid w:val="00A86676"/>
    <w:rsid w:val="00A920F0"/>
    <w:rsid w:val="00AA4182"/>
    <w:rsid w:val="00AA482C"/>
    <w:rsid w:val="00AA6525"/>
    <w:rsid w:val="00AB3C13"/>
    <w:rsid w:val="00AC5F34"/>
    <w:rsid w:val="00AC7498"/>
    <w:rsid w:val="00AE2F33"/>
    <w:rsid w:val="00AF079D"/>
    <w:rsid w:val="00B1445E"/>
    <w:rsid w:val="00B47A57"/>
    <w:rsid w:val="00B55069"/>
    <w:rsid w:val="00B57A5E"/>
    <w:rsid w:val="00B8147D"/>
    <w:rsid w:val="00BB10A7"/>
    <w:rsid w:val="00BB1744"/>
    <w:rsid w:val="00BB7363"/>
    <w:rsid w:val="00BC479B"/>
    <w:rsid w:val="00BD3BD9"/>
    <w:rsid w:val="00BE65B1"/>
    <w:rsid w:val="00C07251"/>
    <w:rsid w:val="00C23011"/>
    <w:rsid w:val="00C54A7D"/>
    <w:rsid w:val="00C70ED9"/>
    <w:rsid w:val="00CE44E1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8718F"/>
    <w:rsid w:val="00E927DB"/>
    <w:rsid w:val="00EA5D39"/>
    <w:rsid w:val="00EC1571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0B18"/>
    <w:rsid w:val="00F634CF"/>
    <w:rsid w:val="00F70771"/>
    <w:rsid w:val="00F7438A"/>
    <w:rsid w:val="00F7486A"/>
    <w:rsid w:val="00F92D78"/>
    <w:rsid w:val="00F97737"/>
    <w:rsid w:val="00FB5C28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8F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9bf154a7-1c36-4a1d-9d4b-4af3aa0d8207" TargetMode="External"/><Relationship Id="rId5" Type="http://schemas.openxmlformats.org/officeDocument/2006/relationships/hyperlink" Target="https://www.consultant.ru/document/cons_doc_LAW_18260/810509897ba10195f02c2732864bf731ac58050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2024-04-01T12:48:00Z</dcterms:created>
  <dcterms:modified xsi:type="dcterms:W3CDTF">2024-04-01T12:48:00Z</dcterms:modified>
</cp:coreProperties>
</file>